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89b3bd31776410d" /></Relationships>
</file>

<file path=word/document.xml><?xml version="1.0" encoding="utf-8"?>
<w:document xmlns:r="http://schemas.openxmlformats.org/officeDocument/2006/relationships" xmlns:wp14="http://schemas.microsoft.com/office/word/2010/wordprocessingDrawing" xmlns:wp="http://schemas.openxmlformats.org/drawingml/2006/wordprocessingDrawing" xmlns:a="http://schemas.openxmlformats.org/drawingml/2006/main" xmlns:pic="http://schemas.openxmlformats.org/drawingml/2006/picture" xmlns:w="http://schemas.openxmlformats.org/wordprocessingml/2006/main">
  <w:body>
    <w:sectPr>
      <w:headerReference xmlns:r="http://schemas.openxmlformats.org/officeDocument/2006/relationships" r:id="R26cfb706f156498c"/>
      <w:footerReference xmlns:r="http://schemas.openxmlformats.org/officeDocument/2006/relationships" r:id="Rd3e6d6e119f34276"/>
      <w:pgMar w:top="740" w:right="740" w:bottom="740" w:left="740" w:header="140" w:footer="140"/>
    </w:sectPr>
    <w:tbl>
      <w:tblPr>
        <w:jc w:val="center"/>
        <w:tblW w:w="5000" w:type="pct"/>
        <w:tblBorders>
          <w:top w:val="single" w:sz="1"/>
          <w:right w:val="single" w:sz="1"/>
          <w:bottom w:val="single" w:sz="1"/>
          <w:left w:val="single" w:sz="1"/>
        </w:tblBorders>
      </w:tblPr>
      <w:tblGrid>
        <w:gridCol/>
        <w:gridCol/>
      </w:tblGrid>
      <w:tr>
        <w:tc>
          <w:tcPr>
            <w:jc w:val="center"/>
            <w:vAlign w:val="center"/>
            <w:tcW w:w="Auto"/>
            <w:tcMar>
              <w:top w:w="180"/>
              <w:right w:w="180"/>
              <w:bottom w:w="180"/>
              <w:left w:w="180"/>
            </w:tcMar>
          </w:tcPr>
          <w:p>
            <w:pPr>
              <w:jc w:val="center"/>
              <w:spacing w:beforeAutospacing="true" w:afterAutospacing="true"/>
            </w:pPr>
            <w:r>
              <w:drawing>
                <wp:inline xmlns:wp14="http://schemas.microsoft.com/office/word/2010/wordprocessingDrawing" xmlns:wp="http://schemas.openxmlformats.org/drawingml/2006/wordprocessingDrawing" distT="0" distB="0" distL="0" distR="0" wp14:editId="50D07946">
                  <wp:extent cx="1195294" cy="1219200"/>
                  <wp:effectExtent l="0" t="0" r="0" b="0"/>
                  <wp:docPr id="1" name="a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png"/>
                          <pic:cNvPicPr/>
                        </pic:nvPicPr>
                        <pic:blipFill>
                          <a:blip xmlns:r="http://schemas.openxmlformats.org/officeDocument/2006/relationships" r:embed="R40bd6ee101574864" cstate="none">
                            <a:extLst>
                              <a:ext uri="{28A0092B-C50C-407E-A947-70E740481C1C}"/>
                            </a:extLst>
                          </a:blip>
                          <a:stretch>
                            <a:fillRect/>
                          </a:stretch>
                        </pic:blipFill>
                        <pic:spPr>
                          <a:xfrm>
                            <a:off x="0" y="0"/>
                            <a:ext cx="1195294" cy="1219200"/>
                          </a:xfrm>
                          <a:prstGeom prst="rect">
                            <a:avLst/>
                          </a:prstGeom>
                        </pic:spPr>
                      </pic:pic>
                    </a:graphicData>
                  </a:graphic>
                </wp:inline>
              </w:drawing>
            </w:r>
          </w:p>
        </w:tc>
        <w:tc>
          <w:tcPr>
            <w:jc w:val="end"/>
            <w:vAlign w:val="center"/>
            <w:tcMar>
              <w:top w:w="180"/>
              <w:right w:w="180"/>
              <w:bottom w:w="180"/>
              <w:left w:w="180"/>
            </w:tcMar>
          </w:tcPr>
          <w:p>
            <w:pPr>
              <w:jc w:val="end"/>
              <w:pStyle w:val="Heading1"/>
              <w:spacing w:beforeAutospacing="true" w:afterAutospacing="true"/>
            </w:pPr>
            <w:r>
              <w:t>Generated Documents</w:t>
            </w:r>
          </w:p>
          <w:p>
            <w:pPr>
              <w:jc w:val="end"/>
              <w:spacing w:beforeAutospacing="true" w:afterAutospacing="true"/>
            </w:pPr>
            <w:r>
              <w:t>Some sub-details</w:t>
            </w:r>
          </w:p>
          <w:p>
            <w:pPr>
              <w:jc w:val="end"/>
              <w:spacing w:beforeAutospacing="true" w:afterAutospacing="true"/>
            </w:pPr>
            <w:r>
              <w:t>some more sub-details</w:t>
            </w:r>
          </w:p>
        </w:tc>
      </w:tr>
    </w:tbl>
    <w:p>
      <w:r>
        <w:t>This was generated automatically!</w:t>
      </w:r>
    </w:p>
    <w:p>
      <w:r>
        <w:rPr>
          <w:i/>
          <w:b/>
        </w:rPr>
        <w:t>This document has been modified programmatically!</w:t>
      </w:r>
    </w:p>
    <w:tbl>
      <w:tblPr>
        <w:tblStyle w:val="TableGrid"/>
        <w:tblW w:w="5000" w:type="pct"/>
      </w:tblPr>
      <w:tblGrid>
        <w:gridCol/>
        <w:gridCol/>
        <w:gridCol/>
      </w:tblGrid>
      <w:tr>
        <w:tc>
          <w:tcPr>
            <w:tcMar>
              <w:top w:w="80"/>
              <w:right w:w="80"/>
              <w:bottom w:w="80"/>
              <w:left w:w="80"/>
            </w:tcMar>
          </w:tcPr>
          <w:p>
            <w:r>
              <w:t>Justified Left</w:t>
            </w:r>
          </w:p>
        </w:tc>
        <w:tc>
          <w:tcPr>
            <w:tcMar>
              <w:top w:w="80"/>
              <w:right w:w="80"/>
              <w:bottom w:w="80"/>
              <w:left w:w="80"/>
            </w:tcMar>
          </w:tcPr>
          <w:p>
            <w:pPr>
              <w:jc w:val="center"/>
            </w:pPr>
            <w:r>
              <w:t>Justified Center</w:t>
            </w:r>
          </w:p>
        </w:tc>
        <w:tc>
          <w:tcPr>
            <w:tcMar>
              <w:top w:w="80"/>
              <w:right w:w="80"/>
              <w:bottom w:w="80"/>
              <w:left w:w="80"/>
            </w:tcMar>
          </w:tcPr>
          <w:p>
            <w:pPr>
              <w:jc w:val="end"/>
            </w:pPr>
            <w:r>
              <w:t>Justified Right</w:t>
            </w:r>
          </w:p>
        </w:tc>
      </w:tr>
      <w:tr>
        <w:tc>
          <w:tcPr>
            <w:tcMar>
              <w:top w:w="80"/>
              <w:right w:w="80"/>
              <w:bottom w:w="80"/>
              <w:left w:w="80"/>
            </w:tcMar>
          </w:tcPr>
          <w:tcPr>
            <w:gridSpan w:val="3"/>
          </w:tcPr>
          <w:p>
            <w:pPr>
              <w:jc w:val="center"/>
            </w:pPr>
            <w:r>
              <w:t>A long block of text that will span all three columns of the table!</w:t>
            </w:r>
          </w:p>
        </w:tc>
      </w:tr>
    </w:tbl>
    <w:tbl>
      <w:tblPr>
        <w:tblStyle w:val="TableGrid"/>
        <w:tblW w:w="5000" w:type="pct"/>
      </w:tblPr>
      <w:tblGrid>
        <w:gridCol/>
        <w:gridCol/>
        <w:gridCol/>
      </w:tblGrid>
      <w:tr>
        <w:tc>
          <w:tcPr>
            <w:tcMar>
              <w:top w:w="80"/>
              <w:right w:w="80"/>
              <w:bottom w:w="80"/>
              <w:left w:w="80"/>
            </w:tcMar>
          </w:tcPr>
          <w:tcPr>
            <w:gridSpan w:val="3"/>
          </w:tcPr>
          <w:p>
            <w:r>
              <w:t>Man, that guy is the Red Grin Grumbold of pretending he knows what's going on. Oh you agree huh? You like that Red Grin Grumbold reference? Well guess what, I made him up. You really are your father's children. Think for yourselves, don't be sheep. Awww, it's you guys! Come on, flip the pickle, Morty. You're not gonna regret it. The payoff is huge. I was just killing some snaked up here like everyone else, I guess, and finishing the Christmas lights.</w:t>
            </w:r>
          </w:p>
          <w:p>
            <w:r>
              <w:t>Looks like some sort of legally safe knockoff of an '80s horror character with miniature swords for fingers instead of knives! Allahu blehhhh Akbar! I'm a bit of a stickler Meeseeks, what about your short game? That just sounds like slavery with extra steps.</w:t>
            </w:r>
          </w:p>
        </w:tc>
      </w:tr>
      <w:tr>
        <w:tc>
          <w:tcPr>
            <w:tcMar>
              <w:top w:w="80"/>
              <w:right w:w="80"/>
              <w:bottom w:w="80"/>
              <w:left w:w="80"/>
            </w:tcMar>
          </w:tcPr>
          <w:p>
            <w:r>
              <w:t>Ah, computer dating. It's like pimping, but you rarely have to use the phrase "upside your head." You won't have time for sleeping, soldier, not with all the bed making you'll be doing. When I was first asked to make a film about my nephew, Hubert Farnsworth, I thought "Why should I?" Then later, Leela made the film. But if I did make it, you can bet there would have been more topless women on motorcycles. Roll film!</w:t>
            </w:r>
          </w:p>
        </w:tc>
        <w:tc>
          <w:tcPr>
            <w:tcMar>
              <w:top w:w="80"/>
              <w:right w:w="80"/>
              <w:bottom w:w="80"/>
              <w:left w:w="80"/>
            </w:tcMar>
          </w:tcPr>
          <w:p>
            <w:r>
              <w:t>Something incredible is waiting to be known tesseract a mote of dust suspended in a sunbeam trillion cosmos realm of the galaxies. The sky calls to us muse about ship of the imagination a still more glorious dawn awaits ship of the imagination a still more glorious dawn awaits. With pretty stories for which there's little good evidence are creatures of the cosmos kindling the energy hidden in matter venture finite but unbounded courage of our questions and billions upon billions upon billions upon billions upon billions upon billions upon billions.</w:t>
            </w:r>
          </w:p>
        </w:tc>
        <w:tc>
          <w:tcPr>
            <w:tcMar>
              <w:top w:w="80"/>
              <w:right w:w="80"/>
              <w:bottom w:w="80"/>
              <w:left w:w="80"/>
            </w:tcMar>
          </w:tcPr>
          <w:p>
            <w:r>
              <w:t>Check cat door for ambush 10 times before coming in. Meow. Hide when guests come over cat not kitten around demand to be let outside at once, and expect owner to wait for me as i think about it yet see brother cat receive pets, attack out of jealousy. I like big cats and i can not lie pet me pet me don't pet me behind the couch shred all toilet paper and spread around the house why can't i catch that stupid red dot, love.</w:t>
            </w:r>
          </w:p>
        </w:tc>
      </w:tr>
    </w:tbl>
  </w:body>
</w:document>
</file>

<file path=word/footer1.xml><?xml version="1.0" encoding="utf-8"?>
<w:ftr xmlns:w="http://schemas.openxmlformats.org/wordprocessingml/2006/main">
  <w:p>
    <w:pPr>
      <w:pStyle w:val="Marking"/>
    </w:pPr>
    <w:r>
      <w:t>FOOTER//CENTERED</w:t>
    </w:r>
  </w:p>
</w:ftr>
</file>

<file path=word/header1.xml><?xml version="1.0" encoding="utf-8"?>
<w:hdr xmlns:w="http://schemas.openxmlformats.org/wordprocessingml/2006/main">
  <w:p>
    <w:pPr>
      <w:pStyle w:val="Marking"/>
    </w:pPr>
    <w:r>
      <w:t>HEADER//CENTERED</w:t>
    </w:r>
  </w:p>
</w:hdr>
</file>

<file path=word/styles.xml><?xml version="1.0" encoding="utf-8"?>
<w:styles xmlns:w="http://schemas.openxmlformats.org/wordprocessingml/2006/main">
  <w:docDefaults>
    <w:rPrDefault>
      <w:rPr>
        <w:rFonts w:ascii="Arial Nova" w:hAnsi="Arial Nova"/>
        <w:sz w:val="24"/>
      </w:rPr>
    </w:rPrDefault>
    <w:pPrDefault>
      <w:pPr>
        <w:spacing w:before="20" w:beforeLines="60" w:after="20" w:afterLines="60"/>
      </w:pPr>
    </w:pPrDefault>
  </w:docDefaults>
  <w:style w:type="paragraph" w:styleId="Heading1" w:customStyle="true">
    <w:name w:val="Heading1"/>
    <w:rPr>
      <w:b/>
      <w:sz w:val="36"/>
      <w:color w:val="0090ff"/>
      <w:rFonts w:ascii="Franklin Gothic Demi" w:hAnsi="Franklin Gothic Demi"/>
    </w:rPr>
  </w:style>
  <w:style w:type="paragraph" w:styleId="Marking" w:customStyle="true">
    <w:name w:val="Marking"/>
    <w:rPr>
      <w:b/>
      <w:sz w:val="20"/>
      <w:color w:val="00aa33"/>
    </w:rPr>
    <w:pPr>
      <w:jc w:val="center"/>
      <w:spacing w:beforeAutospacing="true" w:afterAutospacing="true"/>
    </w:pPr>
  </w:style>
</w:styles>
</file>

<file path=word/_rels/document.xml.rels>&#65279;<?xml version="1.0" encoding="utf-8"?><Relationships xmlns="http://schemas.openxmlformats.org/package/2006/relationships"><Relationship Type="http://schemas.openxmlformats.org/officeDocument/2006/relationships/styles" Target="/word/styles.xml" Id="Rd35beb46c8d14780" /><Relationship Type="http://schemas.openxmlformats.org/officeDocument/2006/relationships/header" Target="/word/header1.xml" Id="R26cfb706f156498c" /><Relationship Type="http://schemas.openxmlformats.org/officeDocument/2006/relationships/footer" Target="/word/footer1.xml" Id="Rd3e6d6e119f34276" /><Relationship Type="http://schemas.openxmlformats.org/officeDocument/2006/relationships/image" Target="/media/image.png" Id="R40bd6ee101574864" /></Relationships>
</file>