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656D" w14:textId="7FD0FE9F" w:rsidR="008A58D4" w:rsidRPr="001B4B80" w:rsidRDefault="00DF64CF" w:rsidP="001B4B80">
      <w:pPr>
        <w:jc w:val="center"/>
        <w:rPr>
          <w:b/>
          <w:bCs/>
          <w:sz w:val="28"/>
          <w:szCs w:val="28"/>
        </w:rPr>
      </w:pPr>
      <w:r w:rsidRPr="001B4B80">
        <w:rPr>
          <w:b/>
          <w:bCs/>
          <w:sz w:val="28"/>
          <w:szCs w:val="28"/>
        </w:rPr>
        <w:t xml:space="preserve">Sesión 16 de </w:t>
      </w:r>
      <w:r w:rsidR="001B4B80" w:rsidRPr="001B4B80">
        <w:rPr>
          <w:b/>
          <w:bCs/>
          <w:sz w:val="28"/>
          <w:szCs w:val="28"/>
        </w:rPr>
        <w:t>febrero</w:t>
      </w:r>
      <w:r w:rsidRPr="001B4B80">
        <w:rPr>
          <w:b/>
          <w:bCs/>
          <w:sz w:val="28"/>
          <w:szCs w:val="28"/>
        </w:rPr>
        <w:t>.</w:t>
      </w:r>
    </w:p>
    <w:p w14:paraId="048BB31D" w14:textId="3B4E69C7" w:rsidR="00DF64CF" w:rsidRPr="000D0F2B" w:rsidRDefault="00DF64CF">
      <w:pPr>
        <w:rPr>
          <w:u w:val="single"/>
        </w:rPr>
      </w:pPr>
      <w:r w:rsidRPr="000D0F2B">
        <w:rPr>
          <w:u w:val="single"/>
        </w:rPr>
        <w:t>Parte 1. Introducción al TFG.</w:t>
      </w:r>
    </w:p>
    <w:p w14:paraId="1863EBB8" w14:textId="42B20AD5" w:rsidR="00DF64CF" w:rsidRDefault="000D0F2B" w:rsidP="000D0F2B">
      <w:pPr>
        <w:jc w:val="both"/>
      </w:pPr>
      <w:r>
        <w:t>Presento a Jaime el contexto del TFG: La física de aceleradores. Le explico que un acelerador de partículas es un dispositivo por el que viajan partículas, cuya posición trasversal, x, varía con la posición trasversal, s; es decir, en cada posición del acelerador, la función x(s) toma un valor diferente.</w:t>
      </w:r>
    </w:p>
    <w:p w14:paraId="6227BF04" w14:textId="05DBA067" w:rsidR="000D0F2B" w:rsidRDefault="000D0F2B" w:rsidP="000D0F2B">
      <w:pPr>
        <w:jc w:val="both"/>
      </w:pPr>
      <w:r>
        <w:t>Los distintos imanes que focalizan el haz determinan la dinámica del haz, que, en su versión más simple, resultan en la Ecuación de Hills:</w:t>
      </w:r>
    </w:p>
    <w:p w14:paraId="3E4690E9" w14:textId="44FBC770" w:rsidR="000D0F2B" w:rsidRPr="000D0F2B" w:rsidRDefault="004F6D47" w:rsidP="000D0F2B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9855021" w14:textId="3DDEDB53" w:rsidR="000D0F2B" w:rsidRDefault="000D0F2B" w:rsidP="000D0F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la función “fuerza de focalización” de los cuadrupolos y demás sistemas ópticos.</w:t>
      </w:r>
    </w:p>
    <w:p w14:paraId="3423A27B" w14:textId="5368F602" w:rsidR="000D0F2B" w:rsidRDefault="000D0F2B" w:rsidP="000D0F2B">
      <w:pPr>
        <w:jc w:val="both"/>
        <w:rPr>
          <w:rFonts w:eastAsiaTheme="minorEastAsia"/>
        </w:rPr>
      </w:pPr>
      <w:r>
        <w:rPr>
          <w:rFonts w:eastAsiaTheme="minorEastAsia"/>
        </w:rPr>
        <w:t>En este contexto, la idea del TFG es la de estudiar no-linealidades de esta ecuación, viendo:</w:t>
      </w:r>
    </w:p>
    <w:p w14:paraId="6AE1B154" w14:textId="34897A0D" w:rsidR="000D0F2B" w:rsidRDefault="000D0F2B" w:rsidP="000D0F2B">
      <w:pPr>
        <w:pStyle w:val="Prrafodelista"/>
        <w:numPr>
          <w:ilvl w:val="0"/>
          <w:numId w:val="1"/>
        </w:numPr>
        <w:jc w:val="both"/>
      </w:pPr>
      <w:r>
        <w:t>Cuál es el significado físico de dichas no-linealidades.</w:t>
      </w:r>
    </w:p>
    <w:p w14:paraId="6737A732" w14:textId="1B9BF306" w:rsidR="000D0F2B" w:rsidRDefault="000D0F2B" w:rsidP="000D0F2B">
      <w:pPr>
        <w:pStyle w:val="Prrafodelista"/>
        <w:numPr>
          <w:ilvl w:val="0"/>
          <w:numId w:val="1"/>
        </w:numPr>
        <w:jc w:val="both"/>
      </w:pPr>
      <w:r>
        <w:t>Cuál es el impacto en la estabilidad de las soluciones/órbitas.</w:t>
      </w:r>
    </w:p>
    <w:p w14:paraId="1251AB70" w14:textId="42444FCC" w:rsidR="000D0F2B" w:rsidRDefault="000D0F2B" w:rsidP="000D0F2B">
      <w:pPr>
        <w:jc w:val="both"/>
      </w:pPr>
      <w:r>
        <w:t>Los objetivos, por tanto, son:</w:t>
      </w:r>
    </w:p>
    <w:p w14:paraId="5232E8EF" w14:textId="15ABF4F4" w:rsidR="000D0F2B" w:rsidRDefault="000D0F2B" w:rsidP="000D0F2B">
      <w:pPr>
        <w:pStyle w:val="Prrafodelista"/>
        <w:numPr>
          <w:ilvl w:val="0"/>
          <w:numId w:val="2"/>
        </w:numPr>
        <w:jc w:val="both"/>
      </w:pPr>
      <w:r>
        <w:t>Modelización/Teorización de los fenómenos caóticos/no-lineales.</w:t>
      </w:r>
    </w:p>
    <w:p w14:paraId="0B31391C" w14:textId="5203D3F6" w:rsidR="000D0F2B" w:rsidRDefault="000D0F2B" w:rsidP="000D0F2B">
      <w:pPr>
        <w:pStyle w:val="Prrafodelista"/>
        <w:numPr>
          <w:ilvl w:val="1"/>
          <w:numId w:val="2"/>
        </w:numPr>
        <w:jc w:val="both"/>
      </w:pPr>
      <w:r>
        <w:t xml:space="preserve">Liapunov </w:t>
      </w:r>
      <w:proofErr w:type="spellStart"/>
      <w:r>
        <w:t>Exponents</w:t>
      </w:r>
      <w:proofErr w:type="spellEnd"/>
    </w:p>
    <w:p w14:paraId="01806FA8" w14:textId="59644E62" w:rsidR="000D0F2B" w:rsidRDefault="000D0F2B" w:rsidP="000D0F2B">
      <w:pPr>
        <w:pStyle w:val="Prrafodelista"/>
        <w:numPr>
          <w:ilvl w:val="1"/>
          <w:numId w:val="2"/>
        </w:numPr>
        <w:jc w:val="both"/>
      </w:pPr>
      <w:r>
        <w:t>Poincaré Maps</w:t>
      </w:r>
    </w:p>
    <w:p w14:paraId="7C04EA1D" w14:textId="6D5B31A2" w:rsidR="000D0F2B" w:rsidRDefault="000D0F2B" w:rsidP="000D0F2B">
      <w:pPr>
        <w:pStyle w:val="Prrafodelista"/>
        <w:numPr>
          <w:ilvl w:val="1"/>
          <w:numId w:val="2"/>
        </w:numPr>
        <w:jc w:val="both"/>
      </w:pPr>
      <w:proofErr w:type="spellStart"/>
      <w:r>
        <w:t>Atractors</w:t>
      </w:r>
      <w:proofErr w:type="spellEnd"/>
      <w:r>
        <w:t xml:space="preserve"> (</w:t>
      </w:r>
      <w:proofErr w:type="spellStart"/>
      <w:r>
        <w:t>eg</w:t>
      </w:r>
      <w:proofErr w:type="spellEnd"/>
      <w:r>
        <w:t xml:space="preserve">: Van </w:t>
      </w:r>
      <w:proofErr w:type="spellStart"/>
      <w:r>
        <w:t>der</w:t>
      </w:r>
      <w:proofErr w:type="spellEnd"/>
      <w:r>
        <w:t xml:space="preserve"> Pol Equation)</w:t>
      </w:r>
    </w:p>
    <w:p w14:paraId="06998090" w14:textId="6E7FD06A" w:rsidR="000D0F2B" w:rsidRDefault="000D0F2B" w:rsidP="000D0F2B">
      <w:pPr>
        <w:pStyle w:val="Prrafodelista"/>
        <w:numPr>
          <w:ilvl w:val="0"/>
          <w:numId w:val="2"/>
        </w:numPr>
        <w:jc w:val="both"/>
      </w:pPr>
      <w:r>
        <w:t>Creación de una rutina Python que resuelva la ecuación de Hills en el caso lineal y no-lineal.</w:t>
      </w:r>
    </w:p>
    <w:p w14:paraId="0BA9B2A0" w14:textId="500544FA" w:rsidR="000D0F2B" w:rsidRDefault="000D0F2B" w:rsidP="000D0F2B">
      <w:pPr>
        <w:pStyle w:val="Prrafodelista"/>
        <w:numPr>
          <w:ilvl w:val="1"/>
          <w:numId w:val="2"/>
        </w:numPr>
        <w:jc w:val="both"/>
      </w:pPr>
      <w:r>
        <w:t>Discusión estabilidad numérica</w:t>
      </w:r>
    </w:p>
    <w:p w14:paraId="689DADD0" w14:textId="09F5AF85" w:rsidR="000D0F2B" w:rsidRDefault="000D0F2B" w:rsidP="000D0F2B">
      <w:pPr>
        <w:pStyle w:val="Prrafodelista"/>
        <w:numPr>
          <w:ilvl w:val="1"/>
          <w:numId w:val="2"/>
        </w:numPr>
        <w:jc w:val="both"/>
      </w:pPr>
      <w:proofErr w:type="spellStart"/>
      <w:r>
        <w:t>Benchmark</w:t>
      </w:r>
      <w:proofErr w:type="spellEnd"/>
      <w:r>
        <w:t xml:space="preserve"> con teoría</w:t>
      </w:r>
    </w:p>
    <w:p w14:paraId="1172B387" w14:textId="4D1149DD" w:rsidR="000D0F2B" w:rsidRDefault="000D0F2B" w:rsidP="000D0F2B">
      <w:pPr>
        <w:pStyle w:val="Prrafodelista"/>
        <w:numPr>
          <w:ilvl w:val="1"/>
          <w:numId w:val="2"/>
        </w:numPr>
        <w:jc w:val="both"/>
      </w:pPr>
      <w:r>
        <w:t>Discusión de distintos esquemas numéricos.</w:t>
      </w:r>
    </w:p>
    <w:p w14:paraId="130FFD37" w14:textId="1C2A4434" w:rsidR="000D0F2B" w:rsidRPr="000D0F2B" w:rsidRDefault="000D0F2B" w:rsidP="000D0F2B">
      <w:pPr>
        <w:pStyle w:val="Prrafodelista"/>
        <w:numPr>
          <w:ilvl w:val="1"/>
          <w:numId w:val="2"/>
        </w:numPr>
        <w:jc w:val="both"/>
        <w:rPr>
          <w:color w:val="C00000"/>
        </w:rPr>
      </w:pPr>
      <w:proofErr w:type="gramStart"/>
      <w:r w:rsidRPr="000D0F2B">
        <w:rPr>
          <w:color w:val="C00000"/>
        </w:rPr>
        <w:t>Mapas de Poincaré dada una EDO y unas condiciones iniciales?</w:t>
      </w:r>
      <w:proofErr w:type="gramEnd"/>
    </w:p>
    <w:p w14:paraId="3AF65C5B" w14:textId="33A92C41" w:rsidR="000D0F2B" w:rsidRDefault="000D0F2B" w:rsidP="000D0F2B">
      <w:pPr>
        <w:pStyle w:val="Prrafodelista"/>
        <w:numPr>
          <w:ilvl w:val="0"/>
          <w:numId w:val="2"/>
        </w:numPr>
        <w:jc w:val="both"/>
      </w:pPr>
      <w:r>
        <w:t>Aplicación al caso de aceleradores de partículas.</w:t>
      </w:r>
    </w:p>
    <w:p w14:paraId="56CE024C" w14:textId="13C59CF9" w:rsidR="000D0F2B" w:rsidRPr="001B4B80" w:rsidRDefault="000D0F2B" w:rsidP="000D0F2B">
      <w:pPr>
        <w:jc w:val="both"/>
        <w:rPr>
          <w:u w:val="single"/>
        </w:rPr>
      </w:pPr>
      <w:r w:rsidRPr="001B4B80">
        <w:rPr>
          <w:u w:val="single"/>
        </w:rPr>
        <w:t>Parte 2: Propuesta de trabajo para la siguiente sesión.</w:t>
      </w:r>
    </w:p>
    <w:p w14:paraId="3A3A91CE" w14:textId="64324B75" w:rsidR="000D0F2B" w:rsidRDefault="000D0F2B" w:rsidP="000D0F2B">
      <w:pPr>
        <w:jc w:val="both"/>
      </w:pPr>
      <w:r>
        <w:t>Para empezar a trabajar, propongo a Jaime realizar las siguientes tareas:</w:t>
      </w:r>
    </w:p>
    <w:p w14:paraId="3D291500" w14:textId="391FCF12" w:rsidR="000D0F2B" w:rsidRDefault="000D0F2B" w:rsidP="000D0F2B">
      <w:pPr>
        <w:pStyle w:val="Prrafodelista"/>
        <w:numPr>
          <w:ilvl w:val="0"/>
          <w:numId w:val="3"/>
        </w:numPr>
        <w:jc w:val="both"/>
      </w:pPr>
      <w:r>
        <w:t>Creación de repositorio GIT (Donde subir diarios, bibliografía y primeros resultados).</w:t>
      </w:r>
    </w:p>
    <w:p w14:paraId="0205C411" w14:textId="66302DB0" w:rsidR="000D0F2B" w:rsidRDefault="000D0F2B" w:rsidP="000D0F2B">
      <w:pPr>
        <w:pStyle w:val="Prrafodelista"/>
        <w:numPr>
          <w:ilvl w:val="0"/>
          <w:numId w:val="3"/>
        </w:numPr>
        <w:jc w:val="both"/>
      </w:pPr>
      <w:r>
        <w:t xml:space="preserve">Estudio del oscilador armónico </w:t>
      </w:r>
      <m:oMath>
        <m:r>
          <w:rPr>
            <w:rFonts w:ascii="Cambria Math" w:hAnsi="Cambria Math"/>
          </w:rPr>
          <m:t>x’’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 kx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=0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</w:rPr>
              <m:t>∈ R</m:t>
            </m:r>
          </m:e>
        </m:d>
      </m:oMath>
    </w:p>
    <w:p w14:paraId="39C76B87" w14:textId="2FF22D7D" w:rsidR="000D0F2B" w:rsidRDefault="001B4B80" w:rsidP="000D0F2B">
      <w:pPr>
        <w:pStyle w:val="Prrafodelista"/>
        <w:numPr>
          <w:ilvl w:val="1"/>
          <w:numId w:val="3"/>
        </w:numPr>
        <w:jc w:val="both"/>
      </w:pPr>
      <w:r>
        <w:t>Teoría EDO lineal, SDO</w:t>
      </w:r>
    </w:p>
    <w:p w14:paraId="274B7319" w14:textId="2F725413" w:rsidR="001B4B80" w:rsidRDefault="001B4B80" w:rsidP="000D0F2B">
      <w:pPr>
        <w:pStyle w:val="Prrafodelista"/>
        <w:numPr>
          <w:ilvl w:val="1"/>
          <w:numId w:val="3"/>
        </w:numPr>
        <w:jc w:val="both"/>
      </w:pPr>
      <w:r>
        <w:t>Forma de las soluciones</w:t>
      </w:r>
    </w:p>
    <w:p w14:paraId="165C27DE" w14:textId="578F27E0" w:rsidR="001B4B80" w:rsidRDefault="001B4B80" w:rsidP="000D0F2B">
      <w:pPr>
        <w:pStyle w:val="Prrafodelista"/>
        <w:numPr>
          <w:ilvl w:val="1"/>
          <w:numId w:val="3"/>
        </w:numPr>
        <w:jc w:val="both"/>
      </w:pPr>
      <w:r>
        <w:t>Análisis de la Estabilidad</w:t>
      </w:r>
    </w:p>
    <w:p w14:paraId="2D3083AF" w14:textId="025B9528" w:rsidR="001B4B80" w:rsidRPr="001B4B80" w:rsidRDefault="001B4B80" w:rsidP="001B4B80">
      <w:pPr>
        <w:pStyle w:val="Prrafodelista"/>
        <w:numPr>
          <w:ilvl w:val="1"/>
          <w:numId w:val="3"/>
        </w:numPr>
        <w:jc w:val="both"/>
      </w:pPr>
      <w:r>
        <w:lastRenderedPageBreak/>
        <w:t xml:space="preserve">EDO orden n </w:t>
      </w:r>
      <w:r>
        <w:sym w:font="Wingdings" w:char="F0E0"/>
      </w:r>
      <w:r>
        <w:t xml:space="preserve"> SDO </w:t>
      </w:r>
      <m:oMath>
        <m:r>
          <w:rPr>
            <w:rFonts w:ascii="Cambria Math" w:hAnsi="Cambria Math"/>
          </w:rPr>
          <m:t>n×1</m:t>
        </m:r>
      </m:oMath>
    </w:p>
    <w:p w14:paraId="56F67EE0" w14:textId="544E9A94" w:rsidR="001B4B80" w:rsidRPr="001B4B80" w:rsidRDefault="001B4B80" w:rsidP="001B4B80">
      <w:pPr>
        <w:pStyle w:val="Prrafodelista"/>
        <w:numPr>
          <w:ilvl w:val="0"/>
          <w:numId w:val="3"/>
        </w:numPr>
        <w:jc w:val="both"/>
      </w:pP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’’(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  <w:lang w:val="en-US"/>
          </w:rPr>
          <m:t>kx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</m:t>
        </m:r>
      </m:oMath>
      <w:r w:rsidRPr="001B4B80">
        <w:t>: Caso no lineal</w:t>
      </w:r>
    </w:p>
    <w:p w14:paraId="1D4F58D0" w14:textId="032CD476" w:rsidR="001B4B80" w:rsidRDefault="001B4B80" w:rsidP="001B4B80">
      <w:pPr>
        <w:pStyle w:val="Prrafodelista"/>
        <w:numPr>
          <w:ilvl w:val="1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Tratamiento</w:t>
      </w:r>
      <w:proofErr w:type="spellEnd"/>
      <w:r>
        <w:rPr>
          <w:lang w:val="en-US"/>
        </w:rPr>
        <w:t xml:space="preserve"> general</w:t>
      </w:r>
    </w:p>
    <w:p w14:paraId="604BF295" w14:textId="55D4D254" w:rsidR="001B4B80" w:rsidRDefault="001B4B80" w:rsidP="001B4B80">
      <w:pPr>
        <w:pStyle w:val="Prrafodelista"/>
        <w:numPr>
          <w:ilvl w:val="1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Oscilador</w:t>
      </w:r>
      <w:proofErr w:type="spellEnd"/>
      <w:r>
        <w:rPr>
          <w:lang w:val="en-US"/>
        </w:rPr>
        <w:t xml:space="preserve"> armónico </w:t>
      </w:r>
      <w:proofErr w:type="spellStart"/>
      <w:r>
        <w:rPr>
          <w:lang w:val="en-US"/>
        </w:rPr>
        <w:t>forzado</w:t>
      </w:r>
      <w:proofErr w:type="spellEnd"/>
    </w:p>
    <w:p w14:paraId="6DDE26EA" w14:textId="0FBD28DC" w:rsidR="001B4B80" w:rsidRDefault="001B4B80" w:rsidP="001B4B80">
      <w:pPr>
        <w:pStyle w:val="Prrafodelista"/>
        <w:numPr>
          <w:ilvl w:val="0"/>
          <w:numId w:val="3"/>
        </w:numPr>
        <w:jc w:val="both"/>
      </w:pPr>
      <w:r w:rsidRPr="001B4B80">
        <w:t xml:space="preserve">Resolución de </w:t>
      </w:r>
      <w:proofErr w:type="spellStart"/>
      <w:r w:rsidRPr="001B4B80">
        <w:t>EDOs</w:t>
      </w:r>
      <w:proofErr w:type="spellEnd"/>
      <w:r w:rsidRPr="001B4B80">
        <w:t>/</w:t>
      </w:r>
      <w:proofErr w:type="spellStart"/>
      <w:r w:rsidRPr="001B4B80">
        <w:t>SDOs</w:t>
      </w:r>
      <w:proofErr w:type="spellEnd"/>
      <w:r w:rsidRPr="001B4B80">
        <w:t xml:space="preserve"> lineales m</w:t>
      </w:r>
      <w:r>
        <w:t>ediante métodos numéricos</w:t>
      </w:r>
    </w:p>
    <w:p w14:paraId="1C41404E" w14:textId="2F100DDD" w:rsidR="001B4B80" w:rsidRDefault="001B4B80" w:rsidP="001B4B80">
      <w:pPr>
        <w:pStyle w:val="Prrafodelista"/>
        <w:numPr>
          <w:ilvl w:val="1"/>
          <w:numId w:val="3"/>
        </w:numPr>
        <w:jc w:val="both"/>
      </w:pPr>
      <w:r>
        <w:t>Comparativa Diferencias finitas/Elementos finitos</w:t>
      </w:r>
    </w:p>
    <w:p w14:paraId="4D15B251" w14:textId="75390618" w:rsidR="001B4B80" w:rsidRDefault="001B4B80" w:rsidP="001B4B80">
      <w:pPr>
        <w:pStyle w:val="Prrafodelista"/>
        <w:numPr>
          <w:ilvl w:val="1"/>
          <w:numId w:val="3"/>
        </w:numPr>
        <w:jc w:val="both"/>
      </w:pPr>
      <w:r>
        <w:t>Runge-</w:t>
      </w:r>
      <w:proofErr w:type="spellStart"/>
      <w:r>
        <w:t>kutta</w:t>
      </w:r>
      <w:proofErr w:type="spellEnd"/>
      <w:r>
        <w:t>: Fundamento teórico y tipos.</w:t>
      </w:r>
    </w:p>
    <w:p w14:paraId="11571E75" w14:textId="6291ECE4" w:rsidR="00F95777" w:rsidRPr="00D7649F" w:rsidRDefault="001B4B80" w:rsidP="00D7649F">
      <w:pPr>
        <w:jc w:val="both"/>
      </w:pPr>
      <w:r>
        <w:t>Acordamos en reunirnos la semana que viene (23-27 febrero) previo trabajo de Jaime para resolución de dudas y seguir avanzando.</w:t>
      </w:r>
    </w:p>
    <w:p w14:paraId="4445774B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3218CDBE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33654C80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0E46B2A5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398D4407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368731FB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27E0F18B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2516368A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3B9F36D3" w14:textId="77777777" w:rsidR="00F95777" w:rsidRDefault="00F95777" w:rsidP="004826E1">
      <w:pPr>
        <w:jc w:val="center"/>
        <w:rPr>
          <w:b/>
          <w:bCs/>
          <w:sz w:val="28"/>
          <w:szCs w:val="28"/>
        </w:rPr>
      </w:pPr>
    </w:p>
    <w:p w14:paraId="6B76E2B6" w14:textId="2BCF42D0" w:rsidR="00537993" w:rsidRPr="001B4B80" w:rsidRDefault="00537993" w:rsidP="000C3C9E">
      <w:pPr>
        <w:jc w:val="both"/>
      </w:pPr>
    </w:p>
    <w:sectPr w:rsidR="00537993" w:rsidRPr="001B4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1D68"/>
    <w:multiLevelType w:val="hybridMultilevel"/>
    <w:tmpl w:val="7B3E95B8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A5022DA"/>
    <w:multiLevelType w:val="hybridMultilevel"/>
    <w:tmpl w:val="8EE67CDC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D5D71"/>
    <w:multiLevelType w:val="hybridMultilevel"/>
    <w:tmpl w:val="E9EC9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23EE5"/>
    <w:multiLevelType w:val="hybridMultilevel"/>
    <w:tmpl w:val="15C0A4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91335"/>
    <w:multiLevelType w:val="hybridMultilevel"/>
    <w:tmpl w:val="39303F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436DB"/>
    <w:multiLevelType w:val="hybridMultilevel"/>
    <w:tmpl w:val="7D662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256469">
    <w:abstractNumId w:val="2"/>
  </w:num>
  <w:num w:numId="2" w16cid:durableId="1449736264">
    <w:abstractNumId w:val="3"/>
  </w:num>
  <w:num w:numId="3" w16cid:durableId="592784896">
    <w:abstractNumId w:val="4"/>
  </w:num>
  <w:num w:numId="4" w16cid:durableId="1459758680">
    <w:abstractNumId w:val="0"/>
  </w:num>
  <w:num w:numId="5" w16cid:durableId="404037043">
    <w:abstractNumId w:val="1"/>
  </w:num>
  <w:num w:numId="6" w16cid:durableId="2005351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CF"/>
    <w:rsid w:val="00004F21"/>
    <w:rsid w:val="00056E91"/>
    <w:rsid w:val="000653A9"/>
    <w:rsid w:val="00082760"/>
    <w:rsid w:val="000B5463"/>
    <w:rsid w:val="000C3C9E"/>
    <w:rsid w:val="000D0F2B"/>
    <w:rsid w:val="000E16F3"/>
    <w:rsid w:val="000E2E4D"/>
    <w:rsid w:val="00151991"/>
    <w:rsid w:val="00197874"/>
    <w:rsid w:val="001B4B80"/>
    <w:rsid w:val="001E308F"/>
    <w:rsid w:val="00256ACF"/>
    <w:rsid w:val="00263AC9"/>
    <w:rsid w:val="0027786F"/>
    <w:rsid w:val="002842B0"/>
    <w:rsid w:val="002946C2"/>
    <w:rsid w:val="002B0C4B"/>
    <w:rsid w:val="002B2332"/>
    <w:rsid w:val="003969F5"/>
    <w:rsid w:val="003D47F5"/>
    <w:rsid w:val="003F35C8"/>
    <w:rsid w:val="00434B43"/>
    <w:rsid w:val="00462262"/>
    <w:rsid w:val="004826E1"/>
    <w:rsid w:val="00537993"/>
    <w:rsid w:val="00573246"/>
    <w:rsid w:val="005B5577"/>
    <w:rsid w:val="0066266F"/>
    <w:rsid w:val="00753557"/>
    <w:rsid w:val="007556AE"/>
    <w:rsid w:val="00781EE8"/>
    <w:rsid w:val="00786C85"/>
    <w:rsid w:val="007A7DDE"/>
    <w:rsid w:val="007B47AD"/>
    <w:rsid w:val="007B648C"/>
    <w:rsid w:val="00851FBE"/>
    <w:rsid w:val="008A58D4"/>
    <w:rsid w:val="0092204B"/>
    <w:rsid w:val="00940886"/>
    <w:rsid w:val="00974227"/>
    <w:rsid w:val="00A128E6"/>
    <w:rsid w:val="00AA42EE"/>
    <w:rsid w:val="00BD1358"/>
    <w:rsid w:val="00C25D6F"/>
    <w:rsid w:val="00C556F8"/>
    <w:rsid w:val="00C70518"/>
    <w:rsid w:val="00C8099B"/>
    <w:rsid w:val="00CC53F6"/>
    <w:rsid w:val="00CF67BD"/>
    <w:rsid w:val="00D1778D"/>
    <w:rsid w:val="00D25F0F"/>
    <w:rsid w:val="00D7649F"/>
    <w:rsid w:val="00D7797D"/>
    <w:rsid w:val="00D96122"/>
    <w:rsid w:val="00DF64CF"/>
    <w:rsid w:val="00E902A3"/>
    <w:rsid w:val="00F4711F"/>
    <w:rsid w:val="00F668A7"/>
    <w:rsid w:val="00F95777"/>
    <w:rsid w:val="00FC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FBB0"/>
  <w15:chartTrackingRefBased/>
  <w15:docId w15:val="{1183F621-9BF6-4DFC-8357-A49EDE0B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F5"/>
  </w:style>
  <w:style w:type="paragraph" w:styleId="Ttulo1">
    <w:name w:val="heading 1"/>
    <w:basedOn w:val="Normal"/>
    <w:next w:val="Normal"/>
    <w:link w:val="Ttulo1Car"/>
    <w:uiPriority w:val="9"/>
    <w:qFormat/>
    <w:rsid w:val="00DF6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4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4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4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4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4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4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4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4CF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D0F2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C809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0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322</Words>
  <Characters>1727</Characters>
  <Application>Microsoft Office Word</Application>
  <DocSecurity>0</DocSecurity>
  <Lines>43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Olivares Herrador</dc:creator>
  <cp:keywords/>
  <dc:description/>
  <cp:lastModifiedBy>Javier Olivares Herrador</cp:lastModifiedBy>
  <cp:revision>55</cp:revision>
  <dcterms:created xsi:type="dcterms:W3CDTF">2026-02-16T16:21:00Z</dcterms:created>
  <dcterms:modified xsi:type="dcterms:W3CDTF">2026-02-25T19:48:00Z</dcterms:modified>
</cp:coreProperties>
</file>