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547B299" w14:textId="77777777">
      <w:pPr>
        <w:pBdr/>
        <w:spacing/>
        <w:ind/>
        <w:rPr>
          <w:rFonts w:ascii="Times New Roman" w:hAnsi="Times New Roman" w:cs="Times New Roman"/>
          <w:b/>
          <w:bCs/>
        </w:rPr>
      </w:pPr>
      <w:r>
        <w:rPr>
          <w:rFonts w:ascii="Times New Roman" w:hAnsi="Times New Roman" w:cs="Times New Roman"/>
          <w:b/>
          <w:bCs/>
        </w:rPr>
        <w:t xml:space="preserve">Plantilla para la Descripción del Problema Técnico</w:t>
      </w:r>
      <w:r>
        <w:rPr>
          <w:rFonts w:ascii="Times New Roman" w:hAnsi="Times New Roman" w:cs="Times New Roman"/>
          <w:b/>
          <w:bCs/>
        </w:rPr>
      </w:r>
    </w:p>
    <w:p w14:paraId="2A9B3BA9" w14:textId="77777777">
      <w:pPr>
        <w:pBdr/>
        <w:spacing/>
        <w:ind/>
        <w:rPr>
          <w:rFonts w:ascii="Times New Roman" w:hAnsi="Times New Roman" w:cs="Times New Roman"/>
          <w:b/>
          <w:bCs/>
        </w:rPr>
      </w:pPr>
      <w:r>
        <w:rPr>
          <w:rFonts w:ascii="Times New Roman" w:hAnsi="Times New Roman" w:cs="Times New Roman"/>
          <w:b/>
          <w:bCs/>
        </w:rPr>
        <w:t xml:space="preserve">1. Contexto general del problema</w:t>
      </w:r>
      <w:r>
        <w:rPr>
          <w:rFonts w:ascii="Times New Roman" w:hAnsi="Times New Roman" w:cs="Times New Roman"/>
          <w:b/>
          <w:bCs/>
        </w:rPr>
      </w:r>
    </w:p>
    <w:p w14:paraId="35D78E1F" w14:textId="77777777">
      <w:pPr>
        <w:pBdr/>
        <w:spacing/>
        <w:ind/>
        <w:rPr>
          <w:rFonts w:ascii="Times New Roman" w:hAnsi="Times New Roman" w:cs="Times New Roman"/>
        </w:rPr>
      </w:pPr>
      <w:r>
        <w:rPr>
          <w:rFonts w:ascii="Times New Roman" w:hAnsi="Times New Roman" w:cs="Times New Roman"/>
          <w:i/>
          <w:iCs/>
        </w:rPr>
      </w:r>
      <w:r>
        <w:rPr>
          <w:rFonts w:ascii="Times New Roman" w:hAnsi="Times New Roman" w:eastAsia="Times New Roman" w:cs="Times New Roman"/>
          <w:color w:val="000000"/>
          <w:sz w:val="24"/>
        </w:rPr>
        <w:t xml:space="preserve">El problema se enmarca dentro del área de Sistemas Inteligentes y Computación Aplicada. En el entorno industrial y en el campo del diseño de ingeniería del mundo real, se presentan continuos desafíos que involucran funciones matemáticas sumamente complicad</w:t>
      </w:r>
      <w:r>
        <w:rPr>
          <w:rFonts w:ascii="Times New Roman" w:hAnsi="Times New Roman" w:eastAsia="Times New Roman" w:cs="Times New Roman"/>
          <w:color w:val="000000"/>
          <w:sz w:val="24"/>
        </w:rPr>
        <w:t xml:space="preserve">as y múltiples variables de decisión</w:t>
      </w:r>
      <w:r>
        <w:rPr>
          <w:rFonts w:ascii="Times New Roman" w:hAnsi="Times New Roman" w:eastAsia="Times New Roman" w:cs="Times New Roman"/>
          <w:color w:val="000000"/>
          <w:sz w:val="24"/>
          <w:lang w:val="es-ES"/>
        </w:rPr>
        <w:t xml:space="preserve"> </w:t>
      </w:r>
      <w:r>
        <w:rPr>
          <w:rFonts w:ascii="Times New Roman" w:hAnsi="Times New Roman" w:eastAsia="Times New Roman" w:cs="Times New Roman"/>
          <w:color w:val="000000"/>
          <w:sz w:val="24"/>
          <w:lang w:val="es-ES"/>
        </w:rPr>
        <w:fldChar w:fldCharType="begin"/>
        <w:instrText xml:space="preserve"> ADDIN ZOTERO_ITEM CSL_CITATION{"citationID":"upu9ieafhq","schema":"https://raw.githubusercontent.com/citation-style-language/schema/master/schemas/input/csl-citation.json","properties":{"plainCitation":"[1]"},"citationItems":[{"id":"FJKMMM5W","itemData":{"id":"FJKMMM5W","type":"paper-conference","author":[{"family":"Katarya","given":"Rahul"},{"family":"Agrawal","given":"Utkarsh"},{"family":"Rohatgi","given":"Vasudha"}],"issued":{"date-parts":[[2021]]},"abstract":"Real-world engineering problems involve complicated mathematical functions with strict constraints and are difficult to solve analytically due to their complexity. Conventional methods fail to handle problems with multiple local optimum values and thus cannot guarantee global optimum solutions. Two-Phase Opposition-based PSO-GWO (TPOPSOGWO) is a novel hybrid optimization method that combines the exploration and exploitation capabilities of the Grey Wolf Optimizer (GWO) and Particle Swarm Optimization (PSO) algorithms. The two optimizer techniques are carefully applied to the same search agents at different stages in this algorithm without changing the essential operations of the classical algorithms. When opposition-based learning is integrated to improve the diversity of the population, the system's performance increases even more. We evaluated the proposed approach's performance by comparing its mean and best function values to existing state-of-the-art methods. TPOPSOGWO surpasses all traditional swarm optimizers in many engineering issues, demonstrating its potential to aid industrial development whose challenges reside in limited and otherwise unexplored search areas.","container-title":"Proceedings - 2021 3rd International Conference on Advances in Computing, Communication Control and Networking, ICAC3N 2021","DOI":"10.1109/ICAC3N53548.2021.9725575","ISBN":"978-1-6654-3811-7","page":"861-867","publisher":"Institute of Electrical and Electronics Engineers Inc.","title":"Optimizing Constrained Engineering Problems using Opposition based Swarm Algorithms","version":12,"custom":{"userID":20409583}},"uris":["https://api.zotero.org/users/20409583/items/FJKMMM5W","https://www.zotero.org/jaimealejandrolr/items/FJKMMM5W"]}]} </w:instrText>
      </w:r>
      <w:r>
        <w:rPr>
          <w:rFonts w:ascii="Times New Roman" w:hAnsi="Times New Roman" w:eastAsia="Times New Roman" w:cs="Times New Roman"/>
          <w:color w:val="000000"/>
          <w:sz w:val="24"/>
          <w:lang w:val="es-ES"/>
        </w:rPr>
        <w:fldChar w:fldCharType="separate"/>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t xml:space="preserve">[1]</w:t>
      </w:r>
      <w:r>
        <w:rPr>
          <w:rFonts w:ascii="Times New Roman" w:hAnsi="Times New Roman" w:eastAsia="Times New Roman" w:cs="Times New Roman"/>
          <w:color w:val="000000"/>
          <w:sz w:val="24"/>
          <w:lang w:val="es-ES"/>
        </w:rPr>
        <w:fldChar w:fldCharType="end"/>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rPr>
        <w:t xml:space="preserve">. Estos problemas están sujetos a restricciones físicas, mecánicas y económicas estrictas que impiden la resolución mediante métodos analíticos o numéricos convencionales, por lo que resulta indispensable el uso de técni</w:t>
      </w:r>
      <w:r>
        <w:rPr>
          <w:rFonts w:ascii="Times New Roman" w:hAnsi="Times New Roman" w:eastAsia="Times New Roman" w:cs="Times New Roman"/>
          <w:color w:val="000000"/>
          <w:sz w:val="24"/>
        </w:rPr>
        <w:t xml:space="preserve">cas metaheurísticas para lograr soluciones de diseño eficientes y óptimas</w:t>
      </w:r>
      <w:r>
        <w:rPr>
          <w:rFonts w:ascii="Times New Roman" w:hAnsi="Times New Roman" w:eastAsia="Times New Roman" w:cs="Times New Roman"/>
          <w:color w:val="000000"/>
          <w:sz w:val="24"/>
          <w:lang w:val="es-ES"/>
        </w:rPr>
        <w:t xml:space="preserve"> </w:t>
      </w:r>
      <w:r>
        <w:rPr>
          <w:rFonts w:ascii="Times New Roman" w:hAnsi="Times New Roman" w:eastAsia="Times New Roman" w:cs="Times New Roman"/>
          <w:color w:val="000000"/>
          <w:sz w:val="24"/>
          <w:lang w:val="es-ES"/>
        </w:rPr>
        <w:fldChar w:fldCharType="begin"/>
        <w:instrText xml:space="preserve"> ADDIN ZOTERO_ITEM CSL_CITATION{"citationID":"r43bg0t3mzd","schema":"https://raw.githubusercontent.com/citation-style-language/schema/master/schemas/input/csl-citation.json","properties":{"plainCitation":"[1]"},"citationItems":[{"id":"FJKMMM5W","itemData":{"id":"FJKMMM5W","type":"paper-conference","author":[{"family":"Katarya","given":"Rahul"},{"family":"Agrawal","given":"Utkarsh"},{"family":"Rohatgi","given":"Vasudha"}],"issued":{"date-parts":[[2021]]},"abstract":"Real-world engineering problems involve complicated mathematical functions with strict constraints and are difficult to solve analytically due to their complexity. Conventional methods fail to handle problems with multiple local optimum values and thus cannot guarantee global optimum solutions. Two-Phase Opposition-based PSO-GWO (TPOPSOGWO) is a novel hybrid optimization method that combines the exploration and exploitation capabilities of the Grey Wolf Optimizer (GWO) and Particle Swarm Optimization (PSO) algorithms. The two optimizer techniques are carefully applied to the same search agents at different stages in this algorithm without changing the essential operations of the classical algorithms. When opposition-based learning is integrated to improve the diversity of the population, the system's performance increases even more. We evaluated the proposed approach's performance by comparing its mean and best function values to existing state-of-the-art methods. TPOPSOGWO surpasses all traditional swarm optimizers in many engineering issues, demonstrating its potential to aid industrial development whose challenges reside in limited and otherwise unexplored search areas.","container-title":"Proceedings - 2021 3rd International Conference on Advances in Computing, Communication Control and Networking, ICAC3N 2021","DOI":"10.1109/ICAC3N53548.2021.9725575","ISBN":"978-1-6654-3811-7","page":"861-867","publisher":"Institute of Electrical and Electronics Engineers Inc.","title":"Optimizing Constrained Engineering Problems using Opposition based Swarm Algorithms","version":12,"custom":{"userID":20409583}},"uris":["https://api.zotero.org/users/20409583/items/FJKMMM5W","https://www.zotero.org/jaimealejandrolr/items/FJKMMM5W"]}]} </w:instrText>
      </w:r>
      <w:r>
        <w:rPr>
          <w:rFonts w:ascii="Times New Roman" w:hAnsi="Times New Roman" w:eastAsia="Times New Roman" w:cs="Times New Roman"/>
          <w:color w:val="000000"/>
          <w:sz w:val="24"/>
          <w:lang w:val="es-ES"/>
        </w:rPr>
        <w:fldChar w:fldCharType="separate"/>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t xml:space="preserve">[1]</w:t>
      </w:r>
      <w:r>
        <w:rPr>
          <w:rFonts w:ascii="Times New Roman" w:hAnsi="Times New Roman" w:eastAsia="Times New Roman" w:cs="Times New Roman"/>
          <w:color w:val="000000"/>
          <w:sz w:val="24"/>
          <w:lang w:val="es-ES"/>
        </w:rPr>
        <w:fldChar w:fldCharType="end"/>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rPr>
        <w:t xml:space="preserve">.</w:t>
      </w:r>
      <w:r>
        <w:rPr>
          <w:rFonts w:ascii="Times New Roman" w:hAnsi="Times New Roman" w:cs="Times New Roman"/>
          <w:i/>
          <w:iCs/>
        </w:rPr>
      </w:r>
      <w:r>
        <w:rPr>
          <w:rFonts w:ascii="Times New Roman" w:hAnsi="Times New Roman" w:cs="Times New Roman"/>
        </w:rPr>
      </w:r>
    </w:p>
    <w:p w14:paraId="2974093A" w14:textId="75ED787F">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6392BCA7" w14:textId="77777777">
      <w:pPr>
        <w:pBdr/>
        <w:spacing/>
        <w:ind/>
        <w:rPr>
          <w:rFonts w:ascii="Times New Roman" w:hAnsi="Times New Roman" w:cs="Times New Roman"/>
          <w:b/>
          <w:bCs/>
        </w:rPr>
      </w:pPr>
      <w:r>
        <w:rPr>
          <w:rFonts w:ascii="Times New Roman" w:hAnsi="Times New Roman" w:cs="Times New Roman"/>
          <w:b/>
          <w:bCs/>
        </w:rPr>
        <w:t xml:space="preserve">2. Situación actual basada en evidencia</w:t>
      </w:r>
      <w:r>
        <w:rPr>
          <w:rFonts w:ascii="Times New Roman" w:hAnsi="Times New Roman" w:cs="Times New Roman"/>
          <w:b/>
          <w:bCs/>
        </w:rPr>
      </w:r>
    </w:p>
    <w:p w14:paraId="5EBF81EA" w14:textId="77777777">
      <w:pPr>
        <w:pBdr/>
        <w:spacing/>
        <w:ind/>
        <w:rPr>
          <w:rFonts w:ascii="Times New Roman" w:hAnsi="Times New Roman" w:cs="Times New Roman"/>
        </w:rPr>
      </w:pPr>
      <w:r>
        <w:rPr>
          <w:rFonts w:ascii="Times New Roman" w:hAnsi="Times New Roman" w:cs="Times New Roman"/>
          <w:i/>
          <w:iCs/>
        </w:rPr>
      </w:r>
      <w:r>
        <w:rPr>
          <w:rFonts w:ascii="Times New Roman" w:hAnsi="Times New Roman" w:eastAsia="Times New Roman" w:cs="Times New Roman"/>
          <w:color w:val="000000"/>
          <w:sz w:val="24"/>
        </w:rPr>
        <w:t xml:space="preserve">En la actualidad, los métodos basados en la Optimización por Enjambre de Partículas (PSO) se emplean exhaustivamente para localizar soluciones casi óptimas. A nivel teórico y de evaluación algorítmica, su rendimiento se prueba y calibra utilizando funcione</w:t>
      </w:r>
      <w:r>
        <w:rPr>
          <w:rFonts w:ascii="Times New Roman" w:hAnsi="Times New Roman" w:eastAsia="Times New Roman" w:cs="Times New Roman"/>
          <w:color w:val="000000"/>
          <w:sz w:val="24"/>
        </w:rPr>
        <w:t xml:space="preserve">s matemáticas </w:t>
      </w:r>
      <w:r>
        <w:rPr>
          <w:rFonts w:ascii="Times New Roman" w:hAnsi="Times New Roman" w:eastAsia="Times New Roman" w:cs="Times New Roman"/>
          <w:i/>
          <w:color w:val="000000"/>
          <w:sz w:val="24"/>
        </w:rPr>
        <w:t xml:space="preserve">Benchmark</w:t>
      </w:r>
      <w:r>
        <w:rPr>
          <w:rFonts w:ascii="Times New Roman" w:hAnsi="Times New Roman" w:eastAsia="Times New Roman" w:cs="Times New Roman"/>
          <w:color w:val="000000"/>
          <w:sz w:val="24"/>
        </w:rPr>
        <w:t xml:space="preserve"> clásicas, unimodales y multimodales, tales como las funciones de De Joung, Powell, Levy, Rastrigin y Schwefel</w:t>
      </w:r>
      <w:r>
        <w:rPr>
          <w:rFonts w:ascii="Times New Roman" w:hAnsi="Times New Roman" w:eastAsia="Times New Roman" w:cs="Times New Roman"/>
          <w:color w:val="000000"/>
          <w:sz w:val="24"/>
          <w:lang w:val="es-ES"/>
        </w:rPr>
        <w:t xml:space="preserve"> </w:t>
      </w:r>
      <w:r>
        <w:rPr>
          <w:rFonts w:ascii="Times New Roman" w:hAnsi="Times New Roman" w:eastAsia="Times New Roman" w:cs="Times New Roman"/>
          <w:color w:val="000000"/>
          <w:sz w:val="24"/>
          <w:lang w:val="es-ES"/>
        </w:rPr>
        <w:fldChar w:fldCharType="begin"/>
        <w:instrText xml:space="preserve"> ADDIN ZOTERO_ITEM CSL_CITATION{"citationID":"e3mt8lsw8k","schema":"https://raw.githubusercontent.com/citation-style-language/schema/master/schemas/input/csl-citation.json","properties":{"plainCitation":"[2]"},"citationItems":[{"id":"PVEZR9JW","itemData":{"id":"PVEZR9JW","type":"article-journal","author":[{"family":"Duan","given":"Shaomi"},{"family":"Luo","given":"Huilong"},{"family":"Liu","given":"Haipeng"}],"issued":{"date-parts":[[2022]]},"abstract":"This paper proposes a multi-strategy seeker optimization algorithm (MSSOA) for optimization constrained engineering problems. In this paper, three strategies were adopted to improve the poor searching capability of the seeker optimization algorithm (SOA). The first strategy was triple black hole system capture to solve the local optima issue. The second and third strategies were the multi-dimensional random interference and the precocious interference to balance the exploration and exploitation processes. These three strategies are proposed to improve respectively the SOA algorithm, and compared with the three strategies to improve together the SOA algorithm for optimizing 15 benchmark functions; the way these three strategies work together is called multi-strategy; and the efficiency of the multi-strategy is illustrated the numerical optimizing results and the convergence curves, population's positions with iterations and the search history of the benchmark functions. The proposed multi-strategy method achieved better performance in optimizing of the benchmark functions compared to other six optimization methods. The numerical and experimental results analysis were observed with respect to the optimal solution curve, the convergence curve of the fitness function, the ANOVA tests, the calculation complexity of the algorithm, the running time of the algorithm routine, the exploration and exploitation capability, the Wilcoxon's rank-sum test, the performance profile of algorithm. The results showed that the proposed multi-strategy method was efficient in the benchmark functions. The proposed multi-strategy method also achieved better performance in optimizing of the engineering problems and provided better solutions compared to other six optimization methods.","container-title":"IEEE Access","DOI":"10.1109/ACCESS.2022.3141908","ISSN":"21693536","page":"7165-7195","publisher":"Institute of Electrical and Electronics Engineers Inc.","title":"A Multi-Strategy Seeker Optimization Algorithm for Optimization Constrained Engineering Problems","version":15,"volume":"10","custom":{"userID":20409583}},"uris":["https://api.zotero.org/users/20409583/items/PVEZR9JW","https://www.zotero.org/jaimealejandrolr/items/PVEZR9JW"]}]} </w:instrText>
      </w:r>
      <w:r>
        <w:rPr>
          <w:rFonts w:ascii="Times New Roman" w:hAnsi="Times New Roman" w:eastAsia="Times New Roman" w:cs="Times New Roman"/>
          <w:color w:val="000000"/>
          <w:sz w:val="24"/>
          <w:lang w:val="es-ES"/>
        </w:rPr>
        <w:fldChar w:fldCharType="separate"/>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t xml:space="preserve">[2]</w:t>
      </w:r>
      <w:r>
        <w:rPr>
          <w:rFonts w:ascii="Times New Roman" w:hAnsi="Times New Roman" w:eastAsia="Times New Roman" w:cs="Times New Roman"/>
          <w:color w:val="000000"/>
          <w:sz w:val="24"/>
          <w:lang w:val="es-ES"/>
        </w:rPr>
        <w:fldChar w:fldCharType="end"/>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rPr>
        <w:t xml:space="preserve">. Posteriormente, se implementan en problemas aplicados de ingeniería real como el diseño de vigas en voladizo (cantilever), vigas soldadas, recip</w:t>
      </w:r>
      <w:r>
        <w:rPr>
          <w:rFonts w:ascii="Times New Roman" w:hAnsi="Times New Roman" w:eastAsia="Times New Roman" w:cs="Times New Roman"/>
          <w:color w:val="000000"/>
          <w:sz w:val="24"/>
        </w:rPr>
        <w:t xml:space="preserve">ientes a presión y resortes de tensión/compresión</w:t>
      </w:r>
      <w:r>
        <w:rPr>
          <w:rFonts w:ascii="Times New Roman" w:hAnsi="Times New Roman" w:eastAsia="Times New Roman" w:cs="Times New Roman"/>
          <w:color w:val="000000"/>
          <w:sz w:val="24"/>
          <w:lang w:val="es-ES"/>
        </w:rPr>
        <w:t xml:space="preserve"> </w:t>
      </w:r>
      <w:r>
        <w:rPr>
          <w:rFonts w:ascii="Times New Roman" w:hAnsi="Times New Roman" w:eastAsia="Times New Roman" w:cs="Times New Roman"/>
          <w:color w:val="000000"/>
          <w:sz w:val="24"/>
          <w:lang w:val="es-ES"/>
        </w:rPr>
        <w:fldChar w:fldCharType="begin"/>
        <w:instrText xml:space="preserve"> ADDIN ZOTERO_ITEM CSL_CITATION{"citationID":"vwnw51eces9","schema":"https://raw.githubusercontent.com/citation-style-language/schema/master/schemas/input/csl-citation.json","properties":{"plainCitation":"[1], [3]"},"citationItems":[{"id":"LLGLHTL6","itemData":{"id":"LLGLHTL6","type":"article-journal","author":[{"family":"Wang","given":"Zhi"},{"family":"Li","given":"Yayun"},{"family":"Wu","given":"Lei"},{"family":"Guo","given":"Qiang"}],"issued":{"date-parts":[[2024]]},"abstract":"Whale optimization algorithm (WOA) is a swarm-based optimization algorithm with exceptional performance and significant originality. In this study, a novel variant of WOA called nonlinear adaptive weight-based mutated WOA (NAWMWOA) is proposed to overcome the shortcomings of original WOA such as easily falling into local optimum and slow convergence speed. In detail, the proposed NAWMWOA includes three novel strategies as comparing with original WOA. Firstly, a nonlinear convergence factor is embedded into the original WOA to balance exploration and exploitation ability. The second improvement is an adaptive weight strategy, which can enhance the exploratory searching trends and improve the solution accuracy. Moreover, the thirdly proposed hybrid mutation strategy has the function of increasing the accuracy and jumping out of the local optimum. The combination of the three strategies significantly improve convergence efficiency and search accuracy of original WOA. To verify the remarkable performance of the proposed NAWMWOA, a series of illustrious WOA variants and state-of-the-art intelligent algorithms is compared with the NAWMWOA on 37 benchmark functions and three typical engineering problems. The details of experimental and statistics results illustrate that the presented NAWMWOA has higher convergence efficiency and better solution accuracy. As a conclusion, the proposed NAWMWOA is a competitive and outstanding algorithm that can effectively solve optimization problems in practical engineering.","container-title":"IEEE Access","DOI":"10.1109/ACCESS.2024.3350336","ISSN":"21693536","page":"40225-40254","publisher":"Institute of Electrical and Electronics Engineers Inc.","title":"A Nonlinear Adaptive Weight-Based Mutated Whale Optimization Algorithm and Its Application for Solving Engineering Problems","version":14,"volume":"12","custom":{"userID":20409583}},"uris":["https://api.zotero.org/users/20409583/items/LLGLHTL6","https://www.zotero.org/jaimealejandrolr/items/LLGLHTL6"]},{"id":"FJKMMM5W","itemData":{"id":"FJKMMM5W","type":"paper-conference","author":[{"family":"Katarya","given":"Rahul"},{"family":"Agrawal","given":"Utkarsh"},{"family":"Rohatgi","given":"Vasudha"}],"issued":{"date-parts":[[2021]]},"abstract":"Real-world engineering problems involve complicated mathematical functions with strict constraints and are difficult to solve analytically due to their complexity. Conventional methods fail to handle problems with multiple local optimum values and thus cannot guarantee global optimum solutions. Two-Phase Opposition-based PSO-GWO (TPOPSOGWO) is a novel hybrid optimization method that combines the exploration and exploitation capabilities of the Grey Wolf Optimizer (GWO) and Particle Swarm Optimization (PSO) algorithms. The two optimizer techniques are carefully applied to the same search agents at different stages in this algorithm without changing the essential operations of the classical algorithms. When opposition-based learning is integrated to improve the diversity of the population, the system's performance increases even more. We evaluated the proposed approach's performance by comparing its mean and best function values to existing state-of-the-art methods. TPOPSOGWO surpasses all traditional swarm optimizers in many engineering issues, demonstrating its potential to aid industrial development whose challenges reside in limited and otherwise unexplored search areas.","container-title":"Proceedings - 2021 3rd International Conference on Advances in Computing, Communication Control and Networking, ICAC3N 2021","DOI":"10.1109/ICAC3N53548.2021.9725575","ISBN":"978-1-6654-3811-7","page":"861-867","publisher":"Institute of Electrical and Electronics Engineers Inc.","title":"Optimizing Constrained Engineering Problems using Opposition based Swarm Algorithms","version":12,"custom":{"userID":20409583}},"uris":["https://api.zotero.org/users/20409583/items/FJKMMM5W","https://www.zotero.org/jaimealejandrolr/items/FJKMMM5W"]}]} </w:instrText>
      </w:r>
      <w:r>
        <w:rPr>
          <w:rFonts w:ascii="Times New Roman" w:hAnsi="Times New Roman" w:eastAsia="Times New Roman" w:cs="Times New Roman"/>
          <w:color w:val="000000"/>
          <w:sz w:val="24"/>
          <w:lang w:val="es-ES"/>
        </w:rPr>
        <w:fldChar w:fldCharType="separate"/>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t xml:space="preserve">[1], [3]</w:t>
      </w:r>
      <w:r>
        <w:rPr>
          <w:rFonts w:ascii="Times New Roman" w:hAnsi="Times New Roman" w:eastAsia="Times New Roman" w:cs="Times New Roman"/>
          <w:color w:val="000000"/>
          <w:sz w:val="24"/>
          <w:lang w:val="es-ES"/>
        </w:rPr>
        <w:fldChar w:fldCharType="end"/>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rPr>
        <w:t xml:space="preserve">. Además, demuestran utilidad en la minería de datos para aplicaciones biológicas, bancarias y de telecomunicaciones al abordar conjuntos masivos de atributos</w:t>
      </w:r>
      <w:r>
        <w:rPr>
          <w:rFonts w:ascii="Times New Roman" w:hAnsi="Times New Roman" w:eastAsia="Times New Roman" w:cs="Times New Roman"/>
          <w:color w:val="000000"/>
          <w:sz w:val="24"/>
          <w:lang w:val="es-ES"/>
        </w:rPr>
        <w:t xml:space="preserve"> </w:t>
      </w:r>
      <w:r>
        <w:rPr>
          <w:rFonts w:ascii="Times New Roman" w:hAnsi="Times New Roman" w:eastAsia="Times New Roman" w:cs="Times New Roman"/>
          <w:color w:val="000000"/>
          <w:sz w:val="24"/>
          <w:lang w:val="es-ES"/>
        </w:rPr>
        <w:fldChar w:fldCharType="begin"/>
        <w:instrText xml:space="preserve"> ADDIN ZOTERO_ITEM CSL_CITATION{"citationID":"odnnyv3qfsa","schema":"https://raw.githubusercontent.com/citation-style-language/schema/master/schemas/input/csl-citation.json","properties":{"plainCitation":"[4]"},"citationItems":[{"id":"GP88V4J7","itemData":{"id":"GP88V4J7","type":"article-journal","author":[{"family":"Tiwari","given":"Anurag"}],"issued":{"date-parts":[[2023]]},"abstract":"The Butterfly Optimization Algorithm (BOA) is a recently proposed nature-inspired metaheuristic algorithm mimicking the food-foraging behavior of butterflies. Its abilities include simplicity, good convergence rate towards local optima, and avoiding the local optima stagnation problem to some extent. In earlier studies, the performance of Binary BOA (BBOA) is shown to be superior to various state-of-the-art methods in different optimization issues, such as search space reduction and solving classical engineering problems. Here, BBOA expands the original search space with all possibilities (Exploration) and seeks to determine the best one from all the produced solutions (Exploitation). Generally, the global performance of BBOA depends on the tradeoff between the Exploration and Exploitation phase and hence, produces quality solutions when a suitable tradeoff is maintained. This study introduces an improved and computationally effective variant of conventional BBOA by improving the local search ability of the Butterfly Optimization Algorithm. Initially, twelve binary variants were produced using three different transfer functions (S, U, V-shaped), and solution quality is evaluated in terms of respective fitness function scores. Next, we explored the local search ability of BOA by another recently developed optimization technique, namely, Adaptive Hill Climbing, to compute quality solutions. This optimization process employed two stochastic operators: N -operator (Neighborhood operator) and operator (Mutation operator) to generate improved offspring compared to parent solutions. This phase is iteratively implemented until the desired level of binary pattern with suitable classification accuracy is obtained. We validated the proposed approach on twenty datasets with eleven state-of-the-art feature selection algorithms. The overall results suggest that the proposed improvements increase the classification accuracy with fewer features on most datasets. In addition, the proposed approach's time complexity was significantly reduced on eighteenth out of twenty datasets. Moreover, the proposed method effectively balances space exploration and solution exploitation in feature selection problems.","container-title":"IEEE Access","DOI":"10.1109/ACCESS.2023.3274469","ISSN":"21693536","page":"93511-93537","publisher":"Institute of Electrical and Electronics Engineers Inc.","title":"A Hybrid Feature Selection Method Using an Improved Binary Butterfly Optimization Algorithm and Adaptive β-Hill Climbing","version":13,"volume":"11","custom":{"userID":20409583}},"uris":["https://api.zotero.org/users/20409583/items/GP88V4J7","https://www.zotero.org/jaimealejandrolr/items/GP88V4J7"]}]} </w:instrText>
      </w:r>
      <w:r>
        <w:rPr>
          <w:rFonts w:ascii="Times New Roman" w:hAnsi="Times New Roman" w:eastAsia="Times New Roman" w:cs="Times New Roman"/>
          <w:color w:val="000000"/>
          <w:sz w:val="24"/>
          <w:lang w:val="es-ES"/>
        </w:rPr>
        <w:fldChar w:fldCharType="separate"/>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t xml:space="preserve">[4]</w:t>
      </w:r>
      <w:r>
        <w:rPr>
          <w:rFonts w:ascii="Times New Roman" w:hAnsi="Times New Roman" w:eastAsia="Times New Roman" w:cs="Times New Roman"/>
          <w:color w:val="000000"/>
          <w:sz w:val="24"/>
          <w:lang w:val="es-ES"/>
        </w:rPr>
        <w:fldChar w:fldCharType="end"/>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rPr>
        <w:t xml:space="preserve">.</w:t>
      </w:r>
      <w:r>
        <w:rPr>
          <w:rFonts w:ascii="Times New Roman" w:hAnsi="Times New Roman" w:cs="Times New Roman"/>
          <w:i/>
          <w:iCs/>
        </w:rPr>
      </w:r>
      <w:r>
        <w:rPr>
          <w:rFonts w:ascii="Times New Roman" w:hAnsi="Times New Roman" w:cs="Times New Roman"/>
        </w:rPr>
      </w:r>
    </w:p>
    <w:p w14:paraId="73E7CF09" w14:textId="323497A6">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1EFE9517" w14:textId="77777777">
      <w:pPr>
        <w:pBdr/>
        <w:spacing/>
        <w:ind/>
        <w:rPr>
          <w:rFonts w:ascii="Times New Roman" w:hAnsi="Times New Roman" w:cs="Times New Roman"/>
          <w:b/>
          <w:bCs/>
        </w:rPr>
      </w:pPr>
      <w:r>
        <w:rPr>
          <w:rFonts w:ascii="Times New Roman" w:hAnsi="Times New Roman" w:cs="Times New Roman"/>
          <w:b/>
          <w:bCs/>
        </w:rPr>
        <w:t xml:space="preserve">3. Brecha o vacío identificado</w:t>
      </w:r>
      <w:r>
        <w:rPr>
          <w:rFonts w:ascii="Times New Roman" w:hAnsi="Times New Roman" w:cs="Times New Roman"/>
          <w:b/>
          <w:bCs/>
        </w:rPr>
      </w:r>
    </w:p>
    <w:p w14:paraId="4E547E0B" w14:textId="77777777">
      <w:pPr>
        <w:pBdr/>
        <w:spacing/>
        <w:ind/>
        <w:rPr>
          <w:rFonts w:ascii="Times New Roman" w:hAnsi="Times New Roman" w:cs="Times New Roman"/>
        </w:rPr>
      </w:pPr>
      <w:r>
        <w:rPr>
          <w:rFonts w:ascii="Times New Roman" w:hAnsi="Times New Roman" w:cs="Times New Roman"/>
          <w:i/>
          <w:iCs/>
        </w:rPr>
      </w:r>
      <w:r>
        <w:rPr>
          <w:rFonts w:ascii="Times New Roman" w:hAnsi="Times New Roman" w:eastAsia="Times New Roman" w:cs="Times New Roman"/>
          <w:color w:val="000000"/>
          <w:sz w:val="24"/>
        </w:rPr>
        <w:t xml:space="preserve">La deficiencia primordial detectada en la versión clásica del algoritmo PSO reside en sus severas dificultades para explorar integralmente dominios de búsqueda de alta dimensionalidad</w:t>
      </w:r>
      <w:r>
        <w:rPr>
          <w:rFonts w:ascii="Times New Roman" w:hAnsi="Times New Roman" w:eastAsia="Times New Roman" w:cs="Times New Roman"/>
          <w:color w:val="000000"/>
          <w:sz w:val="24"/>
          <w:lang w:val="es-ES"/>
        </w:rPr>
        <w:t xml:space="preserve"> </w:t>
      </w:r>
      <w:r>
        <w:rPr>
          <w:rFonts w:ascii="Times New Roman" w:hAnsi="Times New Roman" w:eastAsia="Times New Roman" w:cs="Times New Roman"/>
          <w:color w:val="000000"/>
          <w:sz w:val="24"/>
          <w:lang w:val="es-ES"/>
        </w:rPr>
        <w:fldChar w:fldCharType="begin"/>
        <w:instrText xml:space="preserve"> ADDIN ZOTERO_ITEM CSL_CITATION{"citationID":"3wi3qjhjhk3","schema":"https://raw.githubusercontent.com/citation-style-language/schema/master/schemas/input/csl-citation.json","properties":{"plainCitation":"[1]"},"citationItems":[{"id":"FJKMMM5W","itemData":{"id":"FJKMMM5W","type":"paper-conference","author":[{"family":"Katarya","given":"Rahul"},{"family":"Agrawal","given":"Utkarsh"},{"family":"Rohatgi","given":"Vasudha"}],"issued":{"date-parts":[[2021]]},"abstract":"Real-world engineering problems involve complicated mathematical functions with strict constraints and are difficult to solve analytically due to their complexity. Conventional methods fail to handle problems with multiple local optimum values and thus cannot guarantee global optimum solutions. Two-Phase Opposition-based PSO-GWO (TPOPSOGWO) is a novel hybrid optimization method that combines the exploration and exploitation capabilities of the Grey Wolf Optimizer (GWO) and Particle Swarm Optimization (PSO) algorithms. The two optimizer techniques are carefully applied to the same search agents at different stages in this algorithm without changing the essential operations of the classical algorithms. When opposition-based learning is integrated to improve the diversity of the population, the system's performance increases even more. We evaluated the proposed approach's performance by comparing its mean and best function values to existing state-of-the-art methods. TPOPSOGWO surpasses all traditional swarm optimizers in many engineering issues, demonstrating its potential to aid industrial development whose challenges reside in limited and otherwise unexplored search areas.","container-title":"Proceedings - 2021 3rd International Conference on Advances in Computing, Communication Control and Networking, ICAC3N 2021","DOI":"10.1109/ICAC3N53548.2021.9725575","ISBN":"978-1-6654-3811-7","page":"861-867","publisher":"Institute of Electrical and Electronics Engineers Inc.","title":"Optimizing Constrained Engineering Problems using Opposition based Swarm Algorithms","version":12,"custom":{"userID":20409583}},"uris":["https://api.zotero.org/users/20409583/items/FJKMMM5W","https://www.zotero.org/jaimealejandrolr/items/FJKMMM5W"]}]} </w:instrText>
      </w:r>
      <w:r>
        <w:rPr>
          <w:rFonts w:ascii="Times New Roman" w:hAnsi="Times New Roman" w:eastAsia="Times New Roman" w:cs="Times New Roman"/>
          <w:color w:val="000000"/>
          <w:sz w:val="24"/>
          <w:lang w:val="es-ES"/>
        </w:rPr>
        <w:fldChar w:fldCharType="separate"/>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t xml:space="preserve">[1]</w:t>
      </w:r>
      <w:r>
        <w:rPr>
          <w:rFonts w:ascii="Times New Roman" w:hAnsi="Times New Roman" w:eastAsia="Times New Roman" w:cs="Times New Roman"/>
          <w:color w:val="000000"/>
          <w:sz w:val="24"/>
          <w:lang w:val="es-ES"/>
        </w:rPr>
        <w:fldChar w:fldCharType="end"/>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rPr>
        <w:t xml:space="preserve">. Aunque el PSO posee una excepcional y probada capacidad de "explotació</w:t>
      </w:r>
      <w:r>
        <w:rPr>
          <w:rFonts w:ascii="Times New Roman" w:hAnsi="Times New Roman" w:eastAsia="Times New Roman" w:cs="Times New Roman"/>
          <w:color w:val="000000"/>
          <w:sz w:val="24"/>
        </w:rPr>
        <w:t xml:space="preserve">n" para el refinamiento local, sufre de una grave debilidad en la fase de "exploración"</w:t>
      </w:r>
      <w:r>
        <w:rPr>
          <w:rFonts w:ascii="Times New Roman" w:hAnsi="Times New Roman" w:eastAsia="Times New Roman" w:cs="Times New Roman"/>
          <w:color w:val="000000"/>
          <w:sz w:val="24"/>
          <w:lang w:val="es-ES"/>
        </w:rPr>
        <w:t xml:space="preserve"> </w:t>
      </w:r>
      <w:r>
        <w:rPr>
          <w:rFonts w:ascii="Times New Roman" w:hAnsi="Times New Roman" w:eastAsia="Times New Roman" w:cs="Times New Roman"/>
          <w:color w:val="000000"/>
          <w:sz w:val="24"/>
          <w:lang w:val="es-ES"/>
        </w:rPr>
        <w:fldChar w:fldCharType="begin"/>
        <w:instrText xml:space="preserve"> ADDIN ZOTERO_ITEM CSL_CITATION{"citationID":"tq2wuj8qhf","schema":"https://raw.githubusercontent.com/citation-style-language/schema/master/schemas/input/csl-citation.json","properties":{"plainCitation":"[1]"},"citationItems":[{"id":"FJKMMM5W","itemData":{"id":"FJKMMM5W","type":"paper-conference","author":[{"family":"Katarya","given":"Rahul"},{"family":"Agrawal","given":"Utkarsh"},{"family":"Rohatgi","given":"Vasudha"}],"issued":{"date-parts":[[2021]]},"abstract":"Real-world engineering problems involve complicated mathematical functions with strict constraints and are difficult to solve analytically due to their complexity. Conventional methods fail to handle problems with multiple local optimum values and thus cannot guarantee global optimum solutions. Two-Phase Opposition-based PSO-GWO (TPOPSOGWO) is a novel hybrid optimization method that combines the exploration and exploitation capabilities of the Grey Wolf Optimizer (GWO) and Particle Swarm Optimization (PSO) algorithms. The two optimizer techniques are carefully applied to the same search agents at different stages in this algorithm without changing the essential operations of the classical algorithms. When opposition-based learning is integrated to improve the diversity of the population, the system's performance increases even more. We evaluated the proposed approach's performance by comparing its mean and best function values to existing state-of-the-art methods. TPOPSOGWO surpasses all traditional swarm optimizers in many engineering issues, demonstrating its potential to aid industrial development whose challenges reside in limited and otherwise unexplored search areas.","container-title":"Proceedings - 2021 3rd International Conference on Advances in Computing, Communication Control and Networking, ICAC3N 2021","DOI":"10.1109/ICAC3N53548.2021.9725575","ISBN":"978-1-6654-3811-7","page":"861-867","publisher":"Institute of Electrical and Electronics Engineers Inc.","title":"Optimizing Constrained Engineering Problems using Opposition based Swarm Algorithms","version":12,"custom":{"userID":20409583}},"uris":["https://api.zotero.org/users/20409583/items/FJKMMM5W","https://www.zotero.org/jaimealejandrolr/items/FJKMMM5W"]}]} </w:instrText>
      </w:r>
      <w:r>
        <w:rPr>
          <w:rFonts w:ascii="Times New Roman" w:hAnsi="Times New Roman" w:eastAsia="Times New Roman" w:cs="Times New Roman"/>
          <w:color w:val="000000"/>
          <w:sz w:val="24"/>
          <w:lang w:val="es-ES"/>
        </w:rPr>
        <w:fldChar w:fldCharType="separate"/>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t xml:space="preserve">[1]</w:t>
      </w:r>
      <w:r>
        <w:rPr>
          <w:rFonts w:ascii="Times New Roman" w:hAnsi="Times New Roman" w:eastAsia="Times New Roman" w:cs="Times New Roman"/>
          <w:color w:val="000000"/>
          <w:sz w:val="24"/>
          <w:lang w:val="es-ES"/>
        </w:rPr>
        <w:fldChar w:fldCharType="end"/>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rPr>
        <w:t xml:space="preserve">. En consecuencia, la población de partículas pierde diversidad muy rápidamente, lo que genera de forma irremediable una convergencia prematura y causa que la red algorí</w:t>
      </w:r>
      <w:r>
        <w:rPr>
          <w:rFonts w:ascii="Times New Roman" w:hAnsi="Times New Roman" w:eastAsia="Times New Roman" w:cs="Times New Roman"/>
          <w:color w:val="000000"/>
          <w:sz w:val="24"/>
        </w:rPr>
        <w:t xml:space="preserve">tmica quede inmovilizada o estancada en óptimos locales (mínimos locales) en lugar de alcanzar la solución óptima global deseada</w:t>
      </w:r>
      <w:r>
        <w:rPr>
          <w:rFonts w:ascii="Times New Roman" w:hAnsi="Times New Roman" w:eastAsia="Times New Roman" w:cs="Times New Roman"/>
          <w:color w:val="000000"/>
          <w:sz w:val="24"/>
          <w:lang w:val="es-ES"/>
        </w:rPr>
        <w:t xml:space="preserve"> </w:t>
      </w:r>
      <w:r>
        <w:rPr>
          <w:rFonts w:ascii="Times New Roman" w:hAnsi="Times New Roman" w:eastAsia="Times New Roman" w:cs="Times New Roman"/>
          <w:color w:val="000000"/>
          <w:sz w:val="24"/>
          <w:lang w:val="es-ES"/>
        </w:rPr>
        <w:fldChar w:fldCharType="begin"/>
        <w:instrText xml:space="preserve"> ADDIN ZOTERO_ITEM CSL_CITATION{"citationID":"u2lxu4it84j","schema":"https://raw.githubusercontent.com/citation-style-language/schema/master/schemas/input/csl-citation.json","properties":{"plainCitation":"[1], [5]"},"citationItems":[{"id":"FJKMMM5W","itemData":{"id":"FJKMMM5W","type":"paper-conference","author":[{"family":"Katarya","given":"Rahul"},{"family":"Agrawal","given":"Utkarsh"},{"family":"Rohatgi","given":"Vasudha"}],"issued":{"date-parts":[[2021]]},"abstract":"Real-world engineering problems involve complicated mathematical functions with strict constraints and are difficult to solve analytically due to their complexity. Conventional methods fail to handle problems with multiple local optimum values and thus cannot guarantee global optimum solutions. Two-Phase Opposition-based PSO-GWO (TPOPSOGWO) is a novel hybrid optimization method that combines the exploration and exploitation capabilities of the Grey Wolf Optimizer (GWO) and Particle Swarm Optimization (PSO) algorithms. The two optimizer techniques are carefully applied to the same search agents at different stages in this algorithm without changing the essential operations of the classical algorithms. When opposition-based learning is integrated to improve the diversity of the population, the system's performance increases even more. We evaluated the proposed approach's performance by comparing its mean and best function values to existing state-of-the-art methods. TPOPSOGWO surpasses all traditional swarm optimizers in many engineering issues, demonstrating its potential to aid industrial development whose challenges reside in limited and otherwise unexplored search areas.","container-title":"Proceedings - 2021 3rd International Conference on Advances in Computing, Communication Control and Networking, ICAC3N 2021","DOI":"10.1109/ICAC3N53548.2021.9725575","ISBN":"978-1-6654-3811-7","page":"861-867","publisher":"Institute of Electrical and Electronics Engineers Inc.","title":"Optimizing Constrained Engineering Problems using Opposition based Swarm Algorithms","version":12,"custom":{"userID":20409583}},"uris":["https://api.zotero.org/users/20409583/items/FJKMMM5W","https://www.zotero.org/jaimealejandrolr/items/FJKMMM5W"]},{"id":"972QP2LU","itemData":{"id":"972QP2LU","type":"paper-conference","author":[{"family":"Samal","given":"Sonali"},{"family":"Sarangi","given":"Shubhendu Kumar"},{"family":"Sarangi","given":"Archana"}],"issued":{"date-parts":[[2020,7]]},"abstract":"Conference held online due to COVID-19.","container-title":"2020 International Conference on Computational Intelligence for Smart Power System and Sustainable Energy (CISPSSE)","DOI":"10.1109/CISPSSE49931.2020.9212193","ISBN":"978-1-7281-7274-3","page":"1-5","publisher":"IEEE","title":"Analysis of Adaptive Mutation in Crazy Particle Swarm Optimization","URL":"https://ieeexplore.ieee.org/document/9212193/","version":11,"custom":{"userID":20409583}},"uris":["https://api.zotero.org/users/20409583/items/972QP2LU","https://www.zotero.org/jaimealejandrolr/items/972QP2LU"]}]} </w:instrText>
      </w:r>
      <w:r>
        <w:rPr>
          <w:rFonts w:ascii="Times New Roman" w:hAnsi="Times New Roman" w:eastAsia="Times New Roman" w:cs="Times New Roman"/>
          <w:color w:val="000000"/>
          <w:sz w:val="24"/>
          <w:lang w:val="es-ES"/>
        </w:rPr>
        <w:fldChar w:fldCharType="separate"/>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t xml:space="preserve">[1], [5]</w:t>
      </w:r>
      <w:r>
        <w:rPr>
          <w:rFonts w:ascii="Times New Roman" w:hAnsi="Times New Roman" w:eastAsia="Times New Roman" w:cs="Times New Roman"/>
          <w:color w:val="000000"/>
          <w:sz w:val="24"/>
          <w:lang w:val="es-ES"/>
        </w:rPr>
        <w:fldChar w:fldCharType="end"/>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rPr>
        <w:t xml:space="preserve">.</w:t>
      </w:r>
      <w:r>
        <w:rPr>
          <w:rFonts w:ascii="Times New Roman" w:hAnsi="Times New Roman" w:cs="Times New Roman"/>
          <w:i/>
          <w:iCs/>
        </w:rPr>
      </w:r>
      <w:r>
        <w:rPr>
          <w:rFonts w:ascii="Times New Roman" w:hAnsi="Times New Roman" w:cs="Times New Roman"/>
        </w:rPr>
      </w:r>
    </w:p>
    <w:p w14:paraId="1A745D11" w14:textId="26AA8A5B">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7D230C52" w14:textId="77777777">
      <w:pPr>
        <w:pBdr/>
        <w:spacing/>
        <w:ind/>
        <w:rPr>
          <w:rFonts w:ascii="Times New Roman" w:hAnsi="Times New Roman" w:cs="Times New Roman"/>
          <w:b/>
          <w:bCs/>
        </w:rPr>
      </w:pPr>
      <w:r>
        <w:rPr>
          <w:rFonts w:ascii="Times New Roman" w:hAnsi="Times New Roman" w:cs="Times New Roman"/>
          <w:b/>
          <w:bCs/>
        </w:rPr>
        <w:t xml:space="preserve">4. Problema central</w:t>
      </w:r>
      <w:r>
        <w:rPr>
          <w:rFonts w:ascii="Times New Roman" w:hAnsi="Times New Roman" w:cs="Times New Roman"/>
          <w:b/>
          <w:bCs/>
        </w:rPr>
      </w:r>
    </w:p>
    <w:p w14:paraId="46CCE7B6" w14:textId="77777777">
      <w:pPr>
        <w:pBdr/>
        <w:spacing/>
        <w:ind/>
        <w:rPr>
          <w:rFonts w:ascii="Times New Roman" w:hAnsi="Times New Roman" w:cs="Times New Roman"/>
        </w:rPr>
      </w:pPr>
      <w:r>
        <w:rPr>
          <w:rFonts w:ascii="Times New Roman" w:hAnsi="Times New Roman" w:cs="Times New Roman"/>
          <w:i/>
          <w:iCs/>
        </w:rPr>
      </w:r>
      <w:r>
        <w:rPr>
          <w:rFonts w:ascii="Times New Roman" w:hAnsi="Times New Roman" w:eastAsia="Times New Roman" w:cs="Times New Roman"/>
          <w:color w:val="000000"/>
          <w:sz w:val="24"/>
        </w:rPr>
        <w:t xml:space="preserve">La problemática fundamental radica en la enorme dificultad para equilibrar, estructurar y mantener un balance armónico entre las capacidades de exploración amplia y de explotación local dentro de los algoritmos metaheurísticos aplicados a problemas complej</w:t>
      </w:r>
      <w:r>
        <w:rPr>
          <w:rFonts w:ascii="Times New Roman" w:hAnsi="Times New Roman" w:eastAsia="Times New Roman" w:cs="Times New Roman"/>
          <w:color w:val="000000"/>
          <w:sz w:val="24"/>
        </w:rPr>
        <w:t xml:space="preserve">os de optimización restringida en ingeniería</w:t>
      </w:r>
      <w:r>
        <w:rPr>
          <w:rFonts w:ascii="Times New Roman" w:hAnsi="Times New Roman" w:eastAsia="Times New Roman" w:cs="Times New Roman"/>
          <w:color w:val="000000"/>
          <w:sz w:val="24"/>
          <w:lang w:val="es-ES"/>
        </w:rPr>
        <w:t xml:space="preserve"> </w:t>
      </w:r>
      <w:r>
        <w:rPr>
          <w:rFonts w:ascii="Times New Roman" w:hAnsi="Times New Roman" w:eastAsia="Times New Roman" w:cs="Times New Roman"/>
          <w:color w:val="000000"/>
          <w:sz w:val="24"/>
          <w:lang w:val="es-ES"/>
        </w:rPr>
        <w:fldChar w:fldCharType="begin"/>
        <w:instrText xml:space="preserve"> ADDIN ZOTERO_ITEM CSL_CITATION{"citationID":"rnigsjw9jnl","schema":"https://raw.githubusercontent.com/citation-style-language/schema/master/schemas/input/csl-citation.json","properties":{"plainCitation":"[1], [4]"},"citationItems":[{"id":"FJKMMM5W","itemData":{"id":"FJKMMM5W","type":"paper-conference","author":[{"family":"Katarya","given":"Rahul"},{"family":"Agrawal","given":"Utkarsh"},{"family":"Rohatgi","given":"Vasudha"}],"issued":{"date-parts":[[2021]]},"abstract":"Real-world engineering problems involve complicated mathematical functions with strict constraints and are difficult to solve analytically due to their complexity. Conventional methods fail to handle problems with multiple local optimum values and thus cannot guarantee global optimum solutions. Two-Phase Opposition-based PSO-GWO (TPOPSOGWO) is a novel hybrid optimization method that combines the exploration and exploitation capabilities of the Grey Wolf Optimizer (GWO) and Particle Swarm Optimization (PSO) algorithms. The two optimizer techniques are carefully applied to the same search agents at different stages in this algorithm without changing the essential operations of the classical algorithms. When opposition-based learning is integrated to improve the diversity of the population, the system's performance increases even more. We evaluated the proposed approach's performance by comparing its mean and best function values to existing state-of-the-art methods. TPOPSOGWO surpasses all traditional swarm optimizers in many engineering issues, demonstrating its potential to aid industrial development whose challenges reside in limited and otherwise unexplored search areas.","container-title":"Proceedings - 2021 3rd International Conference on Advances in Computing, Communication Control and Networking, ICAC3N 2021","DOI":"10.1109/ICAC3N53548.2021.9725575","ISBN":"978-1-6654-3811-7","page":"861-867","publisher":"Institute of Electrical and Electronics Engineers Inc.","title":"Optimizing Constrained Engineering Problems using Opposition based Swarm Algorithms","version":12,"custom":{"userID":20409583}},"uris":["https://api.zotero.org/users/20409583/items/FJKMMM5W","https://www.zotero.org/jaimealejandrolr/items/FJKMMM5W"]},{"id":"GP88V4J7","itemData":{"id":"GP88V4J7","type":"article-journal","author":[{"family":"Tiwari","given":"Anurag"}],"issued":{"date-parts":[[2023]]},"abstract":"The Butterfly Optimization Algorithm (BOA) is a recently proposed nature-inspired metaheuristic algorithm mimicking the food-foraging behavior of butterflies. Its abilities include simplicity, good convergence rate towards local optima, and avoiding the local optima stagnation problem to some extent. In earlier studies, the performance of Binary BOA (BBOA) is shown to be superior to various state-of-the-art methods in different optimization issues, such as search space reduction and solving classical engineering problems. Here, BBOA expands the original search space with all possibilities (Exploration) and seeks to determine the best one from all the produced solutions (Exploitation). Generally, the global performance of BBOA depends on the tradeoff between the Exploration and Exploitation phase and hence, produces quality solutions when a suitable tradeoff is maintained. This study introduces an improved and computationally effective variant of conventional BBOA by improving the local search ability of the Butterfly Optimization Algorithm. Initially, twelve binary variants were produced using three different transfer functions (S, U, V-shaped), and solution quality is evaluated in terms of respective fitness function scores. Next, we explored the local search ability of BOA by another recently developed optimization technique, namely, Adaptive Hill Climbing, to compute quality solutions. This optimization process employed two stochastic operators: N -operator (Neighborhood operator) and operator (Mutation operator) to generate improved offspring compared to parent solutions. This phase is iteratively implemented until the desired level of binary pattern with suitable classification accuracy is obtained. We validated the proposed approach on twenty datasets with eleven state-of-the-art feature selection algorithms. The overall results suggest that the proposed improvements increase the classification accuracy with fewer features on most datasets. In addition, the proposed approach's time complexity was significantly reduced on eighteenth out of twenty datasets. Moreover, the proposed method effectively balances space exploration and solution exploitation in feature selection problems.","container-title":"IEEE Access","DOI":"10.1109/ACCESS.2023.3274469","ISSN":"21693536","page":"93511-93537","publisher":"Institute of Electrical and Electronics Engineers Inc.","title":"A Hybrid Feature Selection Method Using an Improved Binary Butterfly Optimization Algorithm and Adaptive β-Hill Climbing","version":13,"volume":"11","custom":{"userID":20409583}},"uris":["https://api.zotero.org/users/20409583/items/GP88V4J7","https://www.zotero.org/jaimealejandrolr/items/GP88V4J7"]}]} </w:instrText>
      </w:r>
      <w:r>
        <w:rPr>
          <w:rFonts w:ascii="Times New Roman" w:hAnsi="Times New Roman" w:eastAsia="Times New Roman" w:cs="Times New Roman"/>
          <w:color w:val="000000"/>
          <w:sz w:val="24"/>
          <w:lang w:val="es-ES"/>
        </w:rPr>
        <w:fldChar w:fldCharType="separate"/>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t xml:space="preserve">[1], [4]</w:t>
      </w:r>
      <w:r>
        <w:rPr>
          <w:rFonts w:ascii="Times New Roman" w:hAnsi="Times New Roman" w:eastAsia="Times New Roman" w:cs="Times New Roman"/>
          <w:color w:val="000000"/>
          <w:sz w:val="24"/>
          <w:lang w:val="es-ES"/>
        </w:rPr>
        <w:fldChar w:fldCharType="end"/>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rPr>
        <w:t xml:space="preserve">.</w:t>
      </w:r>
      <w:r>
        <w:rPr>
          <w:rFonts w:ascii="Times New Roman" w:hAnsi="Times New Roman" w:cs="Times New Roman"/>
          <w:i/>
          <w:iCs/>
        </w:rPr>
      </w:r>
      <w:r>
        <w:rPr>
          <w:rFonts w:ascii="Times New Roman" w:hAnsi="Times New Roman" w:cs="Times New Roman"/>
        </w:rPr>
      </w:r>
    </w:p>
    <w:p w14:paraId="3DE218AB" w14:textId="778A90BC">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25D93303" w14:textId="77777777">
      <w:pPr>
        <w:pBdr/>
        <w:spacing/>
        <w:ind/>
        <w:rPr>
          <w:rFonts w:ascii="Times New Roman" w:hAnsi="Times New Roman" w:cs="Times New Roman"/>
          <w:b/>
          <w:bCs/>
        </w:rPr>
      </w:pPr>
      <w:r>
        <w:rPr>
          <w:rFonts w:ascii="Times New Roman" w:hAnsi="Times New Roman" w:cs="Times New Roman"/>
          <w:b/>
          <w:bCs/>
        </w:rPr>
        <w:t xml:space="preserve">5. Consecuencias o impacto</w:t>
      </w:r>
      <w:r>
        <w:rPr>
          <w:rFonts w:ascii="Times New Roman" w:hAnsi="Times New Roman" w:cs="Times New Roman"/>
          <w:b/>
          <w:bCs/>
        </w:rPr>
      </w:r>
    </w:p>
    <w:p w14:paraId="03A32F7F" w14:textId="77777777">
      <w:pPr>
        <w:pBdr/>
        <w:spacing/>
        <w:ind/>
        <w:rPr>
          <w:rFonts w:ascii="Times New Roman" w:hAnsi="Times New Roman" w:cs="Times New Roman"/>
        </w:rPr>
      </w:pPr>
      <w:r>
        <w:rPr>
          <w:rFonts w:ascii="Times New Roman" w:hAnsi="Times New Roman" w:cs="Times New Roman"/>
          <w:i/>
          <w:iCs/>
        </w:rPr>
      </w:r>
      <w:r>
        <w:rPr>
          <w:rFonts w:ascii="Times New Roman" w:hAnsi="Times New Roman" w:eastAsia="Times New Roman" w:cs="Times New Roman"/>
          <w:color w:val="000000"/>
          <w:sz w:val="24"/>
        </w:rPr>
        <w:t xml:space="preserve">La implementación de un PSO que carece de balance produce un impacto industrial negativo y genera de inmediato un bajo rendimiento en el producto final. El estancamiento constante en mínimos locales arroja soluciones de muy pobre calidad, lo que a su vez s</w:t>
      </w:r>
      <w:r>
        <w:rPr>
          <w:rFonts w:ascii="Times New Roman" w:hAnsi="Times New Roman" w:eastAsia="Times New Roman" w:cs="Times New Roman"/>
          <w:color w:val="000000"/>
          <w:sz w:val="24"/>
        </w:rPr>
        <w:t xml:space="preserve">e traduce en diseños estructurales e industriales ineficientes, con mayores costos de fabricación, pesos subóptimos o volúmenes excesivos</w:t>
      </w:r>
      <w:r>
        <w:rPr>
          <w:rFonts w:ascii="Times New Roman" w:hAnsi="Times New Roman" w:eastAsia="Times New Roman" w:cs="Times New Roman"/>
          <w:color w:val="000000"/>
          <w:sz w:val="24"/>
          <w:lang w:val="es-ES"/>
        </w:rPr>
        <w:t xml:space="preserve"> </w:t>
      </w:r>
      <w:r>
        <w:rPr>
          <w:rFonts w:ascii="Times New Roman" w:hAnsi="Times New Roman" w:eastAsia="Times New Roman" w:cs="Times New Roman"/>
          <w:color w:val="000000"/>
          <w:sz w:val="24"/>
          <w:lang w:val="es-ES"/>
        </w:rPr>
        <w:fldChar w:fldCharType="begin"/>
        <w:instrText xml:space="preserve"> ADDIN ZOTERO_ITEM CSL_CITATION{"citationID":"y7xzb08xtzo","schema":"https://raw.githubusercontent.com/citation-style-language/schema/master/schemas/input/csl-citation.json","properties":{"plainCitation":"[3], [4]"},"citationItems":[{"id":"LLGLHTL6","itemData":{"id":"LLGLHTL6","type":"article-journal","author":[{"family":"Wang","given":"Zhi"},{"family":"Li","given":"Yayun"},{"family":"Wu","given":"Lei"},{"family":"Guo","given":"Qiang"}],"issued":{"date-parts":[[2024]]},"abstract":"Whale optimization algorithm (WOA) is a swarm-based optimization algorithm with exceptional performance and significant originality. In this study, a novel variant of WOA called nonlinear adaptive weight-based mutated WOA (NAWMWOA) is proposed to overcome the shortcomings of original WOA such as easily falling into local optimum and slow convergence speed. In detail, the proposed NAWMWOA includes three novel strategies as comparing with original WOA. Firstly, a nonlinear convergence factor is embedded into the original WOA to balance exploration and exploitation ability. The second improvement is an adaptive weight strategy, which can enhance the exploratory searching trends and improve the solution accuracy. Moreover, the thirdly proposed hybrid mutation strategy has the function of increasing the accuracy and jumping out of the local optimum. The combination of the three strategies significantly improve convergence efficiency and search accuracy of original WOA. To verify the remarkable performance of the proposed NAWMWOA, a series of illustrious WOA variants and state-of-the-art intelligent algorithms is compared with the NAWMWOA on 37 benchmark functions and three typical engineering problems. The details of experimental and statistics results illustrate that the presented NAWMWOA has higher convergence efficiency and better solution accuracy. As a conclusion, the proposed NAWMWOA is a competitive and outstanding algorithm that can effectively solve optimization problems in practical engineering.","container-title":"IEEE Access","DOI":"10.1109/ACCESS.2024.3350336","ISSN":"21693536","page":"40225-40254","publisher":"Institute of Electrical and Electronics Engineers Inc.","title":"A Nonlinear Adaptive Weight-Based Mutated Whale Optimization Algorithm and Its Application for Solving Engineering Problems","version":14,"volume":"12","custom":{"userID":20409583}},"uris":["https://api.zotero.org/users/20409583/items/LLGLHTL6","https://www.zotero.org/jaimealejandrolr/items/LLGLHTL6"]},{"id":"GP88V4J7","itemData":{"id":"GP88V4J7","type":"article-journal","author":[{"family":"Tiwari","given":"Anurag"}],"issued":{"date-parts":[[2023]]},"abstract":"The Butterfly Optimization Algorithm (BOA) is a recently proposed nature-inspired metaheuristic algorithm mimicking the food-foraging behavior of butterflies. Its abilities include simplicity, good convergence rate towards local optima, and avoiding the local optima stagnation problem to some extent. In earlier studies, the performance of Binary BOA (BBOA) is shown to be superior to various state-of-the-art methods in different optimization issues, such as search space reduction and solving classical engineering problems. Here, BBOA expands the original search space with all possibilities (Exploration) and seeks to determine the best one from all the produced solutions (Exploitation). Generally, the global performance of BBOA depends on the tradeoff between the Exploration and Exploitation phase and hence, produces quality solutions when a suitable tradeoff is maintained. This study introduces an improved and computationally effective variant of conventional BBOA by improving the local search ability of the Butterfly Optimization Algorithm. Initially, twelve binary variants were produced using three different transfer functions (S, U, V-shaped), and solution quality is evaluated in terms of respective fitness function scores. Next, we explored the local search ability of BOA by another recently developed optimization technique, namely, Adaptive Hill Climbing, to compute quality solutions. This optimization process employed two stochastic operators: N -operator (Neighborhood operator) and operator (Mutation operator) to generate improved offspring compared to parent solutions. This phase is iteratively implemented until the desired level of binary pattern with suitable classification accuracy is obtained. We validated the proposed approach on twenty datasets with eleven state-of-the-art feature selection algorithms. The overall results suggest that the proposed improvements increase the classification accuracy with fewer features on most datasets. In addition, the proposed approach's time complexity was significantly reduced on eighteenth out of twenty datasets. Moreover, the proposed method effectively balances space exploration and solution exploitation in feature selection problems.","container-title":"IEEE Access","DOI":"10.1109/ACCESS.2023.3274469","ISSN":"21693536","page":"93511-93537","publisher":"Institute of Electrical and Electronics Engineers Inc.","title":"A Hybrid Feature Selection Method Using an Improved Binary Butterfly Optimization Algorithm and Adaptive β-Hill Climbing","version":13,"volume":"11","custom":{"userID":20409583}},"uris":["https://api.zotero.org/users/20409583/items/GP88V4J7","https://www.zotero.org/jaimealejandrolr/items/GP88V4J7"]}]} </w:instrText>
      </w:r>
      <w:r>
        <w:rPr>
          <w:rFonts w:ascii="Times New Roman" w:hAnsi="Times New Roman" w:eastAsia="Times New Roman" w:cs="Times New Roman"/>
          <w:color w:val="000000"/>
          <w:sz w:val="24"/>
          <w:lang w:val="es-ES"/>
        </w:rPr>
        <w:fldChar w:fldCharType="separate"/>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t xml:space="preserve">[3], [4]</w:t>
      </w:r>
      <w:r>
        <w:rPr>
          <w:rFonts w:ascii="Times New Roman" w:hAnsi="Times New Roman" w:eastAsia="Times New Roman" w:cs="Times New Roman"/>
          <w:color w:val="000000"/>
          <w:sz w:val="24"/>
          <w:lang w:val="es-ES"/>
        </w:rPr>
        <w:fldChar w:fldCharType="end"/>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rPr>
        <w:t xml:space="preserve">. Alternativamente, si se abusa de operadores para forzar la precisión sin equilibrio, se generan algoritmos computacio</w:t>
      </w:r>
      <w:r>
        <w:rPr>
          <w:rFonts w:ascii="Times New Roman" w:hAnsi="Times New Roman" w:eastAsia="Times New Roman" w:cs="Times New Roman"/>
          <w:color w:val="000000"/>
          <w:sz w:val="24"/>
        </w:rPr>
        <w:t xml:space="preserve">nalmente costosos, ocasionando tasas de convergencia débiles y un incremento drástico en los tiempos requeridos para el cómputo</w:t>
      </w:r>
      <w:r>
        <w:rPr>
          <w:rFonts w:ascii="Times New Roman" w:hAnsi="Times New Roman" w:eastAsia="Times New Roman" w:cs="Times New Roman"/>
          <w:color w:val="000000"/>
          <w:sz w:val="24"/>
          <w:lang w:val="es-ES"/>
        </w:rPr>
        <w:t xml:space="preserve"> </w:t>
      </w:r>
      <w:r>
        <w:rPr>
          <w:rFonts w:ascii="Times New Roman" w:hAnsi="Times New Roman" w:eastAsia="Times New Roman" w:cs="Times New Roman"/>
          <w:color w:val="000000"/>
          <w:sz w:val="24"/>
          <w:lang w:val="es-ES"/>
        </w:rPr>
        <w:fldChar w:fldCharType="begin"/>
        <w:instrText xml:space="preserve"> ADDIN ZOTERO_ITEM CSL_CITATION{"citationID":"rke0hhq904b","schema":"https://raw.githubusercontent.com/citation-style-language/schema/master/schemas/input/csl-citation.json","properties":{"plainCitation":"[4], [5]"},"citationItems":[{"id":"GP88V4J7","itemData":{"id":"GP88V4J7","type":"article-journal","author":[{"family":"Tiwari","given":"Anurag"}],"issued":{"date-parts":[[2023]]},"abstract":"The Butterfly Optimization Algorithm (BOA) is a recently proposed nature-inspired metaheuristic algorithm mimicking the food-foraging behavior of butterflies. Its abilities include simplicity, good convergence rate towards local optima, and avoiding the local optima stagnation problem to some extent. In earlier studies, the performance of Binary BOA (BBOA) is shown to be superior to various state-of-the-art methods in different optimization issues, such as search space reduction and solving classical engineering problems. Here, BBOA expands the original search space with all possibilities (Exploration) and seeks to determine the best one from all the produced solutions (Exploitation). Generally, the global performance of BBOA depends on the tradeoff between the Exploration and Exploitation phase and hence, produces quality solutions when a suitable tradeoff is maintained. This study introduces an improved and computationally effective variant of conventional BBOA by improving the local search ability of the Butterfly Optimization Algorithm. Initially, twelve binary variants were produced using three different transfer functions (S, U, V-shaped), and solution quality is evaluated in terms of respective fitness function scores. Next, we explored the local search ability of BOA by another recently developed optimization technique, namely, Adaptive Hill Climbing, to compute quality solutions. This optimization process employed two stochastic operators: N -operator (Neighborhood operator) and operator (Mutation operator) to generate improved offspring compared to parent solutions. This phase is iteratively implemented until the desired level of binary pattern with suitable classification accuracy is obtained. We validated the proposed approach on twenty datasets with eleven state-of-the-art feature selection algorithms. The overall results suggest that the proposed improvements increase the classification accuracy with fewer features on most datasets. In addition, the proposed approach's time complexity was significantly reduced on eighteenth out of twenty datasets. Moreover, the proposed method effectively balances space exploration and solution exploitation in feature selection problems.","container-title":"IEEE Access","DOI":"10.1109/ACCESS.2023.3274469","ISSN":"21693536","page":"93511-93537","publisher":"Institute of Electrical and Electronics Engineers Inc.","title":"A Hybrid Feature Selection Method Using an Improved Binary Butterfly Optimization Algorithm and Adaptive β-Hill Climbing","version":13,"volume":"11","custom":{"userID":20409583}},"uris":["https://api.zotero.org/users/20409583/items/GP88V4J7","https://www.zotero.org/jaimealejandrolr/items/GP88V4J7"]},{"id":"972QP2LU","itemData":{"id":"972QP2LU","type":"paper-conference","author":[{"family":"Samal","given":"Sonali"},{"family":"Sarangi","given":"Shubhendu Kumar"},{"family":"Sarangi","given":"Archana"}],"issued":{"date-parts":[[2020,7]]},"abstract":"Conference held online due to COVID-19.","container-title":"2020 International Conference on Computational Intelligence for Smart Power System and Sustainable Energy (CISPSSE)","DOI":"10.1109/CISPSSE49931.2020.9212193","ISBN":"978-1-7281-7274-3","page":"1-5","publisher":"IEEE","title":"Analysis of Adaptive Mutation in Crazy Particle Swarm Optimization","URL":"https://ieeexplore.ieee.org/document/9212193/","version":11,"custom":{"userID":20409583}},"uris":["https://api.zotero.org/users/20409583/items/972QP2LU","https://www.zotero.org/jaimealejandrolr/items/972QP2LU"]}]} </w:instrText>
      </w:r>
      <w:r>
        <w:rPr>
          <w:rFonts w:ascii="Times New Roman" w:hAnsi="Times New Roman" w:eastAsia="Times New Roman" w:cs="Times New Roman"/>
          <w:color w:val="000000"/>
          <w:sz w:val="24"/>
          <w:lang w:val="es-ES"/>
        </w:rPr>
        <w:fldChar w:fldCharType="separate"/>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t xml:space="preserve">[4], [5]</w:t>
      </w:r>
      <w:r>
        <w:rPr>
          <w:rFonts w:ascii="Times New Roman" w:hAnsi="Times New Roman" w:eastAsia="Times New Roman" w:cs="Times New Roman"/>
          <w:color w:val="000000"/>
          <w:sz w:val="24"/>
          <w:lang w:val="es-ES"/>
        </w:rPr>
        <w:fldChar w:fldCharType="end"/>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rPr>
        <w:t xml:space="preserve">.</w:t>
      </w:r>
      <w:r>
        <w:rPr>
          <w:rFonts w:ascii="Times New Roman" w:hAnsi="Times New Roman" w:cs="Times New Roman"/>
          <w:i/>
          <w:iCs/>
        </w:rPr>
      </w:r>
      <w:r>
        <w:rPr>
          <w:rFonts w:ascii="Times New Roman" w:hAnsi="Times New Roman" w:cs="Times New Roman"/>
        </w:rPr>
      </w:r>
    </w:p>
    <w:p w14:paraId="2661C83F" w14:textId="19DF67AC">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104BD9B4" w14:textId="77777777">
      <w:pPr>
        <w:pBdr/>
        <w:spacing/>
        <w:ind/>
        <w:rPr>
          <w:rFonts w:ascii="Times New Roman" w:hAnsi="Times New Roman" w:cs="Times New Roman"/>
          <w:b/>
          <w:bCs/>
        </w:rPr>
      </w:pPr>
      <w:r>
        <w:rPr>
          <w:rFonts w:ascii="Times New Roman" w:hAnsi="Times New Roman" w:cs="Times New Roman"/>
          <w:b/>
          <w:bCs/>
        </w:rPr>
        <w:t xml:space="preserve">6. Actores involucrados</w:t>
      </w:r>
      <w:r>
        <w:rPr>
          <w:rFonts w:ascii="Times New Roman" w:hAnsi="Times New Roman" w:cs="Times New Roman"/>
          <w:b/>
          <w:bCs/>
        </w:rPr>
      </w:r>
    </w:p>
    <w:p w14:paraId="0E914B6F" w14:textId="77777777">
      <w:pPr>
        <w:pBdr/>
        <w:spacing/>
        <w:ind/>
        <w:rPr>
          <w:rFonts w:ascii="Times New Roman" w:hAnsi="Times New Roman" w:cs="Times New Roman"/>
        </w:rPr>
      </w:pPr>
      <w:r>
        <w:rPr>
          <w:rFonts w:ascii="Times New Roman" w:hAnsi="Times New Roman" w:cs="Times New Roman"/>
          <w:i/>
          <w:iCs/>
        </w:rPr>
      </w:r>
      <w:r>
        <w:rPr>
          <w:rFonts w:ascii="Times New Roman" w:hAnsi="Times New Roman" w:eastAsia="Times New Roman" w:cs="Times New Roman"/>
          <w:color w:val="000000"/>
          <w:sz w:val="24"/>
        </w:rPr>
        <w:t xml:space="preserve">La resolución óptima de este problema recae directamente en los investigadores de Inteligencia Artificial dedicados a la mejora de arquitecturas de software</w:t>
      </w:r>
      <w:r>
        <w:rPr>
          <w:rFonts w:ascii="Times New Roman" w:hAnsi="Times New Roman" w:eastAsia="Times New Roman" w:cs="Times New Roman"/>
          <w:color w:val="000000"/>
          <w:sz w:val="24"/>
          <w:lang w:val="es-ES"/>
        </w:rPr>
        <w:t xml:space="preserve"> </w:t>
      </w:r>
      <w:r>
        <w:rPr>
          <w:rFonts w:ascii="Times New Roman" w:hAnsi="Times New Roman" w:eastAsia="Times New Roman" w:cs="Times New Roman"/>
          <w:color w:val="000000"/>
          <w:sz w:val="24"/>
          <w:lang w:val="es-ES"/>
        </w:rPr>
        <w:fldChar w:fldCharType="begin"/>
        <w:instrText xml:space="preserve"> ADDIN ZOTERO_ITEM CSL_CITATION{"citationID":"306jymuro78","schema":"https://raw.githubusercontent.com/citation-style-language/schema/master/schemas/input/csl-citation.json","properties":{"plainCitation":"[1]"},"citationItems":[{"id":"FJKMMM5W","itemData":{"id":"FJKMMM5W","type":"paper-conference","author":[{"family":"Katarya","given":"Rahul"},{"family":"Agrawal","given":"Utkarsh"},{"family":"Rohatgi","given":"Vasudha"}],"issued":{"date-parts":[[2021]]},"abstract":"Real-world engineering problems involve complicated mathematical functions with strict constraints and are difficult to solve analytically due to their complexity. Conventional methods fail to handle problems with multiple local optimum values and thus cannot guarantee global optimum solutions. Two-Phase Opposition-based PSO-GWO (TPOPSOGWO) is a novel hybrid optimization method that combines the exploration and exploitation capabilities of the Grey Wolf Optimizer (GWO) and Particle Swarm Optimization (PSO) algorithms. The two optimizer techniques are carefully applied to the same search agents at different stages in this algorithm without changing the essential operations of the classical algorithms. When opposition-based learning is integrated to improve the diversity of the population, the system's performance increases even more. We evaluated the proposed approach's performance by comparing its mean and best function values to existing state-of-the-art methods. TPOPSOGWO surpasses all traditional swarm optimizers in many engineering issues, demonstrating its potential to aid industrial development whose challenges reside in limited and otherwise unexplored search areas.","container-title":"Proceedings - 2021 3rd International Conference on Advances in Computing, Communication Control and Networking, ICAC3N 2021","DOI":"10.1109/ICAC3N53548.2021.9725575","ISBN":"978-1-6654-3811-7","page":"861-867","publisher":"Institute of Electrical and Electronics Engineers Inc.","title":"Optimizing Constrained Engineering Problems using Opposition based Swarm Algorithms","version":12,"custom":{"userID":20409583}},"uris":["https://api.zotero.org/users/20409583/items/FJKMMM5W","https://www.zotero.org/jaimealejandrolr/items/FJKMMM5W"]}]} </w:instrText>
      </w:r>
      <w:r>
        <w:rPr>
          <w:rFonts w:ascii="Times New Roman" w:hAnsi="Times New Roman" w:eastAsia="Times New Roman" w:cs="Times New Roman"/>
          <w:color w:val="000000"/>
          <w:sz w:val="24"/>
          <w:lang w:val="es-ES"/>
        </w:rPr>
        <w:fldChar w:fldCharType="separate"/>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t xml:space="preserve">[1]</w:t>
      </w:r>
      <w:r>
        <w:rPr>
          <w:rFonts w:ascii="Times New Roman" w:hAnsi="Times New Roman" w:eastAsia="Times New Roman" w:cs="Times New Roman"/>
          <w:color w:val="000000"/>
          <w:sz w:val="24"/>
          <w:lang w:val="es-ES"/>
        </w:rPr>
        <w:fldChar w:fldCharType="end"/>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rPr>
        <w:t xml:space="preserve">, en los ingenieros estructurales o mecánicos que operan y evalúan los algoritmos para solucionar co</w:t>
      </w:r>
      <w:r>
        <w:rPr>
          <w:rFonts w:ascii="Times New Roman" w:hAnsi="Times New Roman" w:eastAsia="Times New Roman" w:cs="Times New Roman"/>
          <w:color w:val="000000"/>
          <w:sz w:val="24"/>
        </w:rPr>
        <w:t xml:space="preserve">nfiguraciones civiles limitadas bajo estrictas condiciones de contorno</w:t>
      </w:r>
      <w:r>
        <w:rPr>
          <w:rFonts w:ascii="Times New Roman" w:hAnsi="Times New Roman" w:eastAsia="Times New Roman" w:cs="Times New Roman"/>
          <w:color w:val="000000"/>
          <w:sz w:val="24"/>
          <w:lang w:val="es-ES"/>
        </w:rPr>
        <w:t xml:space="preserve"> </w:t>
      </w:r>
      <w:r>
        <w:rPr>
          <w:rFonts w:ascii="Times New Roman" w:hAnsi="Times New Roman" w:eastAsia="Times New Roman" w:cs="Times New Roman"/>
          <w:color w:val="000000"/>
          <w:sz w:val="24"/>
          <w:lang w:val="es-ES"/>
        </w:rPr>
        <w:fldChar w:fldCharType="begin"/>
        <w:instrText xml:space="preserve"> ADDIN ZOTERO_ITEM CSL_CITATION{"citationID":"qhmbt18leyh","schema":"https://raw.githubusercontent.com/citation-style-language/schema/master/schemas/input/csl-citation.json","properties":{"plainCitation":"[1]"},"citationItems":[{"id":"FJKMMM5W","itemData":{"id":"FJKMMM5W","type":"paper-conference","author":[{"family":"Katarya","given":"Rahul"},{"family":"Agrawal","given":"Utkarsh"},{"family":"Rohatgi","given":"Vasudha"}],"issued":{"date-parts":[[2021]]},"abstract":"Real-world engineering problems involve complicated mathematical functions with strict constraints and are difficult to solve analytically due to their complexity. Conventional methods fail to handle problems with multiple local optimum values and thus cannot guarantee global optimum solutions. Two-Phase Opposition-based PSO-GWO (TPOPSOGWO) is a novel hybrid optimization method that combines the exploration and exploitation capabilities of the Grey Wolf Optimizer (GWO) and Particle Swarm Optimization (PSO) algorithms. The two optimizer techniques are carefully applied to the same search agents at different stages in this algorithm without changing the essential operations of the classical algorithms. When opposition-based learning is integrated to improve the diversity of the population, the system's performance increases even more. We evaluated the proposed approach's performance by comparing its mean and best function values to existing state-of-the-art methods. TPOPSOGWO surpasses all traditional swarm optimizers in many engineering issues, demonstrating its potential to aid industrial development whose challenges reside in limited and otherwise unexplored search areas.","container-title":"Proceedings - 2021 3rd International Conference on Advances in Computing, Communication Control and Networking, ICAC3N 2021","DOI":"10.1109/ICAC3N53548.2021.9725575","ISBN":"978-1-6654-3811-7","page":"861-867","publisher":"Institute of Electrical and Electronics Engineers Inc.","title":"Optimizing Constrained Engineering Problems using Opposition based Swarm Algorithms","version":12,"custom":{"userID":20409583}},"uris":["https://api.zotero.org/users/20409583/items/FJKMMM5W","https://www.zotero.org/jaimealejandrolr/items/FJKMMM5W"]}]} </w:instrText>
      </w:r>
      <w:r>
        <w:rPr>
          <w:rFonts w:ascii="Times New Roman" w:hAnsi="Times New Roman" w:eastAsia="Times New Roman" w:cs="Times New Roman"/>
          <w:color w:val="000000"/>
          <w:sz w:val="24"/>
          <w:lang w:val="es-ES"/>
        </w:rPr>
        <w:fldChar w:fldCharType="separate"/>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t xml:space="preserve">[1]</w:t>
      </w:r>
      <w:r>
        <w:rPr>
          <w:rFonts w:ascii="Times New Roman" w:hAnsi="Times New Roman" w:eastAsia="Times New Roman" w:cs="Times New Roman"/>
          <w:color w:val="000000"/>
          <w:sz w:val="24"/>
          <w:lang w:val="es-ES"/>
        </w:rPr>
        <w:fldChar w:fldCharType="end"/>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rPr>
        <w:t xml:space="preserve">, y en los analistas de datos que lidian con clasificaciones y dimensiones masivas de minería</w:t>
      </w:r>
      <w:r>
        <w:rPr>
          <w:rFonts w:ascii="Times New Roman" w:hAnsi="Times New Roman" w:eastAsia="Times New Roman" w:cs="Times New Roman"/>
          <w:color w:val="000000"/>
          <w:sz w:val="24"/>
          <w:lang w:val="es-ES"/>
        </w:rPr>
        <w:t xml:space="preserve"> </w:t>
      </w:r>
      <w:r>
        <w:rPr>
          <w:rFonts w:ascii="Times New Roman" w:hAnsi="Times New Roman" w:eastAsia="Times New Roman" w:cs="Times New Roman"/>
          <w:color w:val="000000"/>
          <w:sz w:val="24"/>
          <w:lang w:val="es-ES"/>
        </w:rPr>
        <w:fldChar w:fldCharType="begin"/>
        <w:instrText xml:space="preserve"> ADDIN ZOTERO_ITEM CSL_CITATION{"citationID":"7b6hms9wtt","schema":"https://raw.githubusercontent.com/citation-style-language/schema/master/schemas/input/csl-citation.json","properties":{"plainCitation":"[4]"},"citationItems":[{"id":"GP88V4J7","itemData":{"id":"GP88V4J7","type":"article-journal","author":[{"family":"Tiwari","given":"Anurag"}],"issued":{"date-parts":[[2023]]},"abstract":"The Butterfly Optimization Algorithm (BOA) is a recently proposed nature-inspired metaheuristic algorithm mimicking the food-foraging behavior of butterflies. Its abilities include simplicity, good convergence rate towards local optima, and avoiding the local optima stagnation problem to some extent. In earlier studies, the performance of Binary BOA (BBOA) is shown to be superior to various state-of-the-art methods in different optimization issues, such as search space reduction and solving classical engineering problems. Here, BBOA expands the original search space with all possibilities (Exploration) and seeks to determine the best one from all the produced solutions (Exploitation). Generally, the global performance of BBOA depends on the tradeoff between the Exploration and Exploitation phase and hence, produces quality solutions when a suitable tradeoff is maintained. This study introduces an improved and computationally effective variant of conventional BBOA by improving the local search ability of the Butterfly Optimization Algorithm. Initially, twelve binary variants were produced using three different transfer functions (S, U, V-shaped), and solution quality is evaluated in terms of respective fitness function scores. Next, we explored the local search ability of BOA by another recently developed optimization technique, namely, Adaptive Hill Climbing, to compute quality solutions. This optimization process employed two stochastic operators: N -operator (Neighborhood operator) and operator (Mutation operator) to generate improved offspring compared to parent solutions. This phase is iteratively implemented until the desired level of binary pattern with suitable classification accuracy is obtained. We validated the proposed approach on twenty datasets with eleven state-of-the-art feature selection algorithms. The overall results suggest that the proposed improvements increase the classification accuracy with fewer features on most datasets. In addition, the proposed approach's time complexity was significantly reduced on eighteenth out of twenty datasets. Moreover, the proposed method effectively balances space exploration and solution exploitation in feature selection problems.","container-title":"IEEE Access","DOI":"10.1109/ACCESS.2023.3274469","ISSN":"21693536","page":"93511-93537","publisher":"Institute of Electrical and Electronics Engineers Inc.","title":"A Hybrid Feature Selection Method Using an Improved Binary Butterfly Optimization Algorithm and Adaptive β-Hill Climbing","version":13,"volume":"11","custom":{"userID":20409583}},"uris":["https://api.zotero.org/users/20409583/items/GP88V4J7","https://www.zotero.org/jaimealejandrolr/items/GP88V4J7"]}]} </w:instrText>
      </w:r>
      <w:r>
        <w:rPr>
          <w:rFonts w:ascii="Times New Roman" w:hAnsi="Times New Roman" w:eastAsia="Times New Roman" w:cs="Times New Roman"/>
          <w:color w:val="000000"/>
          <w:sz w:val="24"/>
          <w:lang w:val="es-ES"/>
        </w:rPr>
        <w:fldChar w:fldCharType="separate"/>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t xml:space="preserve">[4]</w:t>
      </w:r>
      <w:r>
        <w:rPr>
          <w:rFonts w:ascii="Times New Roman" w:hAnsi="Times New Roman" w:eastAsia="Times New Roman" w:cs="Times New Roman"/>
          <w:color w:val="000000"/>
          <w:sz w:val="24"/>
          <w:lang w:val="es-ES"/>
        </w:rPr>
        <w:fldChar w:fldCharType="end"/>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rPr>
        <w:t xml:space="preserve">.</w:t>
      </w:r>
      <w:r>
        <w:rPr>
          <w:rFonts w:ascii="Times New Roman" w:hAnsi="Times New Roman" w:cs="Times New Roman"/>
          <w:i/>
          <w:iCs/>
        </w:rPr>
      </w:r>
      <w:r>
        <w:rPr>
          <w:rFonts w:ascii="Times New Roman" w:hAnsi="Times New Roman" w:cs="Times New Roman"/>
        </w:rPr>
      </w:r>
    </w:p>
    <w:p w14:paraId="7707A582" w14:textId="2A98F033">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7B65514D" w14:textId="77777777">
      <w:pPr>
        <w:pBdr/>
        <w:spacing/>
        <w:ind/>
        <w:rPr>
          <w:rFonts w:ascii="Times New Roman" w:hAnsi="Times New Roman" w:cs="Times New Roman"/>
          <w:b/>
          <w:bCs/>
        </w:rPr>
      </w:pPr>
      <w:r>
        <w:rPr>
          <w:rFonts w:ascii="Times New Roman" w:hAnsi="Times New Roman" w:cs="Times New Roman"/>
          <w:b/>
          <w:bCs/>
        </w:rPr>
        <w:t xml:space="preserve">7. Variables o elementos clave</w:t>
      </w:r>
      <w:r>
        <w:rPr>
          <w:rFonts w:ascii="Times New Roman" w:hAnsi="Times New Roman" w:cs="Times New Roman"/>
          <w:b/>
          <w:bCs/>
        </w:rPr>
      </w:r>
    </w:p>
    <w:p w14:paraId="64F5B18D" w14:textId="4843AFA4">
      <w:pPr>
        <w:pBdr/>
        <w:spacing/>
        <w:ind/>
        <w:rPr>
          <w:rFonts w:ascii="Times New Roman" w:hAnsi="Times New Roman" w:cs="Times New Roman"/>
        </w:rPr>
      </w:pPr>
      <w:r>
        <w:rPr>
          <w:rFonts w:ascii="Times New Roman" w:hAnsi="Times New Roman" w:cs="Times New Roman"/>
        </w:rPr>
      </w:r>
      <w:r>
        <w:rPr>
          <w:rFonts w:ascii="Times New Roman" w:hAnsi="Times New Roman" w:eastAsia="Times New Roman" w:cs="Times New Roman"/>
          <w:color w:val="000000"/>
          <w:sz w:val="24"/>
        </w:rPr>
        <w:t xml:space="preserve">El estudio y resolución técnica del problema involucra la manipulación estricta de parámetros algorítmicos. Las variables fundamentales de cada partícula en el esquema son la Posición (</w:t>
      </w:r>
      <w:r>
        <w:rPr>
          <w:rFonts w:ascii="Times New Roman" w:hAnsi="Times New Roman" w:eastAsia="Times New Roman" w:cs="Times New Roman"/>
          <w:i/>
          <w:color w:val="000000"/>
          <w:sz w:val="24"/>
        </w:rPr>
        <w:t xml:space="preserve">position</w:t>
      </w:r>
      <w:r>
        <w:rPr>
          <w:rFonts w:ascii="Times New Roman" w:hAnsi="Times New Roman" w:eastAsia="Times New Roman" w:cs="Times New Roman"/>
          <w:color w:val="000000"/>
          <w:sz w:val="24"/>
        </w:rPr>
        <w:t xml:space="preserve">) y la Velocidad (</w:t>
      </w:r>
      <w:r>
        <w:rPr>
          <w:rFonts w:ascii="Times New Roman" w:hAnsi="Times New Roman" w:eastAsia="Times New Roman" w:cs="Times New Roman"/>
          <w:i/>
          <w:color w:val="000000"/>
          <w:sz w:val="24"/>
        </w:rPr>
        <w:t xml:space="preserve">velocity</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lang w:val="es-ES"/>
        </w:rPr>
        <w:t xml:space="preserve"> </w:t>
      </w:r>
      <w:r>
        <w:rPr>
          <w:rFonts w:ascii="Times New Roman" w:hAnsi="Times New Roman" w:eastAsia="Times New Roman" w:cs="Times New Roman"/>
          <w:color w:val="000000"/>
          <w:sz w:val="24"/>
          <w:lang w:val="es-ES"/>
        </w:rPr>
        <w:fldChar w:fldCharType="begin"/>
        <w:instrText xml:space="preserve"> ADDIN ZOTERO_ITEM CSL_CITATION{"citationID":"vq2io485969","schema":"https://raw.githubusercontent.com/citation-style-language/schema/master/schemas/input/csl-citation.json","properties":{"plainCitation":"[5]"},"citationItems":[{"id":"972QP2LU","itemData":{"id":"972QP2LU","type":"paper-conference","author":[{"family":"Samal","given":"Sonali"},{"family":"Sarangi","given":"Shubhendu Kumar"},{"family":"Sarangi","given":"Archana"}],"issued":{"date-parts":[[2020,7]]},"abstract":"Conference held online due to COVID-19.","container-title":"2020 International Conference on Computational Intelligence for Smart Power System and Sustainable Energy (CISPSSE)","DOI":"10.1109/CISPSSE49931.2020.9212193","ISBN":"978-1-7281-7274-3","page":"1-5","publisher":"IEEE","title":"Analysis of Adaptive Mutation in Crazy Particle Swarm Optimization","URL":"https://ieeexplore.ieee.org/document/9212193/","version":11,"custom":{"userID":20409583}},"uris":["https://api.zotero.org/users/20409583/items/972QP2LU","https://www.zotero.org/jaimealejandrolr/items/972QP2LU"]}]} </w:instrText>
      </w:r>
      <w:r>
        <w:rPr>
          <w:rFonts w:ascii="Times New Roman" w:hAnsi="Times New Roman" w:eastAsia="Times New Roman" w:cs="Times New Roman"/>
          <w:color w:val="000000"/>
          <w:sz w:val="24"/>
          <w:lang w:val="es-ES"/>
        </w:rPr>
        <w:fldChar w:fldCharType="separate"/>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t xml:space="preserve">[5]</w:t>
      </w:r>
      <w:r>
        <w:rPr>
          <w:rFonts w:ascii="Times New Roman" w:hAnsi="Times New Roman" w:eastAsia="Times New Roman" w:cs="Times New Roman"/>
          <w:color w:val="000000"/>
          <w:sz w:val="24"/>
          <w:lang w:val="es-ES"/>
        </w:rPr>
        <w:fldChar w:fldCharType="end"/>
      </w:r>
      <w:r>
        <w:rPr>
          <w:rFonts w:ascii="Times New Roman" w:hAnsi="Times New Roman" w:eastAsia="Times New Roman" w:cs="Times New Roman"/>
          <w:color w:val="000000"/>
          <w:sz w:val="24"/>
        </w:rPr>
        <w:t xml:space="preserve">. Adicionalmente, el algoritmo demanda la actualización en cada iteración de la mejor solución histórica individual, conocida como </w:t>
      </w:r>
      <w:r>
        <w:rPr>
          <w:rFonts w:ascii="Times New Roman" w:hAnsi="Times New Roman" w:eastAsia="Times New Roman" w:cs="Times New Roman"/>
          <w:i/>
          <w:color w:val="000000"/>
          <w:sz w:val="24"/>
        </w:rPr>
        <w:t xml:space="preserve">Personal_best</w:t>
      </w:r>
      <w:r>
        <w:rPr>
          <w:rFonts w:ascii="Times New Roman" w:hAnsi="Times New Roman" w:eastAsia="Times New Roman" w:cs="Times New Roman"/>
          <w:color w:val="000000"/>
          <w:sz w:val="24"/>
        </w:rPr>
        <w:t xml:space="preserve">, y la mejor posición alcanzada por el enjambre de forma global, definida como </w:t>
      </w:r>
      <w:r>
        <w:rPr>
          <w:rFonts w:ascii="Times New Roman" w:hAnsi="Times New Roman" w:eastAsia="Times New Roman" w:cs="Times New Roman"/>
          <w:i/>
          <w:color w:val="000000"/>
          <w:sz w:val="24"/>
        </w:rPr>
        <w:t xml:space="preserve">Global_best</w:t>
      </w:r>
      <w:r>
        <w:rPr>
          <w:rFonts w:ascii="Times New Roman" w:hAnsi="Times New Roman" w:eastAsia="Times New Roman" w:cs="Times New Roman"/>
          <w:i/>
          <w:color w:val="000000"/>
          <w:sz w:val="24"/>
          <w:lang w:val="es-ES"/>
        </w:rPr>
        <w:t xml:space="preserve"> </w:t>
      </w:r>
      <w:r>
        <w:rPr>
          <w:rFonts w:ascii="Times New Roman" w:hAnsi="Times New Roman" w:eastAsia="Times New Roman" w:cs="Times New Roman"/>
          <w:i/>
          <w:color w:val="000000"/>
          <w:sz w:val="24"/>
          <w:lang w:val="es-ES"/>
        </w:rPr>
        <w:fldChar w:fldCharType="begin"/>
        <w:instrText xml:space="preserve"> ADDIN ZOTERO_ITEM CSL_CITATION{"citationID":"vhv6qsb4128","schema":"https://raw.githubusercontent.com/citation-style-language/schema/master/schemas/input/csl-citation.json","properties":{"plainCitation":"[5]"},"citationItems":[{"id":"972QP2LU","itemData":{"id":"972QP2LU","type":"paper-conference","author":[{"family":"Samal","given":"Sonali"},{"family":"Sarangi","given":"Shubhendu Kumar"},{"family":"Sarangi","given":"Archana"}],"issued":{"date-parts":[[2020,7]]},"abstract":"Conference held online due to COVID-19.","container-title":"2020 International Conference on Computational Intelligence for Smart Power System and Sustainable Energy (CISPSSE)","DOI":"10.1109/CISPSSE49931.2020.9212193","ISBN":"978-1-7281-7274-3","page":"1-5","publisher":"IEEE","title":"Analysis of Adaptive Mutation in Crazy Particle Swarm Optimization","URL":"https://ieeexplore.ieee.org/document/9212193/","version":11,"custom":{"userID":20409583}},"uris":["https://api.zotero.org/users/20409583/items/972QP2LU","https://www.zotero.org/jaimealejandrolr/items/972QP2LU"]}]} </w:instrText>
      </w:r>
      <w:r>
        <w:rPr>
          <w:rFonts w:ascii="Times New Roman" w:hAnsi="Times New Roman" w:eastAsia="Times New Roman" w:cs="Times New Roman"/>
          <w:i/>
          <w:color w:val="000000"/>
          <w:sz w:val="24"/>
          <w:lang w:val="es-ES"/>
        </w:rPr>
        <w:fldChar w:fldCharType="separate"/>
      </w:r>
      <w:r>
        <w:rPr>
          <w:rFonts w:ascii="Times New Roman" w:hAnsi="Times New Roman" w:eastAsia="Times New Roman" w:cs="Times New Roman"/>
          <w:i w:val="0"/>
          <w:iCs w:val="0"/>
          <w:color w:val="000000"/>
          <w:sz w:val="24"/>
          <w:lang w:val="es-ES"/>
        </w:rPr>
      </w:r>
      <w:r>
        <w:rPr>
          <w:rFonts w:ascii="Times New Roman" w:hAnsi="Times New Roman" w:eastAsia="Times New Roman" w:cs="Times New Roman"/>
          <w:i w:val="0"/>
          <w:iCs w:val="0"/>
          <w:color w:val="000000"/>
          <w:sz w:val="24"/>
          <w:lang w:val="es-ES"/>
        </w:rPr>
        <w:t xml:space="preserve">[5]</w:t>
      </w:r>
      <w:r>
        <w:rPr>
          <w:rFonts w:ascii="Times New Roman" w:hAnsi="Times New Roman" w:eastAsia="Times New Roman" w:cs="Times New Roman"/>
          <w:i w:val="0"/>
          <w:iCs w:val="0"/>
          <w:color w:val="000000"/>
          <w:sz w:val="24"/>
          <w:lang w:val="es-ES"/>
        </w:rPr>
        <w:fldChar w:fldCharType="end"/>
      </w:r>
      <w:r>
        <w:rPr>
          <w:rFonts w:ascii="Times New Roman" w:hAnsi="Times New Roman" w:eastAsia="Times New Roman" w:cs="Times New Roman"/>
          <w:color w:val="000000"/>
          <w:sz w:val="24"/>
        </w:rPr>
        <w:t xml:space="preserve">. El control de estas variables influye directamente en la Tasa de convergencia (</w:t>
      </w:r>
      <w:r>
        <w:rPr>
          <w:rFonts w:ascii="Times New Roman" w:hAnsi="Times New Roman" w:eastAsia="Times New Roman" w:cs="Times New Roman"/>
          <w:i/>
          <w:color w:val="000000"/>
          <w:sz w:val="24"/>
        </w:rPr>
        <w:t xml:space="preserve">convergence rate</w:t>
      </w:r>
      <w:r>
        <w:rPr>
          <w:rFonts w:ascii="Times New Roman" w:hAnsi="Times New Roman" w:eastAsia="Times New Roman" w:cs="Times New Roman"/>
          <w:color w:val="000000"/>
          <w:sz w:val="24"/>
        </w:rPr>
        <w:t xml:space="preserve">) que dicta la eficiencia de llegada a la solución óptima</w:t>
      </w:r>
      <w:r>
        <w:rPr>
          <w:rFonts w:ascii="Times New Roman" w:hAnsi="Times New Roman" w:eastAsia="Times New Roman" w:cs="Times New Roman"/>
          <w:color w:val="000000"/>
          <w:sz w:val="24"/>
          <w:lang w:val="es-ES"/>
        </w:rPr>
        <w:t xml:space="preserve"> </w:t>
      </w:r>
      <w:r>
        <w:rPr>
          <w:rFonts w:ascii="Times New Roman" w:hAnsi="Times New Roman" w:eastAsia="Times New Roman" w:cs="Times New Roman"/>
          <w:color w:val="000000"/>
          <w:sz w:val="24"/>
          <w:lang w:val="es-ES"/>
        </w:rPr>
        <w:fldChar w:fldCharType="begin"/>
        <w:instrText xml:space="preserve"> ADDIN ZOTERO_ITEM CSL_CITATION{"citationID":"vrw48ewho0a","schema":"https://raw.githubusercontent.com/citation-style-language/schema/master/schemas/input/csl-citation.json","properties":{"plainCitation":"[4], [5]"},"citationItems":[{"id":"972QP2LU","itemData":{"id":"972QP2LU","type":"paper-conference","author":[{"family":"Samal","given":"Sonali"},{"family":"Sarangi","given":"Shubhendu Kumar"},{"family":"Sarangi","given":"Archana"}],"issued":{"date-parts":[[2020,7]]},"abstract":"Conference held online due to COVID-19.","container-title":"2020 International Conference on Computational Intelligence for Smart Power System and Sustainable Energy (CISPSSE)","DOI":"10.1109/CISPSSE49931.2020.9212193","ISBN":"978-1-7281-7274-3","page":"1-5","publisher":"IEEE","title":"Analysis of Adaptive Mutation in Crazy Particle Swarm Optimization","URL":"https://ieeexplore.ieee.org/document/9212193/","version":11,"custom":{"userID":20409583}},"uris":["https://api.zotero.org/users/20409583/items/972QP2LU","https://www.zotero.org/jaimealejandrolr/items/972QP2LU"]},{"id":"GP88V4J7","itemData":{"id":"GP88V4J7","type":"article-journal","author":[{"family":"Tiwari","given":"Anurag"}],"issued":{"date-parts":[[2023]]},"abstract":"The Butterfly Optimization Algorithm (BOA) is a recently proposed nature-inspired metaheuristic algorithm mimicking the food-foraging behavior of butterflies. Its abilities include simplicity, good convergence rate towards local optima, and avoiding the local optima stagnation problem to some extent. In earlier studies, the performance of Binary BOA (BBOA) is shown to be superior to various state-of-the-art methods in different optimization issues, such as search space reduction and solving classical engineering problems. Here, BBOA expands the original search space with all possibilities (Exploration) and seeks to determine the best one from all the produced solutions (Exploitation). Generally, the global performance of BBOA depends on the tradeoff between the Exploration and Exploitation phase and hence, produces quality solutions when a suitable tradeoff is maintained. This study introduces an improved and computationally effective variant of conventional BBOA by improving the local search ability of the Butterfly Optimization Algorithm. Initially, twelve binary variants were produced using three different transfer functions (S, U, V-shaped), and solution quality is evaluated in terms of respective fitness function scores. Next, we explored the local search ability of BOA by another recently developed optimization technique, namely, Adaptive Hill Climbing, to compute quality solutions. This optimization process employed two stochastic operators: N -operator (Neighborhood operator) and operator (Mutation operator) to generate improved offspring compared to parent solutions. This phase is iteratively implemented until the desired level of binary pattern with suitable classification accuracy is obtained. We validated the proposed approach on twenty datasets with eleven state-of-the-art feature selection algorithms. The overall results suggest that the proposed improvements increase the classification accuracy with fewer features on most datasets. In addition, the proposed approach's time complexity was significantly reduced on eighteenth out of twenty datasets. Moreover, the proposed method effectively balances space exploration and solution exploitation in feature selection problems.","container-title":"IEEE Access","DOI":"10.1109/ACCESS.2023.3274469","ISSN":"21693536","page":"93511-93537","publisher":"Institute of Electrical and Electronics Engineers Inc.","title":"A Hybrid Feature Selection Method Using an Improved Binary Butterfly Optimization Algorithm and Adaptive β-Hill Climbing","version":13,"volume":"11","custom":{"userID":20409583}},"uris":["https://api.zotero.org/users/20409583/items/GP88V4J7","https://www.zotero.org/jaimealejandrolr/items/GP88V4J7"]}]} </w:instrText>
      </w:r>
      <w:r>
        <w:rPr>
          <w:rFonts w:ascii="Times New Roman" w:hAnsi="Times New Roman" w:eastAsia="Times New Roman" w:cs="Times New Roman"/>
          <w:color w:val="000000"/>
          <w:sz w:val="24"/>
          <w:lang w:val="es-ES"/>
        </w:rPr>
        <w:fldChar w:fldCharType="separate"/>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t xml:space="preserve">[4], [5]</w:t>
      </w:r>
      <w:r>
        <w:rPr>
          <w:rFonts w:ascii="Times New Roman" w:hAnsi="Times New Roman" w:eastAsia="Times New Roman" w:cs="Times New Roman"/>
          <w:color w:val="000000"/>
          <w:sz w:val="24"/>
          <w:lang w:val="es-ES"/>
        </w:rPr>
        <w:fldChar w:fldCharType="end"/>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rPr>
        <w:t xml:space="preserve">.</w:t>
      </w:r>
      <w:r>
        <w:rPr>
          <w:rFonts w:ascii="Times New Roman" w:hAnsi="Times New Roman" w:cs="Times New Roman"/>
        </w:rPr>
      </w:r>
      <w:r>
        <w:rPr>
          <w:rFonts w:ascii="Times New Roman" w:hAnsi="Times New Roman" w:cs="Times New Roman"/>
        </w:rPr>
      </w:r>
    </w:p>
    <w:p w14:paraId="40A958B2" w14:textId="77777777">
      <w:pPr>
        <w:pBdr/>
        <w:spacing/>
        <w:ind/>
        <w:rPr>
          <w:rFonts w:ascii="Times New Roman" w:hAnsi="Times New Roman" w:cs="Times New Roman"/>
          <w:b/>
          <w:bCs/>
        </w:rPr>
      </w:pPr>
      <w:r>
        <w:rPr>
          <w:rFonts w:ascii="Times New Roman" w:hAnsi="Times New Roman" w:cs="Times New Roman"/>
          <w:b/>
          <w:bCs/>
        </w:rPr>
        <w:t xml:space="preserve">8. Delimitación del problema</w:t>
      </w:r>
      <w:r>
        <w:rPr>
          <w:rFonts w:ascii="Times New Roman" w:hAnsi="Times New Roman" w:cs="Times New Roman"/>
          <w:b/>
          <w:bCs/>
        </w:rPr>
      </w:r>
    </w:p>
    <w:p w14:paraId="5B25B0ED" w14:textId="67B5FB9F">
      <w:pPr>
        <w:pBdr/>
        <w:spacing/>
        <w:ind/>
        <w:rPr>
          <w:rFonts w:ascii="Times New Roman" w:hAnsi="Times New Roman" w:cs="Times New Roman"/>
        </w:rPr>
      </w:pPr>
      <w:r>
        <w:rPr>
          <w:rFonts w:ascii="Times New Roman" w:hAnsi="Times New Roman" w:cs="Times New Roman"/>
        </w:rPr>
      </w:r>
      <w:r>
        <w:rPr>
          <w:rFonts w:ascii="Times New Roman" w:hAnsi="Times New Roman" w:eastAsia="Times New Roman" w:cs="Times New Roman"/>
          <w:color w:val="000000"/>
          <w:sz w:val="24"/>
        </w:rPr>
        <w:t xml:space="preserve">El alcance de este análisis se centra específicamente en las deficiencias operativas de la técnica de Optimización por Enjambre de Partículas (PSO) clásica y en el estudio directo de sus variantes mejoradas e híbridas. Dichas alteraciones algorítmicas abar</w:t>
      </w:r>
      <w:r>
        <w:rPr>
          <w:rFonts w:ascii="Times New Roman" w:hAnsi="Times New Roman" w:eastAsia="Times New Roman" w:cs="Times New Roman"/>
          <w:color w:val="000000"/>
          <w:sz w:val="24"/>
        </w:rPr>
        <w:t xml:space="preserve">can el uso compensatorio del modelo TPOPSOGWO (hibridación mediante el Optimizador de Lobo Gris)</w:t>
      </w:r>
      <w:r>
        <w:rPr>
          <w:rFonts w:ascii="Times New Roman" w:hAnsi="Times New Roman" w:eastAsia="Times New Roman" w:cs="Times New Roman"/>
          <w:color w:val="000000"/>
          <w:sz w:val="24"/>
          <w:lang w:val="es-ES"/>
        </w:rPr>
        <w:fldChar w:fldCharType="begin"/>
        <w:instrText xml:space="preserve"> ADDIN ZOTERO_ITEM CSL_CITATION{"citationID":"vyef2y8fge","schema":"https://raw.githubusercontent.com/citation-style-language/schema/master/schemas/input/csl-citation.json","properties":{"plainCitation":"[1]"},"citationItems":[{"id":"FJKMMM5W","itemData":{"id":"FJKMMM5W","type":"paper-conference","author":[{"family":"Katarya","given":"Rahul"},{"family":"Agrawal","given":"Utkarsh"},{"family":"Rohatgi","given":"Vasudha"}],"issued":{"date-parts":[[2021]]},"abstract":"Real-world engineering problems involve complicated mathematical functions with strict constraints and are difficult to solve analytically due to their complexity. Conventional methods fail to handle problems with multiple local optimum values and thus cannot guarantee global optimum solutions. Two-Phase Opposition-based PSO-GWO (TPOPSOGWO) is a novel hybrid optimization method that combines the exploration and exploitation capabilities of the Grey Wolf Optimizer (GWO) and Particle Swarm Optimization (PSO) algorithms. The two optimizer techniques are carefully applied to the same search agents at different stages in this algorithm without changing the essential operations of the classical algorithms. When opposition-based learning is integrated to improve the diversity of the population, the system's performance increases even more. We evaluated the proposed approach's performance by comparing its mean and best function values to existing state-of-the-art methods. TPOPSOGWO surpasses all traditional swarm optimizers in many engineering issues, demonstrating its potential to aid industrial development whose challenges reside in limited and otherwise unexplored search areas.","container-title":"Proceedings - 2021 3rd International Conference on Advances in Computing, Communication Control and Networking, ICAC3N 2021","DOI":"10.1109/ICAC3N53548.2021.9725575","ISBN":"978-1-6654-3811-7","page":"861-867","publisher":"Institute of Electrical and Electronics Engineers Inc.","title":"Optimizing Constrained Engineering Problems using Opposition based Swarm Algorithms","version":12,"custom":{"userID":20409583}},"uris":["https://api.zotero.org/users/20409583/items/FJKMMM5W","https://www.zotero.org/jaimealejandrolr/items/FJKMMM5W"]}]} </w:instrText>
      </w:r>
      <w:r>
        <w:rPr>
          <w:rFonts w:ascii="Times New Roman" w:hAnsi="Times New Roman" w:eastAsia="Times New Roman" w:cs="Times New Roman"/>
          <w:color w:val="000000"/>
          <w:sz w:val="24"/>
          <w:lang w:val="es-ES"/>
        </w:rPr>
        <w:fldChar w:fldCharType="separate"/>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t xml:space="preserve">[1]</w:t>
      </w:r>
      <w:r>
        <w:rPr>
          <w:rFonts w:ascii="Times New Roman" w:hAnsi="Times New Roman" w:eastAsia="Times New Roman" w:cs="Times New Roman"/>
          <w:color w:val="000000"/>
          <w:sz w:val="24"/>
          <w:lang w:val="es-ES"/>
        </w:rPr>
        <w:fldChar w:fldCharType="end"/>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rPr>
        <w:t xml:space="preserve">, la probabilidad de alteración en el modelo Crazy PSO</w:t>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rPr>
        <w:t xml:space="preserve">, la inclusión técnica de Mutación Adaptativa (ACPSO)</w:t>
      </w:r>
      <w:r>
        <w:rPr>
          <w:rFonts w:ascii="Times New Roman" w:hAnsi="Times New Roman" w:eastAsia="Times New Roman" w:cs="Times New Roman"/>
          <w:color w:val="000000"/>
          <w:sz w:val="24"/>
          <w:lang w:val="es-ES"/>
        </w:rPr>
        <w:t xml:space="preserve"> </w:t>
      </w:r>
      <w:r>
        <w:rPr>
          <w:rFonts w:ascii="Times New Roman" w:hAnsi="Times New Roman" w:eastAsia="Times New Roman" w:cs="Times New Roman"/>
          <w:color w:val="000000"/>
          <w:sz w:val="24"/>
          <w:lang w:val="es-ES"/>
        </w:rPr>
        <w:fldChar w:fldCharType="begin"/>
        <w:instrText xml:space="preserve"> ADDIN ZOTERO_ITEM CSL_CITATION{"citationID":"6yi3v99n8w","schema":"https://raw.githubusercontent.com/citation-style-language/schema/master/schemas/input/csl-citation.json","properties":{"plainCitation":"[5]"},"citationItems":[{"id":"972QP2LU","itemData":{"id":"972QP2LU","type":"paper-conference","author":[{"family":"Samal","given":"Sonali"},{"family":"Sarangi","given":"Shubhendu Kumar"},{"family":"Sarangi","given":"Archana"}],"issued":{"date-parts":[[2020,7]]},"abstract":"Conference held online due to COVID-19.","container-title":"2020 International Conference on Computational Intelligence for Smart Power System and Sustainable Energy (CISPSSE)","DOI":"10.1109/CISPSSE49931.2020.9212193","ISBN":"978-1-7281-7274-3","page":"1-5","publisher":"IEEE","title":"Analysis of Adaptive Mutation in Crazy Particle Swarm Optimization","URL":"https://ieeexplore.ieee.org/document/9212193/","version":11,"custom":{"userID":20409583}},"uris":["https://api.zotero.org/users/20409583/items/972QP2LU","https://www.zotero.org/jaimealejandrolr/items/972QP2LU"]}]} </w:instrText>
      </w:r>
      <w:r>
        <w:rPr>
          <w:rFonts w:ascii="Times New Roman" w:hAnsi="Times New Roman" w:eastAsia="Times New Roman" w:cs="Times New Roman"/>
          <w:color w:val="000000"/>
          <w:sz w:val="24"/>
          <w:lang w:val="es-ES"/>
        </w:rPr>
        <w:fldChar w:fldCharType="separate"/>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t xml:space="preserve">[5]</w:t>
      </w:r>
      <w:r>
        <w:rPr>
          <w:rFonts w:ascii="Times New Roman" w:hAnsi="Times New Roman" w:eastAsia="Times New Roman" w:cs="Times New Roman"/>
          <w:color w:val="000000"/>
          <w:sz w:val="24"/>
          <w:lang w:val="es-ES"/>
        </w:rPr>
        <w:fldChar w:fldCharType="end"/>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rPr>
        <w:t xml:space="preserve">y la inicialización de enjambres divergentes mediant</w:t>
      </w:r>
      <w:r>
        <w:rPr>
          <w:rFonts w:ascii="Times New Roman" w:hAnsi="Times New Roman" w:eastAsia="Times New Roman" w:cs="Times New Roman"/>
          <w:color w:val="000000"/>
          <w:sz w:val="24"/>
        </w:rPr>
        <w:t xml:space="preserve">e Aprendizaje Basado en la Oposición (OBL)</w:t>
      </w:r>
      <w:r>
        <w:rPr>
          <w:rFonts w:ascii="Times New Roman" w:hAnsi="Times New Roman" w:eastAsia="Times New Roman" w:cs="Times New Roman"/>
          <w:color w:val="000000"/>
          <w:sz w:val="24"/>
          <w:lang w:val="es-ES"/>
        </w:rPr>
        <w:t xml:space="preserve"> </w:t>
      </w:r>
      <w:r>
        <w:rPr>
          <w:rFonts w:ascii="Times New Roman" w:hAnsi="Times New Roman" w:eastAsia="Times New Roman" w:cs="Times New Roman"/>
          <w:color w:val="000000"/>
          <w:sz w:val="24"/>
          <w:lang w:val="es-ES"/>
        </w:rPr>
        <w:fldChar w:fldCharType="begin"/>
        <w:instrText xml:space="preserve"> ADDIN ZOTERO_ITEM CSL_CITATION{"citationID":"ltdw2d3xjc","schema":"https://raw.githubusercontent.com/citation-style-language/schema/master/schemas/input/csl-citation.json","properties":{"plainCitation":"[1], [5]"},"citationItems":[{"id":"972QP2LU","itemData":{"id":"972QP2LU","type":"paper-conference","author":[{"family":"Samal","given":"Sonali"},{"family":"Sarangi","given":"Shubhendu Kumar"},{"family":"Sarangi","given":"Archana"}],"issued":{"date-parts":[[2020,7]]},"abstract":"Conference held online due to COVID-19.","container-title":"2020 International Conference on Computational Intelligence for Smart Power System and Sustainable Energy (CISPSSE)","DOI":"10.1109/CISPSSE49931.2020.9212193","ISBN":"978-1-7281-7274-3","page":"1-5","publisher":"IEEE","title":"Analysis of Adaptive Mutation in Crazy Particle Swarm Optimization","URL":"https://ieeexplore.ieee.org/document/9212193/","version":11,"custom":{"userID":20409583}},"uris":["https://api.zotero.org/users/20409583/items/972QP2LU","https://www.zotero.org/jaimealejandrolr/items/972QP2LU"]},{"id":"FJKMMM5W","itemData":{"id":"FJKMMM5W","type":"paper-conference","author":[{"family":"Katarya","given":"Rahul"},{"family":"Agrawal","given":"Utkarsh"},{"family":"Rohatgi","given":"Vasudha"}],"issued":{"date-parts":[[2021]]},"abstract":"Real-world engineering problems involve complicated mathematical functions with strict constraints and are difficult to solve analytically due to their complexity. Conventional methods fail to handle problems with multiple local optimum values and thus cannot guarantee global optimum solutions. Two-Phase Opposition-based PSO-GWO (TPOPSOGWO) is a novel hybrid optimization method that combines the exploration and exploitation capabilities of the Grey Wolf Optimizer (GWO) and Particle Swarm Optimization (PSO) algorithms. The two optimizer techniques are carefully applied to the same search agents at different stages in this algorithm without changing the essential operations of the classical algorithms. When opposition-based learning is integrated to improve the diversity of the population, the system's performance increases even more. We evaluated the proposed approach's performance by comparing its mean and best function values to existing state-of-the-art methods. TPOPSOGWO surpasses all traditional swarm optimizers in many engineering issues, demonstrating its potential to aid industrial development whose challenges reside in limited and otherwise unexplored search areas.","container-title":"Proceedings - 2021 3rd International Conference on Advances in Computing, Communication Control and Networking, ICAC3N 2021","DOI":"10.1109/ICAC3N53548.2021.9725575","ISBN":"978-1-6654-3811-7","page":"861-867","publisher":"Institute of Electrical and Electronics Engineers Inc.","title":"Optimizing Constrained Engineering Problems using Opposition based Swarm Algorithms","version":12,"custom":{"userID":20409583}},"uris":["https://api.zotero.org/users/20409583/items/FJKMMM5W","https://www.zotero.org/jaimealejandrolr/items/FJKMMM5W"]}]} </w:instrText>
      </w:r>
      <w:r>
        <w:rPr>
          <w:rFonts w:ascii="Times New Roman" w:hAnsi="Times New Roman" w:eastAsia="Times New Roman" w:cs="Times New Roman"/>
          <w:color w:val="000000"/>
          <w:sz w:val="24"/>
          <w:lang w:val="es-ES"/>
        </w:rPr>
        <w:fldChar w:fldCharType="separate"/>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t xml:space="preserve">[1], [5]</w:t>
      </w:r>
      <w:r>
        <w:rPr>
          <w:rFonts w:ascii="Times New Roman" w:hAnsi="Times New Roman" w:eastAsia="Times New Roman" w:cs="Times New Roman"/>
          <w:color w:val="000000"/>
          <w:sz w:val="24"/>
          <w:lang w:val="es-ES"/>
        </w:rPr>
        <w:fldChar w:fldCharType="end"/>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rPr>
        <w:t xml:space="preserve">. Las pruebas empíricas observadas conciernen a problemas mecánicos y de diseño estructural civil descritos en las fuentes</w:t>
      </w:r>
      <w:r>
        <w:rPr>
          <w:rFonts w:ascii="Times New Roman" w:hAnsi="Times New Roman" w:eastAsia="Times New Roman" w:cs="Times New Roman"/>
          <w:color w:val="000000"/>
          <w:sz w:val="24"/>
          <w:lang w:val="es-ES"/>
        </w:rPr>
        <w:t xml:space="preserve"> </w:t>
      </w:r>
      <w:r>
        <w:rPr>
          <w:rFonts w:ascii="Times New Roman" w:hAnsi="Times New Roman" w:eastAsia="Times New Roman" w:cs="Times New Roman"/>
          <w:color w:val="000000"/>
          <w:sz w:val="24"/>
          <w:lang w:val="es-ES"/>
        </w:rPr>
        <w:fldChar w:fldCharType="begin"/>
        <w:instrText xml:space="preserve"> ADDIN ZOTERO_ITEM CSL_CITATION{"citationID":"2zqce9x73lx","schema":"https://raw.githubusercontent.com/citation-style-language/schema/master/schemas/input/csl-citation.json","properties":{"plainCitation":"[1]"},"citationItems":[{"id":"FJKMMM5W","itemData":{"id":"FJKMMM5W","type":"paper-conference","author":[{"family":"Katarya","given":"Rahul"},{"family":"Agrawal","given":"Utkarsh"},{"family":"Rohatgi","given":"Vasudha"}],"issued":{"date-parts":[[2021]]},"abstract":"Real-world engineering problems involve complicated mathematical functions with strict constraints and are difficult to solve analytically due to their complexity. Conventional methods fail to handle problems with multiple local optimum values and thus cannot guarantee global optimum solutions. Two-Phase Opposition-based PSO-GWO (TPOPSOGWO) is a novel hybrid optimization method that combines the exploration and exploitation capabilities of the Grey Wolf Optimizer (GWO) and Particle Swarm Optimization (PSO) algorithms. The two optimizer techniques are carefully applied to the same search agents at different stages in this algorithm without changing the essential operations of the classical algorithms. When opposition-based learning is integrated to improve the diversity of the population, the system's performance increases even more. We evaluated the proposed approach's performance by comparing its mean and best function values to existing state-of-the-art methods. TPOPSOGWO surpasses all traditional swarm optimizers in many engineering issues, demonstrating its potential to aid industrial development whose challenges reside in limited and otherwise unexplored search areas.","container-title":"Proceedings - 2021 3rd International Conference on Advances in Computing, Communication Control and Networking, ICAC3N 2021","DOI":"10.1109/ICAC3N53548.2021.9725575","ISBN":"978-1-6654-3811-7","page":"861-867","publisher":"Institute of Electrical and Electronics Engineers Inc.","title":"Optimizing Constrained Engineering Problems using Opposition based Swarm Algorithms","version":12,"custom":{"userID":20409583}},"uris":["https://api.zotero.org/users/20409583/items/FJKMMM5W","https://www.zotero.org/jaimealejandrolr/items/FJKMMM5W"]}]} </w:instrText>
      </w:r>
      <w:r>
        <w:rPr>
          <w:rFonts w:ascii="Times New Roman" w:hAnsi="Times New Roman" w:eastAsia="Times New Roman" w:cs="Times New Roman"/>
          <w:color w:val="000000"/>
          <w:sz w:val="24"/>
          <w:lang w:val="es-ES"/>
        </w:rPr>
        <w:fldChar w:fldCharType="separate"/>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t xml:space="preserve">[1]</w:t>
      </w:r>
      <w:r>
        <w:rPr>
          <w:rFonts w:ascii="Times New Roman" w:hAnsi="Times New Roman" w:eastAsia="Times New Roman" w:cs="Times New Roman"/>
          <w:color w:val="000000"/>
          <w:sz w:val="24"/>
          <w:lang w:val="es-ES"/>
        </w:rPr>
        <w:fldChar w:fldCharType="end"/>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rPr>
        <w:t xml:space="preserve">.</w:t>
      </w:r>
      <w:r>
        <w:rPr>
          <w:rFonts w:ascii="Times New Roman" w:hAnsi="Times New Roman" w:cs="Times New Roman"/>
        </w:rPr>
      </w:r>
      <w:r>
        <w:rPr>
          <w:rFonts w:ascii="Times New Roman" w:hAnsi="Times New Roman" w:cs="Times New Roman"/>
        </w:rPr>
      </w:r>
    </w:p>
    <w:p w14:paraId="500157AD" w14:textId="77777777">
      <w:pPr>
        <w:pBdr/>
        <w:spacing/>
        <w:ind/>
        <w:rPr>
          <w:rFonts w:ascii="Times New Roman" w:hAnsi="Times New Roman" w:cs="Times New Roman"/>
          <w:b/>
          <w:bCs/>
        </w:rPr>
      </w:pPr>
      <w:r>
        <w:rPr>
          <w:rFonts w:ascii="Times New Roman" w:hAnsi="Times New Roman" w:cs="Times New Roman"/>
          <w:b/>
          <w:bCs/>
        </w:rPr>
        <w:t xml:space="preserve">9. Vinculación con la </w:t>
      </w:r>
      <w:r>
        <w:rPr>
          <w:rFonts w:ascii="Times New Roman" w:hAnsi="Times New Roman" w:cs="Times New Roman"/>
          <w:b/>
          <w:bCs/>
        </w:rPr>
        <w:t xml:space="preserve">sublínea</w:t>
      </w:r>
      <w:r>
        <w:rPr>
          <w:rFonts w:ascii="Times New Roman" w:hAnsi="Times New Roman" w:cs="Times New Roman"/>
          <w:b/>
          <w:bCs/>
        </w:rPr>
        <w:t xml:space="preserve"> de investigación</w:t>
      </w:r>
      <w:r>
        <w:rPr>
          <w:rFonts w:ascii="Times New Roman" w:hAnsi="Times New Roman" w:cs="Times New Roman"/>
          <w:b/>
          <w:bCs/>
        </w:rPr>
      </w:r>
    </w:p>
    <w:p w14:paraId="7336B418" w14:textId="77777777">
      <w:pPr>
        <w:pBdr/>
        <w:spacing/>
        <w:ind/>
        <w:rPr>
          <w:rFonts w:ascii="Times New Roman" w:hAnsi="Times New Roman" w:eastAsia="Times New Roman" w:cs="Times New Roman"/>
          <w:color w:val="000000"/>
          <w:sz w:val="24"/>
          <w:szCs w:val="24"/>
          <w:highlight w:val="none"/>
        </w:rPr>
      </w:pPr>
      <w:r>
        <w:rPr>
          <w:rFonts w:ascii="Times New Roman" w:hAnsi="Times New Roman" w:cs="Times New Roman"/>
          <w:i/>
          <w:iCs/>
        </w:rPr>
      </w:r>
      <w:r>
        <w:rPr>
          <w:rFonts w:ascii="Times New Roman" w:hAnsi="Times New Roman" w:eastAsia="Times New Roman" w:cs="Times New Roman"/>
          <w:color w:val="000000"/>
          <w:sz w:val="24"/>
        </w:rPr>
        <w:t xml:space="preserve">Este abordaje analítico se enmarca sólidamente dentro de la sublínea de investigación en Inteligencia Artificial y Metaheurísticas Computacionales. Esta inserción se justifica teóricamente dado que el objetivo primordial se rige por perfeccionar la topolog</w:t>
      </w:r>
      <w:r>
        <w:rPr>
          <w:rFonts w:ascii="Times New Roman" w:hAnsi="Times New Roman" w:eastAsia="Times New Roman" w:cs="Times New Roman"/>
          <w:color w:val="000000"/>
          <w:sz w:val="24"/>
        </w:rPr>
        <w:t xml:space="preserve">ía de los algoritmos de enjambre de la naturaleza y mejorar rotundamente su eficiencia algorítmica, buscando obtener modelos computacionales convergentes y de alta confiabilidad que permitan sortear problemas del mundo real y escalar el desarrollo en aplic</w:t>
      </w:r>
      <w:r>
        <w:rPr>
          <w:rFonts w:ascii="Times New Roman" w:hAnsi="Times New Roman" w:eastAsia="Times New Roman" w:cs="Times New Roman"/>
          <w:color w:val="000000"/>
          <w:sz w:val="24"/>
        </w:rPr>
        <w:t xml:space="preserve">aciones ingenieriles e industriales</w:t>
      </w:r>
      <w:r>
        <w:rPr>
          <w:rFonts w:ascii="Times New Roman" w:hAnsi="Times New Roman" w:eastAsia="Times New Roman" w:cs="Times New Roman"/>
          <w:color w:val="000000"/>
          <w:sz w:val="24"/>
          <w:lang w:val="es-ES"/>
        </w:rPr>
        <w:t xml:space="preserve"> </w:t>
      </w:r>
      <w:r>
        <w:rPr>
          <w:rFonts w:ascii="Times New Roman" w:hAnsi="Times New Roman" w:eastAsia="Times New Roman" w:cs="Times New Roman"/>
          <w:color w:val="000000"/>
          <w:sz w:val="24"/>
          <w:lang w:val="es-ES"/>
        </w:rPr>
        <w:fldChar w:fldCharType="begin"/>
        <w:instrText xml:space="preserve"> ADDIN ZOTERO_ITEM CSL_CITATION{"citationID":"3acdol9pwo7","schema":"https://raw.githubusercontent.com/citation-style-language/schema/master/schemas/input/csl-citation.json","properties":{"plainCitation":"[1], [5]"},"citationItems":[{"id":"FJKMMM5W","itemData":{"id":"FJKMMM5W","type":"paper-conference","author":[{"family":"Katarya","given":"Rahul"},{"family":"Agrawal","given":"Utkarsh"},{"family":"Rohatgi","given":"Vasudha"}],"issued":{"date-parts":[[2021]]},"abstract":"Real-world engineering problems involve complicated mathematical functions with strict constraints and are difficult to solve analytically due to their complexity. Conventional methods fail to handle problems with multiple local optimum values and thus cannot guarantee global optimum solutions. Two-Phase Opposition-based PSO-GWO (TPOPSOGWO) is a novel hybrid optimization method that combines the exploration and exploitation capabilities of the Grey Wolf Optimizer (GWO) and Particle Swarm Optimization (PSO) algorithms. The two optimizer techniques are carefully applied to the same search agents at different stages in this algorithm without changing the essential operations of the classical algorithms. When opposition-based learning is integrated to improve the diversity of the population, the system's performance increases even more. We evaluated the proposed approach's performance by comparing its mean and best function values to existing state-of-the-art methods. TPOPSOGWO surpasses all traditional swarm optimizers in many engineering issues, demonstrating its potential to aid industrial development whose challenges reside in limited and otherwise unexplored search areas.","container-title":"Proceedings - 2021 3rd International Conference on Advances in Computing, Communication Control and Networking, ICAC3N 2021","DOI":"10.1109/ICAC3N53548.2021.9725575","ISBN":"978-1-6654-3811-7","page":"861-867","publisher":"Institute of Electrical and Electronics Engineers Inc.","title":"Optimizing Constrained Engineering Problems using Opposition based Swarm Algorithms","version":12,"custom":{"userID":20409583}},"uris":["https://api.zotero.org/users/20409583/items/FJKMMM5W","https://www.zotero.org/jaimealejandrolr/items/FJKMMM5W"]},{"id":"972QP2LU","itemData":{"id":"972QP2LU","type":"paper-conference","author":[{"family":"Samal","given":"Sonali"},{"family":"Sarangi","given":"Shubhendu Kumar"},{"family":"Sarangi","given":"Archana"}],"issued":{"date-parts":[[2020,7]]},"abstract":"Conference held online due to COVID-19.","container-title":"2020 International Conference on Computational Intelligence for Smart Power System and Sustainable Energy (CISPSSE)","DOI":"10.1109/CISPSSE49931.2020.9212193","ISBN":"978-1-7281-7274-3","page":"1-5","publisher":"IEEE","title":"Analysis of Adaptive Mutation in Crazy Particle Swarm Optimization","URL":"https://ieeexplore.ieee.org/document/9212193/","version":11,"custom":{"userID":20409583}},"uris":["https://api.zotero.org/users/20409583/items/972QP2LU","https://www.zotero.org/jaimealejandrolr/items/972QP2LU"]}]} </w:instrText>
      </w:r>
      <w:r>
        <w:rPr>
          <w:rFonts w:ascii="Times New Roman" w:hAnsi="Times New Roman" w:eastAsia="Times New Roman" w:cs="Times New Roman"/>
          <w:color w:val="000000"/>
          <w:sz w:val="24"/>
          <w:lang w:val="es-ES"/>
        </w:rPr>
        <w:fldChar w:fldCharType="separate"/>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t xml:space="preserve">[1], [5]</w:t>
      </w:r>
      <w:r>
        <w:rPr>
          <w:rFonts w:ascii="Times New Roman" w:hAnsi="Times New Roman" w:eastAsia="Times New Roman" w:cs="Times New Roman"/>
          <w:color w:val="000000"/>
          <w:sz w:val="24"/>
          <w:lang w:val="es-ES"/>
        </w:rPr>
        <w:fldChar w:fldCharType="end"/>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rPr>
        <w:t xml:space="preserve">.</w:t>
      </w:r>
      <w:r>
        <w:rPr>
          <w:rFonts w:ascii="Times New Roman" w:hAnsi="Times New Roman" w:cs="Times New Roman"/>
        </w:rPr>
      </w:r>
    </w:p>
    <w:p w14:paraId="5C5DB0F1">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23C5C647">
      <w:pPr>
        <w:pBdr/>
        <w:spacing/>
        <w:ind/>
        <w:rPr>
          <w:rFonts w:ascii="Times New Roman" w:hAnsi="Times New Roman" w:eastAsia="Times New Roman" w:cs="Times New Roman"/>
          <w:b/>
          <w:bCs/>
          <w:color w:val="000000"/>
          <w:sz w:val="24"/>
          <w:szCs w:val="24"/>
          <w:highlight w:val="none"/>
          <w:lang w:val="es-ES"/>
        </w:rPr>
      </w:pPr>
      <w:r>
        <w:rPr>
          <w:rFonts w:ascii="Times New Roman" w:hAnsi="Times New Roman" w:eastAsia="Times New Roman" w:cs="Times New Roman"/>
          <w:b/>
          <w:bCs/>
          <w:color w:val="000000"/>
          <w:sz w:val="24"/>
          <w:highlight w:val="none"/>
          <w:lang w:val="es-ES"/>
        </w:rPr>
        <w:t xml:space="preserve">Bibliografia</w:t>
      </w:r>
      <w:r>
        <w:rPr>
          <w:rFonts w:ascii="Times New Roman" w:hAnsi="Times New Roman" w:cs="Times New Roman"/>
          <w:b/>
          <w:bCs/>
        </w:rPr>
      </w:r>
    </w:p>
    <w:p w14:paraId="47F5EA70">
      <w:pPr>
        <w:pBdr/>
        <w:spacing/>
        <w:ind/>
        <w:jc w:val="both"/>
        <w:rPr>
          <w:rFonts w:ascii="Times New Roman" w:hAnsi="Times New Roman" w:cs="Times New Roman"/>
          <w:b w:val="0"/>
          <w:bCs w:val="0"/>
        </w:rPr>
      </w:pPr>
      <w:r>
        <w:rPr>
          <w:rFonts w:ascii="Times New Roman" w:hAnsi="Times New Roman" w:eastAsia="Times New Roman" w:cs="Times New Roman"/>
          <w:b w:val="0"/>
          <w:bCs w:val="0"/>
          <w:color w:val="000000"/>
          <w:sz w:val="24"/>
          <w:highlight w:val="none"/>
          <w:lang w:val="es-ES"/>
        </w:rPr>
      </w:r>
      <w:r>
        <w:rPr>
          <w:rFonts w:ascii="Times New Roman" w:hAnsi="Times New Roman" w:eastAsia="Times New Roman" w:cs="Times New Roman"/>
          <w:b w:val="0"/>
          <w:bCs w:val="0"/>
          <w:color w:val="000000"/>
          <w:sz w:val="24"/>
          <w:highlight w:val="none"/>
          <w:lang w:val="es-ES"/>
        </w:rPr>
        <w:fldChar w:fldCharType="begin"/>
      </w:r>
      <w:r>
        <w:rPr>
          <w:rFonts w:ascii="Times New Roman" w:hAnsi="Times New Roman" w:eastAsia="Times New Roman" w:cs="Times New Roman"/>
          <w:b w:val="0"/>
          <w:bCs w:val="0"/>
          <w:color w:val="000000"/>
          <w:sz w:val="24"/>
          <w:highlight w:val="none"/>
          <w:lang w:val="es-ES"/>
        </w:rPr>
        <w:instrText xml:space="preserve"> ADDIN ZOTERO_BIBL CSL_BIBLIOGRAPHY </w:instrText>
      </w:r>
      <w:r>
        <w:rPr>
          <w:rFonts w:ascii="Times New Roman" w:hAnsi="Times New Roman" w:eastAsia="Times New Roman" w:cs="Times New Roman"/>
          <w:b w:val="0"/>
          <w:bCs w:val="0"/>
          <w:color w:val="000000"/>
          <w:sz w:val="24"/>
          <w:highlight w:val="none"/>
          <w:lang w:val="es-ES"/>
        </w:rPr>
        <w:fldChar w:fldCharType="separate"/>
      </w:r>
      <w:r>
        <w:rPr>
          <w:rFonts w:ascii="Times New Roman" w:hAnsi="Times New Roman" w:eastAsia="Times New Roman" w:cs="Times New Roman"/>
          <w:b w:val="0"/>
          <w:bCs w:val="0"/>
          <w:color w:val="000000"/>
          <w:sz w:val="24"/>
          <w:highlight w:val="none"/>
          <w:lang w:val="es-ES"/>
        </w:rPr>
        <w:t xml:space="preserve">[1]</w:t>
        <w:tab/>
        <w:t xml:space="preserve">R. Katarya, U. Agrawal, and V. Rohatgi, “Optimizing Constrained Engineering Problems using Opposition based Swarm Algorithms,” in Proceedings - 2021 3rd International Conference on Advances in Computing, Communication Control and Networking, ICAC3N 2021, Institute of Electrical and Electronics Engineers Inc., 2021, pp. 861–867. doi: 10.1109/ICAC3N53548.2021.9725575.  </w:t>
        <w:br/>
        <w:t xml:space="preserve">[2]</w:t>
        <w:tab/>
        <w:t xml:space="preserve">S. Duan, H. Luo, and H. Liu, “A Multi-Strategy Seeker Optimization Algorithm for Optimization Constrained Engineering Problems,” IEEE Access, vol. 10, pp. 7165–7195, 2022, doi: 10.1109/ACCESS.2022.3141908.  </w:t>
        <w:br/>
        <w:t xml:space="preserve">[3]</w:t>
        <w:tab/>
        <w:t xml:space="preserve">Z. Wang, Y. Li, L. Wu, and Q. Guo, “A Nonlinear Adaptive Weight-Based Mutated Whale Optimization Algorithm and Its Application for Solving Engineering Problems,” IEEE Access, vol. 12, pp. 40225–40254, 2024, doi: 10.1109/ACCESS.2024.3350336.  </w:t>
        <w:br/>
        <w:t xml:space="preserve">[4]</w:t>
        <w:tab/>
        <w:t xml:space="preserve">A. Tiwari, “A Hybrid Feature Selection Method Using an Improved Binary Butterfly Optimization Algorithm and Adaptive β-Hill Climbing,” IEEE Access, vol. 11, pp. 93511–93537, 2023, doi: 10.1109/ACCESS.2023.3274469.  </w:t>
        <w:br/>
        <w:t xml:space="preserve">[5]</w:t>
        <w:tab/>
        <w:t xml:space="preserve">S. Samal, S. K. Sarangi, and A. Sarangi, “Analysis of Adaptive Mutation in Crazy Particle Swarm Optimization,” in 2020 International Conference on Computational Intelligence for Smart Power System and Sustainable Energy (CISPSSE), IEEE, Jul. 2020, pp. 1–5. doi: 10.1109/CISPSSE49931.2020.9212193.  </w:t>
        <w:br/>
      </w:r>
      <w:r>
        <w:rPr>
          <w:rFonts w:ascii="Times New Roman" w:hAnsi="Times New Roman" w:eastAsia="Times New Roman" w:cs="Times New Roman"/>
          <w:b w:val="0"/>
          <w:bCs w:val="0"/>
          <w:color w:val="000000"/>
          <w:sz w:val="24"/>
          <w:highlight w:val="none"/>
          <w:lang w:val="es-ES"/>
        </w:rPr>
        <w:fldChar w:fldCharType="end"/>
      </w:r>
      <w:r>
        <w:rPr>
          <w:rFonts w:ascii="Times New Roman" w:hAnsi="Times New Roman" w:eastAsia="Times New Roman" w:cs="Times New Roman"/>
          <w:b w:val="0"/>
          <w:bCs w:val="0"/>
          <w:color w:val="000000"/>
          <w:sz w:val="24"/>
          <w:highlight w:val="none"/>
          <w:lang w:val="es-ES"/>
        </w:rPr>
      </w:r>
      <w:r>
        <w:rPr>
          <w:rFonts w:ascii="Times New Roman" w:hAnsi="Times New Roman" w:eastAsia="Times New Roman" w:cs="Times New Roman"/>
          <w:b w:val="0"/>
          <w:bCs w:val="0"/>
          <w:color w:val="000000"/>
          <w:sz w:val="24"/>
          <w:highlight w:val="none"/>
          <w:lang w:val="es-ES"/>
        </w:rPr>
      </w:r>
      <w:r>
        <w:rPr>
          <w:rFonts w:ascii="Times New Roman" w:hAnsi="Times New Roman" w:eastAsia="Times New Roman" w:cs="Times New Roman"/>
          <w:b w:val="0"/>
          <w:bCs w:val="0"/>
          <w:color w:val="000000"/>
          <w:sz w:val="24"/>
          <w:highlight w:val="none"/>
          <w:lang w:val="es-ES"/>
        </w:rPr>
      </w:r>
      <w:r>
        <w:rPr>
          <w:rFonts w:ascii="Times New Roman" w:hAnsi="Times New Roman" w:eastAsia="Times New Roman" w:cs="Times New Roman"/>
          <w:b w:val="0"/>
          <w:bCs w:val="0"/>
          <w:color w:val="000000"/>
          <w:sz w:val="24"/>
          <w:highlight w:val="none"/>
          <w:lang w:val="es-ES"/>
        </w:rPr>
      </w:r>
      <w:r>
        <w:rPr>
          <w:rFonts w:ascii="Times New Roman" w:hAnsi="Times New Roman" w:eastAsia="Times New Roman" w:cs="Times New Roman"/>
          <w:b/>
          <w:bCs/>
          <w:color w:val="000000"/>
          <w:sz w:val="24"/>
          <w:highlight w:val="none"/>
          <w:lang w:val="es-ES"/>
        </w:rPr>
      </w:r>
      <w:r>
        <w:rPr>
          <w:rFonts w:ascii="Times New Roman" w:hAnsi="Times New Roman" w:cs="Times New Roman"/>
          <w:b w:val="0"/>
          <w:bCs w:val="0"/>
        </w:rPr>
      </w:r>
    </w:p>
    <w:sectPr>
      <w:footnotePr/>
      <w:endnotePr/>
      <w:type w:val="nextPage"/>
      <w:pgSz w:h="16838" w:orient="portrait" w:w="11906"/>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4C23F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4B40241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s-EC"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67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67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67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67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67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6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668"/>
    <w:uiPriority w:val="1"/>
    <w:qFormat/>
    <w:pPr>
      <w:pBdr/>
      <w:spacing w:after="0" w:line="240" w:lineRule="auto"/>
      <w:ind/>
    </w:pPr>
  </w:style>
  <w:style w:type="character" w:styleId="171">
    <w:name w:val="Subtle Emphasis"/>
    <w:basedOn w:val="678"/>
    <w:uiPriority w:val="19"/>
    <w:qFormat/>
    <w:pPr>
      <w:pBdr/>
      <w:spacing/>
      <w:ind/>
    </w:pPr>
    <w:rPr>
      <w:i/>
      <w:iCs/>
      <w:color w:val="404040" w:themeColor="text1" w:themeTint="BF"/>
    </w:rPr>
  </w:style>
  <w:style w:type="character" w:styleId="172">
    <w:name w:val="Emphasis"/>
    <w:basedOn w:val="678"/>
    <w:uiPriority w:val="20"/>
    <w:qFormat/>
    <w:pPr>
      <w:pBdr/>
      <w:spacing/>
      <w:ind/>
    </w:pPr>
    <w:rPr>
      <w:i/>
      <w:iCs/>
    </w:rPr>
  </w:style>
  <w:style w:type="character" w:styleId="173">
    <w:name w:val="Strong"/>
    <w:basedOn w:val="678"/>
    <w:uiPriority w:val="22"/>
    <w:qFormat/>
    <w:pPr>
      <w:pBdr/>
      <w:spacing/>
      <w:ind/>
    </w:pPr>
    <w:rPr>
      <w:b/>
      <w:bCs/>
    </w:rPr>
  </w:style>
  <w:style w:type="character" w:styleId="174">
    <w:name w:val="Subtle Reference"/>
    <w:basedOn w:val="678"/>
    <w:uiPriority w:val="31"/>
    <w:qFormat/>
    <w:pPr>
      <w:pBdr/>
      <w:spacing/>
      <w:ind/>
    </w:pPr>
    <w:rPr>
      <w:smallCaps/>
      <w:color w:val="5a5a5a" w:themeColor="text1" w:themeTint="A5"/>
    </w:rPr>
  </w:style>
  <w:style w:type="character" w:styleId="175">
    <w:name w:val="Book Title"/>
    <w:basedOn w:val="678"/>
    <w:uiPriority w:val="33"/>
    <w:qFormat/>
    <w:pPr>
      <w:pBdr/>
      <w:spacing/>
      <w:ind/>
    </w:pPr>
    <w:rPr>
      <w:b/>
      <w:bCs/>
      <w:i/>
      <w:iCs/>
      <w:spacing w:val="5"/>
    </w:rPr>
  </w:style>
  <w:style w:type="paragraph" w:styleId="176">
    <w:name w:val="Header"/>
    <w:basedOn w:val="668"/>
    <w:link w:val="177"/>
    <w:uiPriority w:val="99"/>
    <w:unhideWhenUsed/>
    <w:pPr>
      <w:pBdr/>
      <w:tabs>
        <w:tab w:val="center" w:leader="none" w:pos="4844"/>
        <w:tab w:val="right" w:leader="none" w:pos="9689"/>
      </w:tabs>
      <w:spacing w:after="0" w:line="240" w:lineRule="auto"/>
      <w:ind/>
    </w:pPr>
  </w:style>
  <w:style w:type="character" w:styleId="177">
    <w:name w:val="Header Char"/>
    <w:basedOn w:val="678"/>
    <w:link w:val="176"/>
    <w:uiPriority w:val="99"/>
    <w:pPr>
      <w:pBdr/>
      <w:spacing/>
      <w:ind/>
    </w:pPr>
  </w:style>
  <w:style w:type="paragraph" w:styleId="178">
    <w:name w:val="Footer"/>
    <w:basedOn w:val="668"/>
    <w:link w:val="179"/>
    <w:uiPriority w:val="99"/>
    <w:unhideWhenUsed/>
    <w:pPr>
      <w:pBdr/>
      <w:tabs>
        <w:tab w:val="center" w:leader="none" w:pos="4844"/>
        <w:tab w:val="right" w:leader="none" w:pos="9689"/>
      </w:tabs>
      <w:spacing w:after="0" w:line="240" w:lineRule="auto"/>
      <w:ind/>
    </w:pPr>
  </w:style>
  <w:style w:type="character" w:styleId="179">
    <w:name w:val="Footer Char"/>
    <w:basedOn w:val="678"/>
    <w:link w:val="178"/>
    <w:uiPriority w:val="99"/>
    <w:pPr>
      <w:pBdr/>
      <w:spacing/>
      <w:ind/>
    </w:pPr>
  </w:style>
  <w:style w:type="paragraph" w:styleId="180">
    <w:name w:val="Caption"/>
    <w:basedOn w:val="668"/>
    <w:next w:val="668"/>
    <w:uiPriority w:val="35"/>
    <w:unhideWhenUsed/>
    <w:qFormat/>
    <w:pPr>
      <w:pBdr/>
      <w:spacing w:after="200" w:line="240" w:lineRule="auto"/>
      <w:ind/>
    </w:pPr>
    <w:rPr>
      <w:i/>
      <w:iCs/>
      <w:color w:val="0e2841" w:themeColor="text2"/>
      <w:sz w:val="18"/>
      <w:szCs w:val="18"/>
    </w:rPr>
  </w:style>
  <w:style w:type="paragraph" w:styleId="181">
    <w:name w:val="footnote text"/>
    <w:basedOn w:val="668"/>
    <w:link w:val="182"/>
    <w:uiPriority w:val="99"/>
    <w:semiHidden/>
    <w:unhideWhenUsed/>
    <w:pPr>
      <w:pBdr/>
      <w:spacing w:after="0" w:line="240" w:lineRule="auto"/>
      <w:ind/>
    </w:pPr>
    <w:rPr>
      <w:sz w:val="20"/>
      <w:szCs w:val="20"/>
    </w:rPr>
  </w:style>
  <w:style w:type="character" w:styleId="182">
    <w:name w:val="Footnote Text Char"/>
    <w:basedOn w:val="678"/>
    <w:link w:val="181"/>
    <w:uiPriority w:val="99"/>
    <w:semiHidden/>
    <w:pPr>
      <w:pBdr/>
      <w:spacing/>
      <w:ind/>
    </w:pPr>
    <w:rPr>
      <w:sz w:val="20"/>
      <w:szCs w:val="20"/>
    </w:rPr>
  </w:style>
  <w:style w:type="character" w:styleId="183">
    <w:name w:val="footnote reference"/>
    <w:basedOn w:val="678"/>
    <w:uiPriority w:val="99"/>
    <w:semiHidden/>
    <w:unhideWhenUsed/>
    <w:pPr>
      <w:pBdr/>
      <w:spacing/>
      <w:ind/>
    </w:pPr>
    <w:rPr>
      <w:vertAlign w:val="superscript"/>
    </w:rPr>
  </w:style>
  <w:style w:type="paragraph" w:styleId="184">
    <w:name w:val="endnote text"/>
    <w:basedOn w:val="668"/>
    <w:link w:val="185"/>
    <w:uiPriority w:val="99"/>
    <w:semiHidden/>
    <w:unhideWhenUsed/>
    <w:pPr>
      <w:pBdr/>
      <w:spacing w:after="0" w:line="240" w:lineRule="auto"/>
      <w:ind/>
    </w:pPr>
    <w:rPr>
      <w:sz w:val="20"/>
      <w:szCs w:val="20"/>
    </w:rPr>
  </w:style>
  <w:style w:type="character" w:styleId="185">
    <w:name w:val="Endnote Text Char"/>
    <w:basedOn w:val="678"/>
    <w:link w:val="184"/>
    <w:uiPriority w:val="99"/>
    <w:semiHidden/>
    <w:pPr>
      <w:pBdr/>
      <w:spacing/>
      <w:ind/>
    </w:pPr>
    <w:rPr>
      <w:sz w:val="20"/>
      <w:szCs w:val="20"/>
    </w:rPr>
  </w:style>
  <w:style w:type="character" w:styleId="186">
    <w:name w:val="endnote reference"/>
    <w:basedOn w:val="678"/>
    <w:uiPriority w:val="99"/>
    <w:semiHidden/>
    <w:unhideWhenUsed/>
    <w:pPr>
      <w:pBdr/>
      <w:spacing/>
      <w:ind/>
    </w:pPr>
    <w:rPr>
      <w:vertAlign w:val="superscript"/>
    </w:rPr>
  </w:style>
  <w:style w:type="character" w:styleId="187">
    <w:name w:val="Hyperlink"/>
    <w:basedOn w:val="678"/>
    <w:uiPriority w:val="99"/>
    <w:unhideWhenUsed/>
    <w:pPr>
      <w:pBdr/>
      <w:spacing/>
      <w:ind/>
    </w:pPr>
    <w:rPr>
      <w:color w:val="0563c1" w:themeColor="hyperlink"/>
      <w:u w:val="single"/>
    </w:rPr>
  </w:style>
  <w:style w:type="character" w:styleId="188">
    <w:name w:val="FollowedHyperlink"/>
    <w:basedOn w:val="678"/>
    <w:uiPriority w:val="99"/>
    <w:semiHidden/>
    <w:unhideWhenUsed/>
    <w:pPr>
      <w:pBdr/>
      <w:spacing/>
      <w:ind/>
    </w:pPr>
    <w:rPr>
      <w:color w:val="954f72" w:themeColor="followedHyperlink"/>
      <w:u w:val="single"/>
    </w:rPr>
  </w:style>
  <w:style w:type="paragraph" w:styleId="189">
    <w:name w:val="toc 1"/>
    <w:basedOn w:val="668"/>
    <w:next w:val="668"/>
    <w:uiPriority w:val="39"/>
    <w:unhideWhenUsed/>
    <w:pPr>
      <w:pBdr/>
      <w:spacing w:after="100"/>
      <w:ind/>
    </w:pPr>
  </w:style>
  <w:style w:type="paragraph" w:styleId="190">
    <w:name w:val="toc 2"/>
    <w:basedOn w:val="668"/>
    <w:next w:val="668"/>
    <w:uiPriority w:val="39"/>
    <w:unhideWhenUsed/>
    <w:pPr>
      <w:pBdr/>
      <w:spacing w:after="100"/>
      <w:ind w:left="220"/>
    </w:pPr>
  </w:style>
  <w:style w:type="paragraph" w:styleId="191">
    <w:name w:val="toc 3"/>
    <w:basedOn w:val="668"/>
    <w:next w:val="668"/>
    <w:uiPriority w:val="39"/>
    <w:unhideWhenUsed/>
    <w:pPr>
      <w:pBdr/>
      <w:spacing w:after="100"/>
      <w:ind w:left="440"/>
    </w:pPr>
  </w:style>
  <w:style w:type="paragraph" w:styleId="192">
    <w:name w:val="toc 4"/>
    <w:basedOn w:val="668"/>
    <w:next w:val="668"/>
    <w:uiPriority w:val="39"/>
    <w:unhideWhenUsed/>
    <w:pPr>
      <w:pBdr/>
      <w:spacing w:after="100"/>
      <w:ind w:left="660"/>
    </w:pPr>
  </w:style>
  <w:style w:type="paragraph" w:styleId="193">
    <w:name w:val="toc 5"/>
    <w:basedOn w:val="668"/>
    <w:next w:val="668"/>
    <w:uiPriority w:val="39"/>
    <w:unhideWhenUsed/>
    <w:pPr>
      <w:pBdr/>
      <w:spacing w:after="100"/>
      <w:ind w:left="880"/>
    </w:pPr>
  </w:style>
  <w:style w:type="paragraph" w:styleId="194">
    <w:name w:val="toc 6"/>
    <w:basedOn w:val="668"/>
    <w:next w:val="668"/>
    <w:uiPriority w:val="39"/>
    <w:unhideWhenUsed/>
    <w:pPr>
      <w:pBdr/>
      <w:spacing w:after="100"/>
      <w:ind w:left="1100"/>
    </w:pPr>
  </w:style>
  <w:style w:type="paragraph" w:styleId="195">
    <w:name w:val="toc 7"/>
    <w:basedOn w:val="668"/>
    <w:next w:val="668"/>
    <w:uiPriority w:val="39"/>
    <w:unhideWhenUsed/>
    <w:pPr>
      <w:pBdr/>
      <w:spacing w:after="100"/>
      <w:ind w:left="1320"/>
    </w:pPr>
  </w:style>
  <w:style w:type="paragraph" w:styleId="196">
    <w:name w:val="toc 8"/>
    <w:basedOn w:val="668"/>
    <w:next w:val="668"/>
    <w:uiPriority w:val="39"/>
    <w:unhideWhenUsed/>
    <w:pPr>
      <w:pBdr/>
      <w:spacing w:after="100"/>
      <w:ind w:left="1540"/>
    </w:pPr>
  </w:style>
  <w:style w:type="paragraph" w:styleId="197">
    <w:name w:val="toc 9"/>
    <w:basedOn w:val="668"/>
    <w:next w:val="668"/>
    <w:uiPriority w:val="39"/>
    <w:unhideWhenUsed/>
    <w:pPr>
      <w:pBdr/>
      <w:spacing w:after="100"/>
      <w:ind w:left="1760"/>
    </w:pPr>
  </w:style>
  <w:style w:type="character" w:styleId="198">
    <w:name w:val="Placeholder Text"/>
    <w:basedOn w:val="67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8"/>
    <w:next w:val="668"/>
    <w:uiPriority w:val="99"/>
    <w:unhideWhenUsed/>
    <w:pPr>
      <w:pBdr/>
      <w:spacing w:after="0" w:afterAutospacing="0"/>
      <w:ind/>
    </w:pPr>
  </w:style>
  <w:style w:type="paragraph" w:styleId="668" w:default="1">
    <w:name w:val="Normal"/>
    <w:qFormat/>
    <w:pPr>
      <w:pBdr/>
      <w:spacing/>
      <w:ind/>
    </w:pPr>
  </w:style>
  <w:style w:type="paragraph" w:styleId="669">
    <w:name w:val="Heading 1"/>
    <w:basedOn w:val="668"/>
    <w:next w:val="668"/>
    <w:link w:val="681"/>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670">
    <w:name w:val="Heading 2"/>
    <w:basedOn w:val="668"/>
    <w:next w:val="668"/>
    <w:link w:val="682"/>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671">
    <w:name w:val="Heading 3"/>
    <w:basedOn w:val="668"/>
    <w:next w:val="668"/>
    <w:link w:val="683"/>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672">
    <w:name w:val="Heading 4"/>
    <w:basedOn w:val="668"/>
    <w:next w:val="668"/>
    <w:link w:val="684"/>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673">
    <w:name w:val="Heading 5"/>
    <w:basedOn w:val="668"/>
    <w:next w:val="668"/>
    <w:link w:val="685"/>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674">
    <w:name w:val="Heading 6"/>
    <w:basedOn w:val="668"/>
    <w:next w:val="668"/>
    <w:link w:val="686"/>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675">
    <w:name w:val="Heading 7"/>
    <w:basedOn w:val="668"/>
    <w:next w:val="668"/>
    <w:link w:val="687"/>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676">
    <w:name w:val="Heading 8"/>
    <w:basedOn w:val="668"/>
    <w:next w:val="668"/>
    <w:link w:val="688"/>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677">
    <w:name w:val="Heading 9"/>
    <w:basedOn w:val="668"/>
    <w:next w:val="668"/>
    <w:link w:val="689"/>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678" w:default="1">
    <w:name w:val="Default Paragraph Font"/>
    <w:uiPriority w:val="1"/>
    <w:unhideWhenUsed/>
    <w:pPr>
      <w:pBdr/>
      <w:spacing/>
      <w:ind/>
    </w:pPr>
  </w:style>
  <w:style w:type="table" w:styleId="67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80" w:default="1">
    <w:name w:val="No List"/>
    <w:uiPriority w:val="99"/>
    <w:semiHidden/>
    <w:unhideWhenUsed/>
    <w:pPr>
      <w:pBdr/>
      <w:spacing/>
      <w:ind/>
    </w:pPr>
  </w:style>
  <w:style w:type="character" w:styleId="681" w:customStyle="1">
    <w:name w:val="Heading 1 Char"/>
    <w:basedOn w:val="678"/>
    <w:link w:val="669"/>
    <w:uiPriority w:val="9"/>
    <w:pPr>
      <w:pBdr/>
      <w:spacing/>
      <w:ind/>
    </w:pPr>
    <w:rPr>
      <w:rFonts w:asciiTheme="majorHAnsi" w:hAnsiTheme="majorHAnsi" w:eastAsiaTheme="majorEastAsia" w:cstheme="majorBidi"/>
      <w:color w:val="0f4761" w:themeColor="accent1" w:themeShade="BF"/>
      <w:sz w:val="40"/>
      <w:szCs w:val="40"/>
    </w:rPr>
  </w:style>
  <w:style w:type="character" w:styleId="682" w:customStyle="1">
    <w:name w:val="Heading 2 Char"/>
    <w:basedOn w:val="678"/>
    <w:link w:val="670"/>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683" w:customStyle="1">
    <w:name w:val="Heading 3 Char"/>
    <w:basedOn w:val="678"/>
    <w:link w:val="671"/>
    <w:uiPriority w:val="9"/>
    <w:semiHidden/>
    <w:pPr>
      <w:pBdr/>
      <w:spacing/>
      <w:ind/>
    </w:pPr>
    <w:rPr>
      <w:rFonts w:eastAsiaTheme="majorEastAsia" w:cstheme="majorBidi"/>
      <w:color w:val="0f4761" w:themeColor="accent1" w:themeShade="BF"/>
      <w:sz w:val="28"/>
      <w:szCs w:val="28"/>
    </w:rPr>
  </w:style>
  <w:style w:type="character" w:styleId="684" w:customStyle="1">
    <w:name w:val="Heading 4 Char"/>
    <w:basedOn w:val="678"/>
    <w:link w:val="672"/>
    <w:uiPriority w:val="9"/>
    <w:semiHidden/>
    <w:pPr>
      <w:pBdr/>
      <w:spacing/>
      <w:ind/>
    </w:pPr>
    <w:rPr>
      <w:rFonts w:eastAsiaTheme="majorEastAsia" w:cstheme="majorBidi"/>
      <w:i/>
      <w:iCs/>
      <w:color w:val="0f4761" w:themeColor="accent1" w:themeShade="BF"/>
    </w:rPr>
  </w:style>
  <w:style w:type="character" w:styleId="685" w:customStyle="1">
    <w:name w:val="Heading 5 Char"/>
    <w:basedOn w:val="678"/>
    <w:link w:val="673"/>
    <w:uiPriority w:val="9"/>
    <w:semiHidden/>
    <w:pPr>
      <w:pBdr/>
      <w:spacing/>
      <w:ind/>
    </w:pPr>
    <w:rPr>
      <w:rFonts w:eastAsiaTheme="majorEastAsia" w:cstheme="majorBidi"/>
      <w:color w:val="0f4761" w:themeColor="accent1" w:themeShade="BF"/>
    </w:rPr>
  </w:style>
  <w:style w:type="character" w:styleId="686" w:customStyle="1">
    <w:name w:val="Heading 6 Char"/>
    <w:basedOn w:val="678"/>
    <w:link w:val="674"/>
    <w:uiPriority w:val="9"/>
    <w:semiHidden/>
    <w:pPr>
      <w:pBdr/>
      <w:spacing/>
      <w:ind/>
    </w:pPr>
    <w:rPr>
      <w:rFonts w:eastAsiaTheme="majorEastAsia" w:cstheme="majorBidi"/>
      <w:i/>
      <w:iCs/>
      <w:color w:val="595959" w:themeColor="text1" w:themeTint="A6"/>
    </w:rPr>
  </w:style>
  <w:style w:type="character" w:styleId="687" w:customStyle="1">
    <w:name w:val="Heading 7 Char"/>
    <w:basedOn w:val="678"/>
    <w:link w:val="675"/>
    <w:uiPriority w:val="9"/>
    <w:semiHidden/>
    <w:pPr>
      <w:pBdr/>
      <w:spacing/>
      <w:ind/>
    </w:pPr>
    <w:rPr>
      <w:rFonts w:eastAsiaTheme="majorEastAsia" w:cstheme="majorBidi"/>
      <w:color w:val="595959" w:themeColor="text1" w:themeTint="A6"/>
    </w:rPr>
  </w:style>
  <w:style w:type="character" w:styleId="688" w:customStyle="1">
    <w:name w:val="Heading 8 Char"/>
    <w:basedOn w:val="678"/>
    <w:link w:val="676"/>
    <w:uiPriority w:val="9"/>
    <w:semiHidden/>
    <w:pPr>
      <w:pBdr/>
      <w:spacing/>
      <w:ind/>
    </w:pPr>
    <w:rPr>
      <w:rFonts w:eastAsiaTheme="majorEastAsia" w:cstheme="majorBidi"/>
      <w:i/>
      <w:iCs/>
      <w:color w:val="272727" w:themeColor="text1" w:themeTint="D8"/>
    </w:rPr>
  </w:style>
  <w:style w:type="character" w:styleId="689" w:customStyle="1">
    <w:name w:val="Heading 9 Char"/>
    <w:basedOn w:val="678"/>
    <w:link w:val="677"/>
    <w:uiPriority w:val="9"/>
    <w:semiHidden/>
    <w:pPr>
      <w:pBdr/>
      <w:spacing/>
      <w:ind/>
    </w:pPr>
    <w:rPr>
      <w:rFonts w:eastAsiaTheme="majorEastAsia" w:cstheme="majorBidi"/>
      <w:color w:val="272727" w:themeColor="text1" w:themeTint="D8"/>
    </w:rPr>
  </w:style>
  <w:style w:type="paragraph" w:styleId="690">
    <w:name w:val="Title"/>
    <w:basedOn w:val="668"/>
    <w:next w:val="668"/>
    <w:link w:val="691"/>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691" w:customStyle="1">
    <w:name w:val="Title Char"/>
    <w:basedOn w:val="678"/>
    <w:link w:val="690"/>
    <w:uiPriority w:val="10"/>
    <w:pPr>
      <w:pBdr/>
      <w:spacing/>
      <w:ind/>
    </w:pPr>
    <w:rPr>
      <w:rFonts w:asciiTheme="majorHAnsi" w:hAnsiTheme="majorHAnsi" w:eastAsiaTheme="majorEastAsia" w:cstheme="majorBidi"/>
      <w:spacing w:val="-10"/>
      <w:sz w:val="56"/>
      <w:szCs w:val="56"/>
    </w:rPr>
  </w:style>
  <w:style w:type="paragraph" w:styleId="692">
    <w:name w:val="Subtitle"/>
    <w:basedOn w:val="668"/>
    <w:next w:val="668"/>
    <w:link w:val="693"/>
    <w:uiPriority w:val="11"/>
    <w:qFormat/>
    <w:pPr>
      <w:numPr>
        <w:ilvl w:val="1"/>
      </w:numPr>
      <w:pBdr/>
      <w:spacing/>
      <w:ind/>
    </w:pPr>
    <w:rPr>
      <w:rFonts w:eastAsiaTheme="majorEastAsia" w:cstheme="majorBidi"/>
      <w:color w:val="595959" w:themeColor="text1" w:themeTint="A6"/>
      <w:spacing w:val="15"/>
      <w:sz w:val="28"/>
      <w:szCs w:val="28"/>
    </w:rPr>
  </w:style>
  <w:style w:type="character" w:styleId="693" w:customStyle="1">
    <w:name w:val="Subtitle Char"/>
    <w:basedOn w:val="678"/>
    <w:link w:val="692"/>
    <w:uiPriority w:val="11"/>
    <w:pPr>
      <w:pBdr/>
      <w:spacing/>
      <w:ind/>
    </w:pPr>
    <w:rPr>
      <w:rFonts w:eastAsiaTheme="majorEastAsia" w:cstheme="majorBidi"/>
      <w:color w:val="595959" w:themeColor="text1" w:themeTint="A6"/>
      <w:spacing w:val="15"/>
      <w:sz w:val="28"/>
      <w:szCs w:val="28"/>
    </w:rPr>
  </w:style>
  <w:style w:type="paragraph" w:styleId="694">
    <w:name w:val="Quote"/>
    <w:basedOn w:val="668"/>
    <w:next w:val="668"/>
    <w:link w:val="695"/>
    <w:uiPriority w:val="29"/>
    <w:qFormat/>
    <w:pPr>
      <w:pBdr/>
      <w:spacing w:before="160"/>
      <w:ind/>
      <w:jc w:val="center"/>
    </w:pPr>
    <w:rPr>
      <w:i/>
      <w:iCs/>
      <w:color w:val="404040" w:themeColor="text1" w:themeTint="BF"/>
    </w:rPr>
  </w:style>
  <w:style w:type="character" w:styleId="695" w:customStyle="1">
    <w:name w:val="Quote Char"/>
    <w:basedOn w:val="678"/>
    <w:link w:val="694"/>
    <w:uiPriority w:val="29"/>
    <w:pPr>
      <w:pBdr/>
      <w:spacing/>
      <w:ind/>
    </w:pPr>
    <w:rPr>
      <w:i/>
      <w:iCs/>
      <w:color w:val="404040" w:themeColor="text1" w:themeTint="BF"/>
    </w:rPr>
  </w:style>
  <w:style w:type="paragraph" w:styleId="696">
    <w:name w:val="List Paragraph"/>
    <w:basedOn w:val="668"/>
    <w:uiPriority w:val="34"/>
    <w:qFormat/>
    <w:pPr>
      <w:pBdr/>
      <w:spacing/>
      <w:ind w:left="720"/>
      <w:contextualSpacing w:val="true"/>
    </w:pPr>
  </w:style>
  <w:style w:type="character" w:styleId="697">
    <w:name w:val="Intense Emphasis"/>
    <w:basedOn w:val="678"/>
    <w:uiPriority w:val="21"/>
    <w:qFormat/>
    <w:pPr>
      <w:pBdr/>
      <w:spacing/>
      <w:ind/>
    </w:pPr>
    <w:rPr>
      <w:i/>
      <w:iCs/>
      <w:color w:val="0f4761" w:themeColor="accent1" w:themeShade="BF"/>
    </w:rPr>
  </w:style>
  <w:style w:type="paragraph" w:styleId="698">
    <w:name w:val="Intense Quote"/>
    <w:basedOn w:val="668"/>
    <w:next w:val="668"/>
    <w:link w:val="69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699" w:customStyle="1">
    <w:name w:val="Intense Quote Char"/>
    <w:basedOn w:val="678"/>
    <w:link w:val="698"/>
    <w:uiPriority w:val="30"/>
    <w:pPr>
      <w:pBdr/>
      <w:spacing/>
      <w:ind/>
    </w:pPr>
    <w:rPr>
      <w:i/>
      <w:iCs/>
      <w:color w:val="0f4761" w:themeColor="accent1" w:themeShade="BF"/>
    </w:rPr>
  </w:style>
  <w:style w:type="character" w:styleId="700">
    <w:name w:val="Intense Reference"/>
    <w:basedOn w:val="678"/>
    <w:uiPriority w:val="32"/>
    <w:qFormat/>
    <w:pPr>
      <w:pBdr/>
      <w:spacing/>
      <w:ind/>
    </w:pPr>
    <w:rPr>
      <w:b/>
      <w:bCs/>
      <w:smallCaps/>
      <w:color w:val="0f4761" w:themeColor="accent1" w:themeShade="BF"/>
      <w:spacing w:val="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Chamba Eras</dc:creator>
  <cp:keywords/>
  <dc:description/>
  <cp:revision>3</cp:revision>
  <dcterms:created xsi:type="dcterms:W3CDTF">2026-04-28T15:34:00Z</dcterms:created>
  <dcterms:modified xsi:type="dcterms:W3CDTF">2026-04-29T16:10:22Z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54f50da6-d9fd-4f0d-9729-029125225b4d</vt:lpwstr>
  </property>
</Properties>
</file>