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pPr>
      <w:bookmarkStart w:colFirst="0" w:colLast="0" w:name="_l0bawpoiuag2" w:id="0"/>
      <w:bookmarkEnd w:id="0"/>
      <w:r w:rsidDel="00000000" w:rsidR="00000000" w:rsidRPr="00000000">
        <w:rPr>
          <w:rtl w:val="0"/>
        </w:rPr>
        <w:t xml:space="preserve"> Sql-question </w:t>
      </w:r>
    </w:p>
    <w:p w:rsidR="00000000" w:rsidDel="00000000" w:rsidP="00000000" w:rsidRDefault="00000000" w:rsidRPr="00000000" w14:paraId="00000002">
      <w:pPr>
        <w:pStyle w:val="Heading2"/>
        <w:rPr/>
      </w:pPr>
      <w:bookmarkStart w:colFirst="0" w:colLast="0" w:name="_ra25hdrklft0" w:id="1"/>
      <w:bookmarkEnd w:id="1"/>
      <w:r w:rsidDel="00000000" w:rsidR="00000000" w:rsidRPr="00000000">
        <w:rPr>
          <w:rtl w:val="0"/>
        </w:rPr>
        <w:t xml:space="preserve">Done by :- jaimin trivedi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do you understand By Database</w:t>
      </w:r>
    </w:p>
    <w:p w:rsidR="00000000" w:rsidDel="00000000" w:rsidP="00000000" w:rsidRDefault="00000000" w:rsidRPr="00000000" w14:paraId="00000005">
      <w:pPr>
        <w:ind w:left="0" w:firstLine="0"/>
        <w:rPr/>
      </w:pPr>
      <w:r w:rsidDel="00000000" w:rsidR="00000000" w:rsidRPr="00000000">
        <w:rPr>
          <w:rFonts w:ascii="Arial Unicode MS" w:cs="Arial Unicode MS" w:eastAsia="Arial Unicode MS" w:hAnsi="Arial Unicode MS"/>
          <w:rtl w:val="0"/>
        </w:rPr>
        <w:t xml:space="preserve"> </w:t>
        <w:tab/>
        <w:t xml:space="preserve">→A database is an electronically stored, systematic collection of data. It can contain any type of data, including words, numbers, images, videos, and files. You can use software called a database management system (DBMS) to store, retrieve, and edit data.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2. What is Normalization?</w:t>
      </w:r>
    </w:p>
    <w:p w:rsidR="00000000" w:rsidDel="00000000" w:rsidP="00000000" w:rsidRDefault="00000000" w:rsidRPr="00000000" w14:paraId="00000008">
      <w:pPr>
        <w:ind w:left="0" w:firstLine="0"/>
        <w:rPr>
          <w:sz w:val="24"/>
          <w:szCs w:val="24"/>
        </w:rPr>
      </w:pPr>
      <w:r w:rsidDel="00000000" w:rsidR="00000000" w:rsidRPr="00000000">
        <w:rPr>
          <w:rFonts w:ascii="Arial Unicode MS" w:cs="Arial Unicode MS" w:eastAsia="Arial Unicode MS" w:hAnsi="Arial Unicode MS"/>
          <w:rtl w:val="0"/>
        </w:rPr>
        <w:t xml:space="preserve">→ </w:t>
      </w:r>
      <w:r w:rsidDel="00000000" w:rsidR="00000000" w:rsidRPr="00000000">
        <w:rPr>
          <w:sz w:val="24"/>
          <w:szCs w:val="24"/>
          <w:rtl w:val="0"/>
        </w:rPr>
        <w:t xml:space="preserve">Normalization is the process of organizing the data in the database.</w:t>
      </w:r>
    </w:p>
    <w:p w:rsidR="00000000" w:rsidDel="00000000" w:rsidP="00000000" w:rsidRDefault="00000000" w:rsidRPr="00000000" w14:paraId="00000009">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rPr>
      </w:pPr>
      <w:r w:rsidDel="00000000" w:rsidR="00000000" w:rsidRPr="00000000">
        <w:rPr>
          <w:sz w:val="24"/>
          <w:szCs w:val="24"/>
          <w:rtl w:val="0"/>
        </w:rPr>
        <w:t xml:space="preserve">Normalization is used to minimize the redundancy from a relation or set of relations. It is also used to eliminate undesirable characteristics like Insertion, Update, and Deletion Anomalies.</w:t>
      </w:r>
    </w:p>
    <w:p w:rsidR="00000000" w:rsidDel="00000000" w:rsidP="00000000" w:rsidRDefault="00000000" w:rsidRPr="00000000" w14:paraId="0000000A">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Normalization divides the larger table into smaller and links them using relationships.</w:t>
      </w:r>
    </w:p>
    <w:p w:rsidR="00000000" w:rsidDel="00000000" w:rsidP="00000000" w:rsidRDefault="00000000" w:rsidRPr="00000000" w14:paraId="0000000B">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The normal form is used to reduce redundancy from the database table.</w:t>
      </w:r>
    </w:p>
    <w:p w:rsidR="00000000" w:rsidDel="00000000" w:rsidP="00000000" w:rsidRDefault="00000000" w:rsidRPr="00000000" w14:paraId="0000000C">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sz w:val="24"/>
          <w:szCs w:val="24"/>
        </w:rPr>
      </w:pPr>
      <w:r w:rsidDel="00000000" w:rsidR="00000000" w:rsidRPr="00000000">
        <w:rPr>
          <w:sz w:val="24"/>
          <w:szCs w:val="24"/>
          <w:rtl w:val="0"/>
        </w:rPr>
        <w:t xml:space="preserve">3. What is Difference between DBMS and RDBMS?</w:t>
      </w:r>
    </w:p>
    <w:p w:rsidR="00000000" w:rsidDel="00000000" w:rsidP="00000000" w:rsidRDefault="00000000" w:rsidRPr="00000000" w14:paraId="0000000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sz w:val="24"/>
          <w:szCs w:val="24"/>
        </w:rPr>
      </w:pPr>
      <w:r w:rsidDel="00000000" w:rsidR="00000000" w:rsidRPr="00000000">
        <w:rPr>
          <w:sz w:val="24"/>
          <w:szCs w:val="24"/>
        </w:rPr>
        <w:drawing>
          <wp:inline distB="114300" distT="114300" distL="114300" distR="114300">
            <wp:extent cx="5731200" cy="2311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sz w:val="24"/>
          <w:szCs w:val="24"/>
        </w:rPr>
      </w:pPr>
      <w:r w:rsidDel="00000000" w:rsidR="00000000" w:rsidRPr="00000000">
        <w:rPr>
          <w:sz w:val="24"/>
          <w:szCs w:val="24"/>
          <w:rtl w:val="0"/>
        </w:rPr>
        <w:t xml:space="preserve">4. What is MF Cod Rule of RDBMS Systems?</w:t>
      </w:r>
    </w:p>
    <w:p w:rsidR="00000000" w:rsidDel="00000000" w:rsidP="00000000" w:rsidRDefault="00000000" w:rsidRPr="00000000" w14:paraId="0000000F">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I'm not familiar with an "MF Cod Rule" specifically in the context of RDBMS systems. It's possible you might be referring to one of the ACID properties of transactions in databases, which ensure data integrity. </w:t>
      </w:r>
    </w:p>
    <w:p w:rsidR="00000000" w:rsidDel="00000000" w:rsidP="00000000" w:rsidRDefault="00000000" w:rsidRPr="00000000" w14:paraId="00000010">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rtl w:val="0"/>
        </w:rPr>
      </w:r>
    </w:p>
    <w:p w:rsidR="00000000" w:rsidDel="00000000" w:rsidP="00000000" w:rsidRDefault="00000000" w:rsidRPr="00000000" w14:paraId="00000011">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ACID stands for:</w:t>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 Atomicity: Transactions are atomic, meaning they are either completed in full or not at all.</w:t>
      </w:r>
    </w:p>
    <w:p w:rsidR="00000000" w:rsidDel="00000000" w:rsidP="00000000" w:rsidRDefault="00000000" w:rsidRPr="00000000" w14:paraId="00000013">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 Consistency: Transactions bring the database from one valid state to another, maintaining integrity constraints.</w:t>
      </w:r>
    </w:p>
    <w:p w:rsidR="00000000" w:rsidDel="00000000" w:rsidP="00000000" w:rsidRDefault="00000000" w:rsidRPr="00000000" w14:paraId="00000014">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 Isolation: Transactions occur independently of each other, and their effects are not visible to other transactions until they are committed.</w:t>
      </w:r>
    </w:p>
    <w:p w:rsidR="00000000" w:rsidDel="00000000" w:rsidP="00000000" w:rsidRDefault="00000000" w:rsidRPr="00000000" w14:paraId="00000015">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 Durability: Once a transaction is committed, its effects are permanent and survive system failures.</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rtl w:val="0"/>
        </w:rPr>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If you provide more context or clarify "MF Cod Rule," I can try to offer a more specific explanation.</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sz w:val="24"/>
          <w:szCs w:val="24"/>
        </w:rPr>
      </w:pPr>
      <w:r w:rsidDel="00000000" w:rsidR="00000000" w:rsidRPr="00000000">
        <w:rPr>
          <w:sz w:val="24"/>
          <w:szCs w:val="24"/>
          <w:rtl w:val="0"/>
        </w:rPr>
        <w:t xml:space="preserve">5. What do you understand By Data Redundancy?</w:t>
      </w:r>
    </w:p>
    <w:p w:rsidR="00000000" w:rsidDel="00000000" w:rsidP="00000000" w:rsidRDefault="00000000" w:rsidRPr="00000000" w14:paraId="00000019">
      <w:pPr>
        <w:rPr/>
      </w:pPr>
      <w:r w:rsidDel="00000000" w:rsidR="00000000" w:rsidRPr="00000000">
        <w:rPr>
          <w:rtl w:val="0"/>
        </w:rPr>
        <w:t xml:space="preserve">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What is DDL Interpreter?</w:t>
      </w:r>
    </w:p>
    <w:p w:rsidR="00000000" w:rsidDel="00000000" w:rsidP="00000000" w:rsidRDefault="00000000" w:rsidRPr="00000000" w14:paraId="0000001C">
      <w:pPr>
        <w:rPr/>
      </w:pPr>
      <w:r w:rsidDel="00000000" w:rsidR="00000000" w:rsidRPr="00000000">
        <w:rPr>
          <w:rtl w:val="0"/>
        </w:rPr>
        <w:t xml:space="preserve">Due to data redundancy, it is possible that data may not be in consistent state.</w:t>
      </w:r>
    </w:p>
    <w:p w:rsidR="00000000" w:rsidDel="00000000" w:rsidP="00000000" w:rsidRDefault="00000000" w:rsidRPr="00000000" w14:paraId="0000001D">
      <w:pPr>
        <w:rPr/>
      </w:pPr>
      <w:r w:rsidDel="00000000" w:rsidR="00000000" w:rsidRPr="00000000">
        <w:rPr>
          <w:rtl w:val="0"/>
        </w:rPr>
        <w:t xml:space="preserve">For example, consider that an address of some customer changes. And, that customer has</w:t>
      </w:r>
    </w:p>
    <w:p w:rsidR="00000000" w:rsidDel="00000000" w:rsidP="00000000" w:rsidRDefault="00000000" w:rsidRPr="00000000" w14:paraId="0000001E">
      <w:pPr>
        <w:rPr/>
      </w:pPr>
      <w:r w:rsidDel="00000000" w:rsidR="00000000" w:rsidRPr="00000000">
        <w:rPr>
          <w:rtl w:val="0"/>
        </w:rPr>
        <w:t xml:space="preserve">both kinds of accounts. Now, it is possible that this changed address is updated in only</w:t>
      </w:r>
    </w:p>
    <w:p w:rsidR="00000000" w:rsidDel="00000000" w:rsidP="00000000" w:rsidRDefault="00000000" w:rsidRPr="00000000" w14:paraId="0000001F">
      <w:pPr>
        <w:rPr/>
      </w:pPr>
      <w:r w:rsidDel="00000000" w:rsidR="00000000" w:rsidRPr="00000000">
        <w:rPr>
          <w:rtl w:val="0"/>
        </w:rPr>
        <w:t xml:space="preserve">one file, leaving address in other file as it is. As a result of this, same customer will have</w:t>
      </w:r>
    </w:p>
    <w:p w:rsidR="00000000" w:rsidDel="00000000" w:rsidP="00000000" w:rsidRDefault="00000000" w:rsidRPr="00000000" w14:paraId="00000020">
      <w:pPr>
        <w:rPr/>
      </w:pPr>
      <w:r w:rsidDel="00000000" w:rsidR="00000000" w:rsidRPr="00000000">
        <w:rPr>
          <w:rtl w:val="0"/>
        </w:rPr>
        <w:t xml:space="preserve">two different addresses in two different files, making data inconsistent.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What is DML Compiler in SQL?</w:t>
      </w:r>
    </w:p>
    <w:p w:rsidR="00000000" w:rsidDel="00000000" w:rsidP="00000000" w:rsidRDefault="00000000" w:rsidRPr="00000000" w14:paraId="00000024">
      <w:pPr>
        <w:shd w:fill="ffffff" w:val="clear"/>
        <w:spacing w:after="240" w:before="240" w:lineRule="auto"/>
        <w:rPr>
          <w:color w:val="333333"/>
          <w:sz w:val="24"/>
          <w:szCs w:val="24"/>
        </w:rPr>
      </w:pPr>
      <w:r w:rsidDel="00000000" w:rsidR="00000000" w:rsidRPr="00000000">
        <w:rPr>
          <w:color w:val="333333"/>
          <w:sz w:val="24"/>
          <w:szCs w:val="24"/>
          <w:rtl w:val="0"/>
        </w:rPr>
        <w:t xml:space="preserve">DML is an abbreviation of </w:t>
      </w:r>
      <w:r w:rsidDel="00000000" w:rsidR="00000000" w:rsidRPr="00000000">
        <w:rPr>
          <w:b w:val="1"/>
          <w:color w:val="333333"/>
          <w:sz w:val="24"/>
          <w:szCs w:val="24"/>
          <w:rtl w:val="0"/>
        </w:rPr>
        <w:t xml:space="preserve">Data Manipulation Language</w:t>
      </w:r>
      <w:r w:rsidDel="00000000" w:rsidR="00000000" w:rsidRPr="00000000">
        <w:rPr>
          <w:color w:val="333333"/>
          <w:sz w:val="24"/>
          <w:szCs w:val="24"/>
          <w:rtl w:val="0"/>
        </w:rPr>
        <w:t xml:space="preserve">.</w:t>
      </w:r>
    </w:p>
    <w:p w:rsidR="00000000" w:rsidDel="00000000" w:rsidP="00000000" w:rsidRDefault="00000000" w:rsidRPr="00000000" w14:paraId="00000025">
      <w:pPr>
        <w:shd w:fill="ffffff" w:val="clear"/>
        <w:spacing w:after="240" w:before="240" w:lineRule="auto"/>
        <w:rPr>
          <w:color w:val="333333"/>
          <w:sz w:val="24"/>
          <w:szCs w:val="24"/>
        </w:rPr>
      </w:pPr>
      <w:r w:rsidDel="00000000" w:rsidR="00000000" w:rsidRPr="00000000">
        <w:rPr>
          <w:color w:val="333333"/>
          <w:sz w:val="24"/>
          <w:szCs w:val="24"/>
          <w:rtl w:val="0"/>
        </w:rPr>
        <w:t xml:space="preserve">The DML commands in Structured Query Language change the data present in the SQL database. We can easily access, store, modify, update and delete the existing records from the database using DML commands.</w:t>
      </w:r>
    </w:p>
    <w:p w:rsidR="00000000" w:rsidDel="00000000" w:rsidP="00000000" w:rsidRDefault="00000000" w:rsidRPr="00000000" w14:paraId="00000026">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Following are the four main DML commands in SQL:</w:t>
      </w:r>
    </w:p>
    <w:p w:rsidR="00000000" w:rsidDel="00000000" w:rsidP="00000000" w:rsidRDefault="00000000" w:rsidRPr="00000000" w14:paraId="00000027">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rPr>
      </w:pPr>
      <w:r w:rsidDel="00000000" w:rsidR="00000000" w:rsidRPr="00000000">
        <w:rPr>
          <w:sz w:val="24"/>
          <w:szCs w:val="24"/>
          <w:rtl w:val="0"/>
        </w:rPr>
        <w:t xml:space="preserve">SELECT Command</w:t>
      </w:r>
    </w:p>
    <w:p w:rsidR="00000000" w:rsidDel="00000000" w:rsidP="00000000" w:rsidRDefault="00000000" w:rsidRPr="00000000" w14:paraId="00000028">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INSERT Command</w:t>
      </w:r>
    </w:p>
    <w:p w:rsidR="00000000" w:rsidDel="00000000" w:rsidP="00000000" w:rsidRDefault="00000000" w:rsidRPr="00000000" w14:paraId="00000029">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UPDATE Command</w:t>
      </w:r>
    </w:p>
    <w:p w:rsidR="00000000" w:rsidDel="00000000" w:rsidP="00000000" w:rsidRDefault="00000000" w:rsidRPr="00000000" w14:paraId="0000002A">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DELETE Command</w:t>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8. What is SQL Key Constraints writing an Example of SQL Key Constraints</w:t>
      </w:r>
    </w:p>
    <w:p w:rsidR="00000000" w:rsidDel="00000000" w:rsidP="00000000" w:rsidRDefault="00000000" w:rsidRPr="00000000" w14:paraId="0000002C">
      <w:pPr>
        <w:pBdr>
          <w:top w:color="auto" w:space="2" w:sz="0" w:val="none"/>
          <w:bottom w:color="auto" w:space="2" w:sz="0" w:val="none"/>
          <w:right w:color="auto" w:space="2" w:sz="0" w:val="none"/>
          <w:between w:color="auto" w:space="2" w:sz="0" w:val="none"/>
        </w:pBdr>
        <w:shd w:fill="ffffff" w:val="clear"/>
        <w:spacing w:after="280" w:before="280" w:line="375" w:lineRule="auto"/>
        <w:rPr>
          <w:sz w:val="23"/>
          <w:szCs w:val="23"/>
        </w:rPr>
      </w:pPr>
      <w:r w:rsidDel="00000000" w:rsidR="00000000" w:rsidRPr="00000000">
        <w:rPr>
          <w:sz w:val="23"/>
          <w:szCs w:val="23"/>
          <w:rtl w:val="0"/>
        </w:rPr>
        <w:t xml:space="preserve">SQL constraints are used to specify rules for the data in a table.</w:t>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hd w:fill="ffffff" w:val="clear"/>
        <w:spacing w:after="280" w:before="280" w:line="375" w:lineRule="auto"/>
        <w:rPr>
          <w:sz w:val="23"/>
          <w:szCs w:val="23"/>
        </w:rPr>
      </w:pPr>
      <w:r w:rsidDel="00000000" w:rsidR="00000000" w:rsidRPr="00000000">
        <w:rPr>
          <w:sz w:val="23"/>
          <w:szCs w:val="23"/>
          <w:rtl w:val="0"/>
        </w:rPr>
        <w:t xml:space="preserve">Constraints are used to limit the type of data that can go into a table. This ensures the accuracy and reliability of the data in the table. If there is any violation between the constraint and the data action, the action is aborted.</w:t>
      </w:r>
    </w:p>
    <w:p w:rsidR="00000000" w:rsidDel="00000000" w:rsidP="00000000" w:rsidRDefault="00000000" w:rsidRPr="00000000" w14:paraId="0000002E">
      <w:pPr>
        <w:pBdr>
          <w:top w:color="auto" w:space="2" w:sz="0" w:val="none"/>
          <w:bottom w:color="auto" w:space="2" w:sz="0" w:val="none"/>
          <w:right w:color="auto" w:space="2" w:sz="0" w:val="none"/>
          <w:between w:color="auto" w:space="2" w:sz="0" w:val="none"/>
        </w:pBdr>
        <w:shd w:fill="ffffff" w:val="clear"/>
        <w:spacing w:after="280" w:before="280" w:line="375" w:lineRule="auto"/>
        <w:rPr>
          <w:sz w:val="23"/>
          <w:szCs w:val="23"/>
        </w:rPr>
      </w:pPr>
      <w:r w:rsidDel="00000000" w:rsidR="00000000" w:rsidRPr="00000000">
        <w:rPr>
          <w:sz w:val="23"/>
          <w:szCs w:val="23"/>
          <w:rtl w:val="0"/>
        </w:rPr>
        <w:t xml:space="preserve">Constraints can be column level or table level. Column level constraints apply to a column, and table level constraints apply to the whole table.</w:t>
      </w:r>
    </w:p>
    <w:p w:rsidR="00000000" w:rsidDel="00000000" w:rsidP="00000000" w:rsidRDefault="00000000" w:rsidRPr="00000000" w14:paraId="0000002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220" w:line="375" w:lineRule="auto"/>
        <w:ind w:left="720" w:hanging="360"/>
      </w:pPr>
      <w:hyperlink r:id="rId7">
        <w:r w:rsidDel="00000000" w:rsidR="00000000" w:rsidRPr="00000000">
          <w:rPr>
            <w:color w:val="1155cc"/>
            <w:sz w:val="24"/>
            <w:szCs w:val="24"/>
            <w:u w:val="single"/>
            <w:rtl w:val="0"/>
          </w:rPr>
          <w:t xml:space="preserve">NOT NULL</w:t>
        </w:r>
      </w:hyperlink>
      <w:r w:rsidDel="00000000" w:rsidR="00000000" w:rsidRPr="00000000">
        <w:rPr>
          <w:sz w:val="23"/>
          <w:szCs w:val="23"/>
          <w:rtl w:val="0"/>
        </w:rPr>
        <w:t xml:space="preserve"> - Ensures that a column cannot have a NULL value</w:t>
      </w:r>
    </w:p>
    <w:p w:rsidR="00000000" w:rsidDel="00000000" w:rsidP="00000000" w:rsidRDefault="00000000" w:rsidRPr="00000000" w14:paraId="00000030">
      <w:pPr>
        <w:numPr>
          <w:ilvl w:val="0"/>
          <w:numId w:val="3"/>
        </w:numPr>
        <w:pBdr>
          <w:top w:color="auto" w:space="2" w:sz="0" w:val="none"/>
          <w:bottom w:color="auto" w:space="2" w:sz="0" w:val="none"/>
          <w:right w:color="auto" w:space="2" w:sz="0" w:val="none"/>
          <w:between w:color="auto" w:space="2" w:sz="0" w:val="none"/>
        </w:pBdr>
        <w:shd w:fill="ffffff" w:val="clear"/>
        <w:spacing w:after="220" w:before="0" w:beforeAutospacing="0" w:line="375" w:lineRule="auto"/>
        <w:ind w:left="720" w:hanging="360"/>
      </w:pPr>
      <w:hyperlink r:id="rId8">
        <w:r w:rsidDel="00000000" w:rsidR="00000000" w:rsidRPr="00000000">
          <w:rPr>
            <w:color w:val="1155cc"/>
            <w:sz w:val="24"/>
            <w:szCs w:val="24"/>
            <w:u w:val="single"/>
            <w:rtl w:val="0"/>
          </w:rPr>
          <w:t xml:space="preserve">UNIQUE</w:t>
        </w:r>
      </w:hyperlink>
      <w:r w:rsidDel="00000000" w:rsidR="00000000" w:rsidRPr="00000000">
        <w:rPr>
          <w:sz w:val="23"/>
          <w:szCs w:val="23"/>
          <w:rtl w:val="0"/>
        </w:rPr>
        <w:t xml:space="preserve"> - Ensures that all values in a column are different</w:t>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after="220" w:before="220" w:line="375" w:lineRule="auto"/>
        <w:rPr>
          <w:sz w:val="23"/>
          <w:szCs w:val="23"/>
        </w:rPr>
      </w:pPr>
      <w:r w:rsidDel="00000000" w:rsidR="00000000" w:rsidRPr="00000000">
        <w:rPr>
          <w:sz w:val="23"/>
          <w:szCs w:val="23"/>
          <w:rtl w:val="0"/>
        </w:rPr>
        <w:t xml:space="preserve">9. What is save Point? How to create a save Point write a Query?</w:t>
      </w:r>
    </w:p>
    <w:p w:rsidR="00000000" w:rsidDel="00000000" w:rsidP="00000000" w:rsidRDefault="00000000" w:rsidRPr="00000000" w14:paraId="00000032">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rPr>
      </w:pPr>
      <w:r w:rsidDel="00000000" w:rsidR="00000000" w:rsidRPr="00000000">
        <w:rPr>
          <w:sz w:val="24"/>
          <w:szCs w:val="24"/>
          <w:rtl w:val="0"/>
        </w:rPr>
        <w:t xml:space="preserve">Savepoint is a command in SQL that is used with the rollback command.</w:t>
      </w:r>
    </w:p>
    <w:p w:rsidR="00000000" w:rsidDel="00000000" w:rsidP="00000000" w:rsidRDefault="00000000" w:rsidRPr="00000000" w14:paraId="00000033">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It is a command in Transaction Control Language that is used to mark the transaction in a table.</w:t>
      </w:r>
    </w:p>
    <w:p w:rsidR="00000000" w:rsidDel="00000000" w:rsidP="00000000" w:rsidRDefault="00000000" w:rsidRPr="00000000" w14:paraId="00000034">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rPr>
      </w:pPr>
      <w:r w:rsidDel="00000000" w:rsidR="00000000" w:rsidRPr="00000000">
        <w:rPr>
          <w:sz w:val="24"/>
          <w:szCs w:val="24"/>
          <w:rtl w:val="0"/>
        </w:rPr>
        <w:t xml:space="preserve">Consider you are making a very long table, and you want to roll back only to a certain position in a table then; this can be achieved using the savepoint.</w:t>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  mysql&gt; </w:t>
      </w:r>
      <w:r w:rsidDel="00000000" w:rsidR="00000000" w:rsidRPr="00000000">
        <w:rPr>
          <w:b w:val="1"/>
          <w:color w:val="006699"/>
          <w:sz w:val="24"/>
          <w:szCs w:val="24"/>
          <w:rtl w:val="0"/>
        </w:rPr>
        <w:t xml:space="preserve">CREATE</w:t>
      </w:r>
      <w:r w:rsidDel="00000000" w:rsidR="00000000" w:rsidRPr="00000000">
        <w:rPr>
          <w:sz w:val="24"/>
          <w:szCs w:val="24"/>
          <w:rtl w:val="0"/>
        </w:rPr>
        <w:t xml:space="preserve"> </w:t>
      </w:r>
      <w:r w:rsidDel="00000000" w:rsidR="00000000" w:rsidRPr="00000000">
        <w:rPr>
          <w:b w:val="1"/>
          <w:color w:val="006699"/>
          <w:sz w:val="24"/>
          <w:szCs w:val="24"/>
          <w:rtl w:val="0"/>
        </w:rPr>
        <w:t xml:space="preserve">TABLE</w:t>
      </w:r>
      <w:r w:rsidDel="00000000" w:rsidR="00000000" w:rsidRPr="00000000">
        <w:rPr>
          <w:sz w:val="24"/>
          <w:szCs w:val="24"/>
          <w:rtl w:val="0"/>
        </w:rPr>
        <w:t xml:space="preserve"> student(ID </w:t>
      </w:r>
      <w:r w:rsidDel="00000000" w:rsidR="00000000" w:rsidRPr="00000000">
        <w:rPr>
          <w:b w:val="1"/>
          <w:color w:val="006699"/>
          <w:sz w:val="24"/>
          <w:szCs w:val="24"/>
          <w:rtl w:val="0"/>
        </w:rPr>
        <w:t xml:space="preserve">INT</w:t>
      </w:r>
      <w:r w:rsidDel="00000000" w:rsidR="00000000" w:rsidRPr="00000000">
        <w:rPr>
          <w:sz w:val="24"/>
          <w:szCs w:val="24"/>
          <w:rtl w:val="0"/>
        </w:rPr>
        <w:t xml:space="preserve">, </w:t>
      </w:r>
      <w:r w:rsidDel="00000000" w:rsidR="00000000" w:rsidRPr="00000000">
        <w:rPr>
          <w:b w:val="1"/>
          <w:color w:val="006699"/>
          <w:sz w:val="24"/>
          <w:szCs w:val="24"/>
          <w:rtl w:val="0"/>
        </w:rPr>
        <w:t xml:space="preserve">Name</w:t>
      </w:r>
      <w:r w:rsidDel="00000000" w:rsidR="00000000" w:rsidRPr="00000000">
        <w:rPr>
          <w:sz w:val="24"/>
          <w:szCs w:val="24"/>
          <w:rtl w:val="0"/>
        </w:rPr>
        <w:t xml:space="preserve"> </w:t>
      </w:r>
      <w:r w:rsidDel="00000000" w:rsidR="00000000" w:rsidRPr="00000000">
        <w:rPr>
          <w:b w:val="1"/>
          <w:color w:val="006699"/>
          <w:sz w:val="24"/>
          <w:szCs w:val="24"/>
          <w:rtl w:val="0"/>
        </w:rPr>
        <w:t xml:space="preserve">VARCHAR</w:t>
      </w:r>
      <w:r w:rsidDel="00000000" w:rsidR="00000000" w:rsidRPr="00000000">
        <w:rPr>
          <w:sz w:val="24"/>
          <w:szCs w:val="24"/>
          <w:rtl w:val="0"/>
        </w:rPr>
        <w:t xml:space="preserve">(20), Percentage </w:t>
      </w:r>
      <w:r w:rsidDel="00000000" w:rsidR="00000000" w:rsidRPr="00000000">
        <w:rPr>
          <w:b w:val="1"/>
          <w:color w:val="006699"/>
          <w:sz w:val="24"/>
          <w:szCs w:val="24"/>
          <w:rtl w:val="0"/>
        </w:rPr>
        <w:t xml:space="preserve">INT</w:t>
      </w:r>
      <w:r w:rsidDel="00000000" w:rsidR="00000000" w:rsidRPr="00000000">
        <w:rPr>
          <w:sz w:val="24"/>
          <w:szCs w:val="24"/>
          <w:rtl w:val="0"/>
        </w:rPr>
        <w:t xml:space="preserve">, Location </w:t>
      </w:r>
      <w:r w:rsidDel="00000000" w:rsidR="00000000" w:rsidRPr="00000000">
        <w:rPr>
          <w:b w:val="1"/>
          <w:color w:val="006699"/>
          <w:sz w:val="24"/>
          <w:szCs w:val="24"/>
          <w:rtl w:val="0"/>
        </w:rPr>
        <w:t xml:space="preserve">VARCHAR</w:t>
      </w:r>
      <w:r w:rsidDel="00000000" w:rsidR="00000000" w:rsidRPr="00000000">
        <w:rPr>
          <w:sz w:val="24"/>
          <w:szCs w:val="24"/>
          <w:rtl w:val="0"/>
        </w:rPr>
        <w:t xml:space="preserve">(20), DateOfBirth </w:t>
      </w:r>
      <w:r w:rsidDel="00000000" w:rsidR="00000000" w:rsidRPr="00000000">
        <w:rPr>
          <w:b w:val="1"/>
          <w:color w:val="006699"/>
          <w:sz w:val="24"/>
          <w:szCs w:val="24"/>
          <w:rtl w:val="0"/>
        </w:rPr>
        <w:t xml:space="preserve">DATE</w:t>
      </w:r>
      <w:r w:rsidDel="00000000" w:rsidR="00000000" w:rsidRPr="00000000">
        <w:rPr>
          <w:sz w:val="24"/>
          <w:szCs w:val="24"/>
          <w:rtl w:val="0"/>
        </w:rPr>
        <w:t xml:space="preserve">);  }</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sz w:val="24"/>
          <w:szCs w:val="24"/>
          <w:rtl w:val="0"/>
        </w:rPr>
        <w:t xml:space="preserve">10.What is trigger and how to create a Trigger in SQL?</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40" w:before="300" w:line="375" w:lineRule="auto"/>
        <w:rPr>
          <w:color w:val="333333"/>
          <w:sz w:val="24"/>
          <w:szCs w:val="24"/>
          <w:highlight w:val="white"/>
        </w:rPr>
      </w:pPr>
      <w:r w:rsidDel="00000000" w:rsidR="00000000" w:rsidRPr="00000000">
        <w:rPr>
          <w:color w:val="333333"/>
          <w:sz w:val="24"/>
          <w:szCs w:val="24"/>
          <w:highlight w:val="white"/>
          <w:rtl w:val="0"/>
        </w:rPr>
        <w:t xml:space="preserve">A trigger is a set of SQL statements that reside in system memory with unique names. It is a specialized category of stored procedure that is called automatically when a database server event occurs. Each trigger is always associated with a table.</w:t>
      </w:r>
    </w:p>
    <w:p w:rsidR="00000000" w:rsidDel="00000000" w:rsidP="00000000" w:rsidRDefault="00000000" w:rsidRPr="00000000" w14:paraId="0000003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We cannot manually execute/invoked triggers.</w:t>
      </w:r>
    </w:p>
    <w:p w:rsidR="00000000" w:rsidDel="00000000" w:rsidP="00000000" w:rsidRDefault="00000000" w:rsidRPr="00000000" w14:paraId="00000039">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Triggers have no chance of receiving parameters.</w:t>
      </w:r>
    </w:p>
    <w:p w:rsidR="00000000" w:rsidDel="00000000" w:rsidP="00000000" w:rsidRDefault="00000000" w:rsidRPr="00000000" w14:paraId="0000003A">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A transaction cannot be committed or rolled back inside a trigger.</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300" w:line="375" w:lineRule="auto"/>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Syntax ➖</w:t>
      </w:r>
    </w:p>
    <w:p w:rsidR="00000000" w:rsidDel="00000000" w:rsidP="00000000" w:rsidRDefault="00000000" w:rsidRPr="00000000" w14:paraId="0000003C">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color w:val="000000"/>
          <w:highlight w:val="white"/>
        </w:rPr>
      </w:pPr>
      <w:r w:rsidDel="00000000" w:rsidR="00000000" w:rsidRPr="00000000">
        <w:rPr>
          <w:b w:val="1"/>
          <w:color w:val="006699"/>
          <w:sz w:val="24"/>
          <w:szCs w:val="24"/>
          <w:highlight w:val="white"/>
          <w:rtl w:val="0"/>
        </w:rPr>
        <w:t xml:space="preserve">CREATE</w:t>
      </w:r>
      <w:r w:rsidDel="00000000" w:rsidR="00000000" w:rsidRPr="00000000">
        <w:rPr>
          <w:sz w:val="24"/>
          <w:szCs w:val="24"/>
          <w:highlight w:val="white"/>
          <w:rtl w:val="0"/>
        </w:rPr>
        <w:t xml:space="preserve"> </w:t>
      </w:r>
      <w:r w:rsidDel="00000000" w:rsidR="00000000" w:rsidRPr="00000000">
        <w:rPr>
          <w:b w:val="1"/>
          <w:color w:val="006699"/>
          <w:sz w:val="24"/>
          <w:szCs w:val="24"/>
          <w:highlight w:val="white"/>
          <w:rtl w:val="0"/>
        </w:rPr>
        <w:t xml:space="preserve">TABLE</w:t>
      </w:r>
      <w:r w:rsidDel="00000000" w:rsidR="00000000" w:rsidRPr="00000000">
        <w:rPr>
          <w:sz w:val="24"/>
          <w:szCs w:val="24"/>
          <w:highlight w:val="white"/>
          <w:rtl w:val="0"/>
        </w:rPr>
        <w:t xml:space="preserve"> Employee  </w:t>
      </w:r>
    </w:p>
    <w:p w:rsidR="00000000" w:rsidDel="00000000" w:rsidP="00000000" w:rsidRDefault="00000000" w:rsidRPr="00000000" w14:paraId="0000003D">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E">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sz w:val="24"/>
          <w:szCs w:val="24"/>
          <w:highlight w:val="white"/>
          <w:rtl w:val="0"/>
        </w:rPr>
        <w:t xml:space="preserve">  Id </w:t>
      </w:r>
      <w:r w:rsidDel="00000000" w:rsidR="00000000" w:rsidRPr="00000000">
        <w:rPr>
          <w:b w:val="1"/>
          <w:color w:val="006699"/>
          <w:sz w:val="24"/>
          <w:szCs w:val="24"/>
          <w:highlight w:val="white"/>
          <w:rtl w:val="0"/>
        </w:rPr>
        <w:t xml:space="preserve">INT</w:t>
      </w:r>
      <w:r w:rsidDel="00000000" w:rsidR="00000000" w:rsidRPr="00000000">
        <w:rPr>
          <w:sz w:val="24"/>
          <w:szCs w:val="24"/>
          <w:highlight w:val="white"/>
          <w:rtl w:val="0"/>
        </w:rPr>
        <w:t xml:space="preserve"> </w:t>
      </w:r>
      <w:r w:rsidDel="00000000" w:rsidR="00000000" w:rsidRPr="00000000">
        <w:rPr>
          <w:b w:val="1"/>
          <w:color w:val="006699"/>
          <w:sz w:val="24"/>
          <w:szCs w:val="24"/>
          <w:highlight w:val="white"/>
          <w:rtl w:val="0"/>
        </w:rPr>
        <w:t xml:space="preserve">PRIMARY</w:t>
      </w:r>
      <w:r w:rsidDel="00000000" w:rsidR="00000000" w:rsidRPr="00000000">
        <w:rPr>
          <w:sz w:val="24"/>
          <w:szCs w:val="24"/>
          <w:highlight w:val="white"/>
          <w:rtl w:val="0"/>
        </w:rPr>
        <w:t xml:space="preserve"> </w:t>
      </w:r>
      <w:r w:rsidDel="00000000" w:rsidR="00000000" w:rsidRPr="00000000">
        <w:rPr>
          <w:b w:val="1"/>
          <w:color w:val="006699"/>
          <w:sz w:val="24"/>
          <w:szCs w:val="24"/>
          <w:highlight w:val="white"/>
          <w:rtl w:val="0"/>
        </w:rPr>
        <w:t xml:space="preserve">KEY</w:t>
      </w:r>
      <w:r w:rsidDel="00000000" w:rsidR="00000000" w:rsidRPr="00000000">
        <w:rPr>
          <w:sz w:val="24"/>
          <w:szCs w:val="24"/>
          <w:highlight w:val="white"/>
          <w:rtl w:val="0"/>
        </w:rPr>
        <w:t xml:space="preserve">,  </w:t>
      </w:r>
    </w:p>
    <w:p w:rsidR="00000000" w:rsidDel="00000000" w:rsidP="00000000" w:rsidRDefault="00000000" w:rsidRPr="00000000" w14:paraId="0000003F">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sz w:val="24"/>
          <w:szCs w:val="24"/>
          <w:highlight w:val="white"/>
          <w:rtl w:val="0"/>
        </w:rPr>
        <w:t xml:space="preserve">  </w:t>
      </w:r>
      <w:r w:rsidDel="00000000" w:rsidR="00000000" w:rsidRPr="00000000">
        <w:rPr>
          <w:b w:val="1"/>
          <w:color w:val="006699"/>
          <w:sz w:val="24"/>
          <w:szCs w:val="24"/>
          <w:highlight w:val="white"/>
          <w:rtl w:val="0"/>
        </w:rPr>
        <w:t xml:space="preserve">Name</w:t>
      </w:r>
      <w:r w:rsidDel="00000000" w:rsidR="00000000" w:rsidRPr="00000000">
        <w:rPr>
          <w:sz w:val="24"/>
          <w:szCs w:val="24"/>
          <w:highlight w:val="white"/>
          <w:rtl w:val="0"/>
        </w:rPr>
        <w:t xml:space="preserve"> </w:t>
      </w:r>
      <w:r w:rsidDel="00000000" w:rsidR="00000000" w:rsidRPr="00000000">
        <w:rPr>
          <w:b w:val="1"/>
          <w:color w:val="006699"/>
          <w:sz w:val="24"/>
          <w:szCs w:val="24"/>
          <w:highlight w:val="white"/>
          <w:rtl w:val="0"/>
        </w:rPr>
        <w:t xml:space="preserve">VARCHAR</w:t>
      </w:r>
      <w:r w:rsidDel="00000000" w:rsidR="00000000" w:rsidRPr="00000000">
        <w:rPr>
          <w:sz w:val="24"/>
          <w:szCs w:val="24"/>
          <w:highlight w:val="white"/>
          <w:rtl w:val="0"/>
        </w:rPr>
        <w:t xml:space="preserve">(45),  </w:t>
      </w:r>
    </w:p>
    <w:p w:rsidR="00000000" w:rsidDel="00000000" w:rsidP="00000000" w:rsidRDefault="00000000" w:rsidRPr="00000000" w14:paraId="00000040">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sz w:val="24"/>
          <w:szCs w:val="24"/>
          <w:highlight w:val="white"/>
          <w:rtl w:val="0"/>
        </w:rPr>
        <w:t xml:space="preserve">  Salary </w:t>
      </w:r>
      <w:r w:rsidDel="00000000" w:rsidR="00000000" w:rsidRPr="00000000">
        <w:rPr>
          <w:b w:val="1"/>
          <w:color w:val="006699"/>
          <w:sz w:val="24"/>
          <w:szCs w:val="24"/>
          <w:highlight w:val="white"/>
          <w:rtl w:val="0"/>
        </w:rPr>
        <w:t xml:space="preserve">INT</w:t>
      </w:r>
      <w:r w:rsidDel="00000000" w:rsidR="00000000" w:rsidRPr="00000000">
        <w:rPr>
          <w:sz w:val="24"/>
          <w:szCs w:val="24"/>
          <w:highlight w:val="white"/>
          <w:rtl w:val="0"/>
        </w:rPr>
        <w:t xml:space="preserve">,  </w:t>
      </w:r>
    </w:p>
    <w:p w:rsidR="00000000" w:rsidDel="00000000" w:rsidP="00000000" w:rsidRDefault="00000000" w:rsidRPr="00000000" w14:paraId="00000041">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sz w:val="24"/>
          <w:szCs w:val="24"/>
          <w:highlight w:val="white"/>
          <w:rtl w:val="0"/>
        </w:rPr>
        <w:t xml:space="preserve">  Gender </w:t>
      </w:r>
      <w:r w:rsidDel="00000000" w:rsidR="00000000" w:rsidRPr="00000000">
        <w:rPr>
          <w:b w:val="1"/>
          <w:color w:val="006699"/>
          <w:sz w:val="24"/>
          <w:szCs w:val="24"/>
          <w:highlight w:val="white"/>
          <w:rtl w:val="0"/>
        </w:rPr>
        <w:t xml:space="preserve">VARCHAR</w:t>
      </w:r>
      <w:r w:rsidDel="00000000" w:rsidR="00000000" w:rsidRPr="00000000">
        <w:rPr>
          <w:sz w:val="24"/>
          <w:szCs w:val="24"/>
          <w:highlight w:val="white"/>
          <w:rtl w:val="0"/>
        </w:rPr>
        <w:t xml:space="preserve">(12),  </w:t>
      </w:r>
    </w:p>
    <w:p w:rsidR="00000000" w:rsidDel="00000000" w:rsidP="00000000" w:rsidRDefault="00000000" w:rsidRPr="00000000" w14:paraId="00000042">
      <w:pPr>
        <w:numPr>
          <w:ilvl w:val="0"/>
          <w:numId w:val="6"/>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sz w:val="24"/>
          <w:szCs w:val="24"/>
          <w:highlight w:val="white"/>
          <w:rtl w:val="0"/>
        </w:rPr>
        <w:t xml:space="preserve">  DepartmentId </w:t>
      </w:r>
      <w:r w:rsidDel="00000000" w:rsidR="00000000" w:rsidRPr="00000000">
        <w:rPr>
          <w:b w:val="1"/>
          <w:color w:val="006699"/>
          <w:sz w:val="24"/>
          <w:szCs w:val="24"/>
          <w:highlight w:val="white"/>
          <w:rtl w:val="0"/>
        </w:rPr>
        <w:t xml:space="preserve">INT</w:t>
      </w:r>
      <w:r w:rsidDel="00000000" w:rsidR="00000000" w:rsidRPr="00000000">
        <w:rPr>
          <w:sz w:val="24"/>
          <w:szCs w:val="24"/>
          <w:highlight w:val="white"/>
          <w:rtl w:val="0"/>
        </w:rPr>
        <w:t xml:space="preserve">  </w:t>
      </w:r>
    </w:p>
    <w:p w:rsidR="00000000" w:rsidDel="00000000" w:rsidP="00000000" w:rsidRDefault="00000000" w:rsidRPr="00000000" w14:paraId="00000043">
      <w:pPr>
        <w:numPr>
          <w:ilvl w:val="0"/>
          <w:numId w:val="6"/>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rFonts w:ascii="Arial" w:cs="Arial" w:eastAsia="Arial" w:hAnsi="Arial"/>
          <w:color w:val="000000"/>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4">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300" w:line="375" w:lineRule="auto"/>
        <w:rPr>
          <w:color w:val="333333"/>
          <w:sz w:val="24"/>
          <w:szCs w:val="24"/>
          <w:highlight w:val="white"/>
        </w:rPr>
      </w:pPr>
      <w:r w:rsidDel="00000000" w:rsidR="00000000" w:rsidRPr="00000000">
        <w:rPr>
          <w:rtl w:val="0"/>
        </w:rPr>
      </w:r>
    </w:p>
    <w:p w:rsidR="00000000" w:rsidDel="00000000" w:rsidP="00000000" w:rsidRDefault="00000000" w:rsidRPr="00000000" w14:paraId="00000047">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rtl w:val="0"/>
        </w:rPr>
      </w:r>
    </w:p>
    <w:p w:rsidR="00000000" w:rsidDel="00000000" w:rsidP="00000000" w:rsidRDefault="00000000" w:rsidRPr="00000000" w14:paraId="00000048">
      <w:pPr>
        <w:pBdr>
          <w:top w:color="auto" w:space="2" w:sz="0" w:val="none"/>
          <w:bottom w:color="auto" w:space="2" w:sz="0" w:val="none"/>
          <w:right w:color="auto" w:space="2" w:sz="0" w:val="none"/>
          <w:between w:color="auto" w:space="2" w:sz="0" w:val="none"/>
        </w:pBdr>
        <w:shd w:fill="ffffff" w:val="clear"/>
        <w:spacing w:after="220" w:before="220" w:line="375" w:lineRule="auto"/>
        <w:rPr>
          <w:sz w:val="23"/>
          <w:szCs w:val="23"/>
        </w:rPr>
      </w:pPr>
      <w:r w:rsidDel="00000000" w:rsidR="00000000" w:rsidRPr="00000000">
        <w:rPr>
          <w:rtl w:val="0"/>
        </w:rPr>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300" w:line="375" w:lineRule="auto"/>
        <w:rPr>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sz w:val="24"/>
          <w:szCs w:val="24"/>
        </w:rPr>
      </w:pPr>
      <w:r w:rsidDel="00000000" w:rsidR="00000000" w:rsidRPr="00000000">
        <w:rPr>
          <w:rtl w:val="0"/>
        </w:rPr>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sql/sql_notnull.asp" TargetMode="External"/><Relationship Id="rId8" Type="http://schemas.openxmlformats.org/officeDocument/2006/relationships/hyperlink" Target="https://www.w3schools.com/sql/sql_unique.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