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br/>
        <w:t>WEEK 1 PROJECT PLAN</w:t>
        <w:br/>
      </w:r>
      <w:r>
        <w:rPr>
          <w:b/>
          <w:sz w:val="42"/>
        </w:rPr>
        <w:t>Data Science Project Planning &amp; Strategy Design</w:t>
      </w:r>
    </w:p>
    <w:p>
      <w:pPr>
        <w:jc w:val="center"/>
      </w:pPr>
      <w:r>
        <w:rPr>
          <w:i/>
          <w:sz w:val="28"/>
        </w:rPr>
        <w:br/>
        <w:t>Hypothetical Project: Customer Churn Prediction &amp; Retention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Document Information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Project type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Hypothetical Python-based Data Science Project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Week 1 — Strategy &amp; Conceptualization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Planned effort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32 hours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Business goal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Identify customers at risk of churn and support proactive retention decisions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Core stack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Python, Pandas, NumPy, Scikit-learn, Matplotlib/Seaborn, SQL, Jupyter, Streamlit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Primary deliverable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Comprehensive DOCX project plan with methodology, diagrams, timeline, tools, risks and evaluation</w:t>
            </w:r>
          </w:p>
        </w:tc>
      </w:tr>
    </w:tbl>
    <w:p/>
    <w:p>
      <w:pPr>
        <w:jc w:val="center"/>
      </w:pPr>
      <w:r>
        <w:rPr>
          <w:b/>
        </w:rPr>
        <w:t>Prepared as a Week 1 Data Science Strategy Submission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project proposes a complete data science workflow for predicting customer churn in a subscription-based business. The hypothetical company has customer profiles, subscriptions, transactions, product usage, support interactions and feedback. The business needs an evidence-based method to identify customers who may leave so that limited retention resources can be prioritized.</w:t>
      </w:r>
    </w:p>
    <w:p>
      <w:r>
        <w:t>Week 1 focuses on conceptualization and planning rather than dataset implementation. The plan defines the problem, scope, data requirements, methodology, model candidates, validation approach, technical stack, timeline, risks and expected outcomes.</w:t>
      </w:r>
    </w:p>
    <w:p>
      <w:pPr>
        <w:pStyle w:val="Heading2"/>
      </w:pPr>
      <w:r>
        <w:t>Strategic principles</w:t>
      </w:r>
    </w:p>
    <w:p>
      <w:pPr>
        <w:pStyle w:val="ListBullet"/>
        <w:spacing w:after="40"/>
      </w:pPr>
      <w:r>
        <w:t>Start with a measurable business decision rather than an algorithm.</w:t>
      </w:r>
    </w:p>
    <w:p>
      <w:pPr>
        <w:pStyle w:val="ListBullet"/>
        <w:spacing w:after="40"/>
      </w:pPr>
      <w:r>
        <w:t>Treat target definition, data quality and leakage prevention as core requirements.</w:t>
      </w:r>
    </w:p>
    <w:p>
      <w:pPr>
        <w:pStyle w:val="ListBullet"/>
        <w:spacing w:after="40"/>
      </w:pPr>
      <w:r>
        <w:t>Establish a simple baseline before complex models.</w:t>
      </w:r>
    </w:p>
    <w:p>
      <w:pPr>
        <w:pStyle w:val="ListBullet"/>
        <w:spacing w:after="40"/>
      </w:pPr>
      <w:r>
        <w:t>Use chronological validation for a forward-looking prediction problem.</w:t>
      </w:r>
    </w:p>
    <w:p>
      <w:pPr>
        <w:pStyle w:val="ListBullet"/>
        <w:spacing w:after="40"/>
      </w:pPr>
      <w:r>
        <w:t>Balance predictive performance, interpretability and operational usefulness.</w:t>
      </w:r>
    </w:p>
    <w:p>
      <w:pPr>
        <w:pStyle w:val="ListBullet"/>
        <w:spacing w:after="40"/>
      </w:pPr>
      <w:r>
        <w:t>Design the solution for monitoring and future retraining.</w:t>
      </w:r>
    </w:p>
    <w:p>
      <w:pPr>
        <w:pStyle w:val="Heading2"/>
      </w:pPr>
      <w:r>
        <w:t>Definition of success</w:t>
      </w:r>
    </w:p>
    <w:p>
      <w:r>
        <w:t>The project is successful when it produces a reproducible churn-risk workflow, a validated model or model shortlist, understandable churn drivers, an actionable risk-segmentation approach, and a monitoring plan suitable for later implementation.</w:t>
      </w:r>
    </w:p>
    <w:p>
      <w:r>
        <w:br w:type="page"/>
      </w:r>
    </w:p>
    <w:p>
      <w:pPr>
        <w:pStyle w:val="Heading1"/>
      </w:pPr>
      <w:r>
        <w:t>2. Project Background &amp; Business Problem</w:t>
      </w:r>
    </w:p>
    <w:p>
      <w:pPr>
        <w:pStyle w:val="Heading2"/>
      </w:pPr>
      <w:r>
        <w:t>2.1 Hypothetical context</w:t>
      </w:r>
    </w:p>
    <w:p>
      <w:r>
        <w:t>Assume a subscription company serving about 100,000 customers. Customers use digital products, make recurring payments, contact support and receive periodic offers. A portion of customers cancel or fail to renew each month. Current retention activity is largely reactive, occurring after strong warning signs or cancellation.</w:t>
      </w:r>
    </w:p>
    <w:p>
      <w:pPr>
        <w:pStyle w:val="Heading2"/>
      </w:pPr>
      <w:r>
        <w:t>2.2 Problem statement</w:t>
      </w:r>
    </w:p>
    <w:p>
      <w:r>
        <w:t>Develop a binary classification system that estimates whether an active customer is likely to churn during a defined future window, such as the next 30 days, using only information available before the prediction date.</w:t>
      </w:r>
    </w:p>
    <w:p>
      <w:pPr>
        <w:pStyle w:val="Heading2"/>
      </w:pPr>
      <w:r>
        <w:t>2.3 Motivation</w:t>
      </w:r>
    </w:p>
    <w:p>
      <w:pPr>
        <w:pStyle w:val="ListBullet"/>
        <w:spacing w:after="40"/>
      </w:pPr>
      <w:r>
        <w:t>Retention capacity is limited, so teams need a consistent prioritization method.</w:t>
      </w:r>
    </w:p>
    <w:p>
      <w:pPr>
        <w:pStyle w:val="ListBullet"/>
        <w:spacing w:after="40"/>
      </w:pPr>
      <w:r>
        <w:t>Early signals may exist in declining usage, payment friction, support issues or engagement changes.</w:t>
      </w:r>
    </w:p>
    <w:p>
      <w:pPr>
        <w:pStyle w:val="ListBullet"/>
        <w:spacing w:after="40"/>
      </w:pPr>
      <w:r>
        <w:t>A model can combine many weak signals instead of relying on one rule.</w:t>
      </w:r>
    </w:p>
    <w:p>
      <w:pPr>
        <w:pStyle w:val="ListBullet"/>
        <w:spacing w:after="40"/>
      </w:pPr>
      <w:r>
        <w:t>Explainable outputs can help teams understand why a customer is considered higher risk.</w:t>
      </w:r>
    </w:p>
    <w:p>
      <w:pPr>
        <w:pStyle w:val="ListBullet"/>
        <w:spacing w:after="40"/>
      </w:pPr>
      <w:r>
        <w:t>A measurable prediction process creates a foundation for later testing of retention interventions.</w:t>
      </w:r>
    </w:p>
    <w:p>
      <w:pPr>
        <w:pStyle w:val="Heading2"/>
      </w:pPr>
      <w:r>
        <w:t>2.4 Key business questions</w:t>
      </w:r>
    </w:p>
    <w:p>
      <w:pPr>
        <w:pStyle w:val="ListNumber"/>
        <w:spacing w:after="40"/>
      </w:pPr>
      <w:r>
        <w:t>Which customers are most likely to churn within the prediction window?</w:t>
      </w:r>
    </w:p>
    <w:p>
      <w:pPr>
        <w:pStyle w:val="ListNumber"/>
        <w:spacing w:after="40"/>
      </w:pPr>
      <w:r>
        <w:t>Which behavioral, transactional and service signals are associated with churn?</w:t>
      </w:r>
    </w:p>
    <w:p>
      <w:pPr>
        <w:pStyle w:val="ListNumber"/>
        <w:spacing w:after="40"/>
      </w:pPr>
      <w:r>
        <w:t>How much improvement can ML provide over a simple baseline?</w:t>
      </w:r>
    </w:p>
    <w:p>
      <w:pPr>
        <w:pStyle w:val="ListNumber"/>
        <w:spacing w:after="40"/>
      </w:pPr>
      <w:r>
        <w:t>How many customers should be prioritized at different intervention thresholds?</w:t>
      </w:r>
    </w:p>
    <w:p>
      <w:pPr>
        <w:pStyle w:val="ListNumber"/>
        <w:spacing w:after="40"/>
      </w:pPr>
      <w:r>
        <w:t>How should model performance and data quality be monitored after deployment?</w:t>
      </w:r>
    </w:p>
    <w:p>
      <w:r>
        <w:br w:type="page"/>
      </w:r>
    </w:p>
    <w:p>
      <w:pPr>
        <w:pStyle w:val="Heading1"/>
      </w:pPr>
      <w:r>
        <w:t>3. Project Objectives &amp; Scope</w:t>
      </w:r>
    </w:p>
    <w:p>
      <w:pPr>
        <w:pStyle w:val="Heading2"/>
      </w:pPr>
      <w:r>
        <w:t>3.1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Completion evidence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O1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Define churn precisely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Approved target, observation window, prediction horizon and exclusions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O2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Design a reliable analytical dataset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Source inventory, schema, joins and validation rules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O3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Establish a baseline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Simple reference model/rule documented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O4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Develop candidate models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Logistic regression and tree-based candidates evaluated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O5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Explain drivers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Feature importance and customer-level explanation approach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O6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Make predictions actionable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Risk segments linked to retention capacity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O7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Plan monitoring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Performance, drift and data-quality monitoring specification</w:t>
            </w:r>
          </w:p>
        </w:tc>
      </w:tr>
    </w:tbl>
    <w:p/>
    <w:p>
      <w:pPr>
        <w:pStyle w:val="Heading2"/>
      </w:pPr>
      <w:r>
        <w:t>3.2 In scope</w:t>
      </w:r>
    </w:p>
    <w:p>
      <w:pPr>
        <w:pStyle w:val="ListBullet"/>
        <w:spacing w:after="40"/>
      </w:pPr>
      <w:r>
        <w:t>Churn definition and prediction design.</w:t>
      </w:r>
    </w:p>
    <w:p>
      <w:pPr>
        <w:pStyle w:val="ListBullet"/>
        <w:spacing w:after="40"/>
      </w:pPr>
      <w:r>
        <w:t>Data source and schema planning.</w:t>
      </w:r>
    </w:p>
    <w:p>
      <w:pPr>
        <w:pStyle w:val="ListBullet"/>
        <w:spacing w:after="40"/>
      </w:pPr>
      <w:r>
        <w:t>Cleaning, missing-value treatment and duplicate handling.</w:t>
      </w:r>
    </w:p>
    <w:p>
      <w:pPr>
        <w:pStyle w:val="ListBullet"/>
        <w:spacing w:after="40"/>
      </w:pPr>
      <w:r>
        <w:t>EDA and feature engineering.</w:t>
      </w:r>
    </w:p>
    <w:p>
      <w:pPr>
        <w:pStyle w:val="ListBullet"/>
        <w:spacing w:after="40"/>
      </w:pPr>
      <w:r>
        <w:t>Baseline and supervised classification.</w:t>
      </w:r>
    </w:p>
    <w:p>
      <w:pPr>
        <w:pStyle w:val="ListBullet"/>
        <w:spacing w:after="40"/>
      </w:pPr>
      <w:r>
        <w:t>Time-aware validation and threshold analysis.</w:t>
      </w:r>
    </w:p>
    <w:p>
      <w:pPr>
        <w:pStyle w:val="ListBullet"/>
        <w:spacing w:after="40"/>
      </w:pPr>
      <w:r>
        <w:t>Interpretability and stakeholder reporting.</w:t>
      </w:r>
    </w:p>
    <w:p>
      <w:pPr>
        <w:pStyle w:val="ListBullet"/>
        <w:spacing w:after="40"/>
      </w:pPr>
      <w:r>
        <w:t>Conceptual deployment and monitoring architecture.</w:t>
      </w:r>
    </w:p>
    <w:p>
      <w:pPr>
        <w:pStyle w:val="Heading2"/>
      </w:pPr>
      <w:r>
        <w:t>3.3 Out of scope</w:t>
      </w:r>
    </w:p>
    <w:p>
      <w:pPr>
        <w:pStyle w:val="ListBullet"/>
        <w:spacing w:after="40"/>
      </w:pPr>
      <w:r>
        <w:t>Production deployment during Week 1.</w:t>
      </w:r>
    </w:p>
    <w:p>
      <w:pPr>
        <w:pStyle w:val="ListBullet"/>
        <w:spacing w:after="40"/>
      </w:pPr>
      <w:r>
        <w:t>Automated customer outreach.</w:t>
      </w:r>
    </w:p>
    <w:p>
      <w:pPr>
        <w:pStyle w:val="ListBullet"/>
        <w:spacing w:after="40"/>
      </w:pPr>
      <w:r>
        <w:t>Collecting unnecessary sensitive information.</w:t>
      </w:r>
    </w:p>
    <w:p>
      <w:pPr>
        <w:pStyle w:val="ListBullet"/>
        <w:spacing w:after="40"/>
      </w:pPr>
      <w:r>
        <w:t>Causal claims that a variable causes churn.</w:t>
      </w:r>
    </w:p>
    <w:p>
      <w:pPr>
        <w:pStyle w:val="ListBullet"/>
        <w:spacing w:after="40"/>
      </w:pPr>
      <w:r>
        <w:t>A/B testing of interventions.</w:t>
      </w:r>
    </w:p>
    <w:p>
      <w:pPr>
        <w:pStyle w:val="ListBullet"/>
        <w:spacing w:after="40"/>
      </w:pPr>
      <w:r>
        <w:t>Real-time streaming implementation.</w:t>
      </w:r>
    </w:p>
    <w:p>
      <w:pPr>
        <w:pStyle w:val="ListBullet"/>
        <w:spacing w:after="40"/>
      </w:pPr>
      <w:r>
        <w:t>Final cloud infrastructure and production cost optimization.</w:t>
      </w:r>
    </w:p>
    <w:p>
      <w:r>
        <w:br w:type="page"/>
      </w:r>
    </w:p>
    <w:p>
      <w:pPr>
        <w:pStyle w:val="Heading1"/>
      </w:pPr>
      <w:r>
        <w:t>4. Methodology &amp; Strategy</w:t>
      </w:r>
    </w:p>
    <w:p>
      <w:r>
        <w:t>The workflow is inspired by CRISP-DM and adapted for a modern Python analytics project. Each stage has an explicit output and quality gate, while findings can feed back into feature design and model refinement.</w:t>
      </w:r>
    </w:p>
    <w:p>
      <w:r>
        <w:drawing>
          <wp:inline xmlns:a="http://schemas.openxmlformats.org/drawingml/2006/main" xmlns:pic="http://schemas.openxmlformats.org/drawingml/2006/picture">
            <wp:extent cx="6400800" cy="2677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_process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77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1. End-to-end data science planning workflow.</w:t>
      </w:r>
    </w:p>
    <w:p>
      <w:pPr>
        <w:pStyle w:val="Heading2"/>
      </w:pPr>
      <w:r>
        <w:t>4.1 Business understanding</w:t>
      </w:r>
    </w:p>
    <w:p>
      <w:pPr>
        <w:pStyle w:val="ListBullet"/>
        <w:spacing w:after="40"/>
      </w:pPr>
      <w:r>
        <w:t>Confirm the business definition of churn.</w:t>
      </w:r>
    </w:p>
    <w:p>
      <w:pPr>
        <w:pStyle w:val="ListBullet"/>
        <w:spacing w:after="40"/>
      </w:pPr>
      <w:r>
        <w:t>Define the prediction decision and intended user.</w:t>
      </w:r>
    </w:p>
    <w:p>
      <w:pPr>
        <w:pStyle w:val="ListBullet"/>
        <w:spacing w:after="40"/>
      </w:pPr>
      <w:r>
        <w:t>Agree model and business success metrics.</w:t>
      </w:r>
    </w:p>
    <w:p>
      <w:pPr>
        <w:pStyle w:val="ListBullet"/>
        <w:spacing w:after="40"/>
      </w:pPr>
      <w:r>
        <w:t>Document assumptions, constraints and stakeholders.</w:t>
      </w:r>
    </w:p>
    <w:p>
      <w:pPr>
        <w:pStyle w:val="Heading2"/>
      </w:pPr>
      <w:r>
        <w:t>4.2 Data collection and integration</w:t>
      </w:r>
    </w:p>
    <w:p>
      <w:pPr>
        <w:pStyle w:val="ListBullet"/>
        <w:spacing w:after="40"/>
      </w:pPr>
      <w:r>
        <w:t>Inventory customer, subscription, billing, usage, support and feedback sources.</w:t>
      </w:r>
    </w:p>
    <w:p>
      <w:pPr>
        <w:pStyle w:val="ListBullet"/>
        <w:spacing w:after="40"/>
      </w:pPr>
      <w:r>
        <w:t>Define a common customer identifier and join logic.</w:t>
      </w:r>
    </w:p>
    <w:p>
      <w:pPr>
        <w:pStyle w:val="ListBullet"/>
        <w:spacing w:after="40"/>
      </w:pPr>
      <w:r>
        <w:t>Record source owner, grain, refresh frequency and historical coverage.</w:t>
      </w:r>
    </w:p>
    <w:p>
      <w:pPr>
        <w:pStyle w:val="ListBullet"/>
        <w:spacing w:after="40"/>
      </w:pPr>
      <w:r>
        <w:t>Build point-in-time snapshots so future information cannot enter historical training records.</w:t>
      </w:r>
    </w:p>
    <w:p>
      <w:pPr>
        <w:pStyle w:val="Heading2"/>
      </w:pPr>
      <w:r>
        <w:t>4.3 Cleaning and validation</w:t>
      </w:r>
    </w:p>
    <w:p>
      <w:pPr>
        <w:pStyle w:val="ListBullet"/>
        <w:spacing w:after="40"/>
      </w:pPr>
      <w:r>
        <w:t>Check row counts, uniqueness, key integrity and duplicates.</w:t>
      </w:r>
    </w:p>
    <w:p>
      <w:pPr>
        <w:pStyle w:val="ListBullet"/>
        <w:spacing w:after="40"/>
      </w:pPr>
      <w:r>
        <w:t>Profile missingness by variable and segment.</w:t>
      </w:r>
    </w:p>
    <w:p>
      <w:pPr>
        <w:pStyle w:val="ListBullet"/>
        <w:spacing w:after="40"/>
      </w:pPr>
      <w:r>
        <w:t>Standardize dates, categories, units and types.</w:t>
      </w:r>
    </w:p>
    <w:p>
      <w:pPr>
        <w:pStyle w:val="ListBullet"/>
        <w:spacing w:after="40"/>
      </w:pPr>
      <w:r>
        <w:t>Investigate outliers before deciding whether to cap or remove them.</w:t>
      </w:r>
    </w:p>
    <w:p>
      <w:pPr>
        <w:pStyle w:val="ListBullet"/>
        <w:spacing w:after="40"/>
      </w:pPr>
      <w:r>
        <w:t>Validate impossible values and inconsistent dates.</w:t>
      </w:r>
    </w:p>
    <w:p>
      <w:pPr>
        <w:pStyle w:val="ListBullet"/>
        <w:spacing w:after="40"/>
      </w:pPr>
      <w:r>
        <w:t>Record transformations for reproducibility.</w:t>
      </w:r>
    </w:p>
    <w:p>
      <w:pPr>
        <w:pStyle w:val="Heading2"/>
      </w:pPr>
      <w:r>
        <w:t>4.4 Exploratory analysis</w:t>
      </w:r>
    </w:p>
    <w:p>
      <w:pPr>
        <w:pStyle w:val="ListBullet"/>
        <w:spacing w:after="40"/>
      </w:pPr>
      <w:r>
        <w:t>Measure churn overall and by meaningful segments.</w:t>
      </w:r>
    </w:p>
    <w:p>
      <w:pPr>
        <w:pStyle w:val="ListBullet"/>
        <w:spacing w:after="40"/>
      </w:pPr>
      <w:r>
        <w:t>Compare usage, tenure, support and payment behavior.</w:t>
      </w:r>
    </w:p>
    <w:p>
      <w:pPr>
        <w:pStyle w:val="ListBullet"/>
        <w:spacing w:after="40"/>
      </w:pPr>
      <w:r>
        <w:t>Inspect distributions, outliers and candidate relationships.</w:t>
      </w:r>
    </w:p>
    <w:p>
      <w:pPr>
        <w:pStyle w:val="ListBullet"/>
        <w:spacing w:after="40"/>
      </w:pPr>
      <w:r>
        <w:t>Check class imbalance and temporal patterns.</w:t>
      </w:r>
    </w:p>
    <w:p>
      <w:pPr>
        <w:pStyle w:val="ListBullet"/>
        <w:spacing w:after="40"/>
      </w:pPr>
      <w:r>
        <w:t>Treat correlation as association, not proof of causation.</w:t>
      </w:r>
    </w:p>
    <w:p>
      <w:r>
        <w:br w:type="page"/>
      </w:r>
    </w:p>
    <w:p>
      <w:pPr>
        <w:pStyle w:val="Heading1"/>
      </w:pPr>
      <w:r>
        <w:t>5. Feature Engineering &amp; Modeling Strategy</w:t>
      </w:r>
    </w:p>
    <w:p>
      <w:pPr>
        <w:pStyle w:val="Heading2"/>
      </w:pPr>
      <w:r>
        <w:t>5.1 Candidate feature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Design rule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Customer profile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Tenure, segment, plan type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Use snapshot available before prediction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Engagement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Login frequency, active days, sessions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Rolling 7/30/90-day windows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Usage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Feature usage, inactivity, trend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Recency and trend features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Billing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Payment failures, invoice amount, discounts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Historical values only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Support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Ticket count, unresolved tickets, resolution time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Pre-cutoff history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Feedback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CSAT/NPS, survey response, complaints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Latest available pre-cutoff value</w:t>
            </w:r>
          </w:p>
        </w:tc>
      </w:tr>
    </w:tbl>
    <w:p/>
    <w:p>
      <w:pPr>
        <w:pStyle w:val="Heading2"/>
      </w:pPr>
      <w:r>
        <w:t>5.2 Target design</w:t>
      </w:r>
    </w:p>
    <w:p>
      <w:r>
        <w:t>Proposed target: churn_within_30_days = 1 if an active customer cancels or fails to renew within the following 30 days after the observation date; otherwise 0. The exact definition must be confirmed before training.</w:t>
      </w:r>
    </w:p>
    <w:p>
      <w:pPr>
        <w:pStyle w:val="Heading2"/>
      </w:pPr>
      <w:r>
        <w:t>5.3 Leakage prevention</w:t>
      </w:r>
    </w:p>
    <w:p>
      <w:pPr>
        <w:pStyle w:val="ListBullet"/>
        <w:spacing w:after="40"/>
      </w:pPr>
      <w:r>
        <w:t>Exclude fields created after cancellation or renewal.</w:t>
      </w:r>
    </w:p>
    <w:p>
      <w:pPr>
        <w:pStyle w:val="ListBullet"/>
        <w:spacing w:after="40"/>
      </w:pPr>
      <w:r>
        <w:t>Use point-in-time snapshots.</w:t>
      </w:r>
    </w:p>
    <w:p>
      <w:pPr>
        <w:pStyle w:val="ListBullet"/>
        <w:spacing w:after="40"/>
      </w:pPr>
      <w:r>
        <w:t>Exclude post-churn support tickets or cancellation-reason fields from predictors.</w:t>
      </w:r>
    </w:p>
    <w:p>
      <w:pPr>
        <w:pStyle w:val="ListBullet"/>
        <w:spacing w:after="40"/>
      </w:pPr>
      <w:r>
        <w:t>Run a dedicated leakage review before final evaluation.</w:t>
      </w:r>
    </w:p>
    <w:p>
      <w:pPr>
        <w:pStyle w:val="Heading2"/>
      </w:pPr>
      <w:r>
        <w:t>5.4 Candidate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Strength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Majority/simple rule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Baseline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Defines minimum reference performance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Logistic Regression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Interpretable baseline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Fast, transparent coefficients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Decision Tree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Non-linear candidate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Easy to communicate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Random Forest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Ensemble candidate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Robust non-linear relationships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Gradient Boosting / XGBoost-style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Advanced tabular candidate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Often strong on structured data</w:t>
            </w:r>
          </w:p>
        </w:tc>
      </w:tr>
    </w:tbl>
    <w:p/>
    <w:p>
      <w:pPr>
        <w:pStyle w:val="Heading2"/>
      </w:pPr>
      <w:r>
        <w:t>5.5 Training strategy</w:t>
      </w:r>
    </w:p>
    <w:p>
      <w:pPr>
        <w:pStyle w:val="ListNumber"/>
        <w:spacing w:after="40"/>
      </w:pPr>
      <w:r>
        <w:t>Use chronological train/validation/test periods.</w:t>
      </w:r>
    </w:p>
    <w:p>
      <w:pPr>
        <w:pStyle w:val="ListNumber"/>
        <w:spacing w:after="40"/>
      </w:pPr>
      <w:r>
        <w:t>Fit preprocessing only on training data using pipelines.</w:t>
      </w:r>
    </w:p>
    <w:p>
      <w:pPr>
        <w:pStyle w:val="ListNumber"/>
        <w:spacing w:after="40"/>
      </w:pPr>
      <w:r>
        <w:t>Use class weights or threshold tuning when imbalance is material.</w:t>
      </w:r>
    </w:p>
    <w:p>
      <w:pPr>
        <w:pStyle w:val="ListNumber"/>
        <w:spacing w:after="40"/>
      </w:pPr>
      <w:r>
        <w:t>Tune models after establishing a baseline.</w:t>
      </w:r>
    </w:p>
    <w:p>
      <w:pPr>
        <w:pStyle w:val="ListNumber"/>
        <w:spacing w:after="40"/>
      </w:pPr>
      <w:r>
        <w:t>Lock the final test period until model selection is complete.</w:t>
      </w:r>
    </w:p>
    <w:p>
      <w:r>
        <w:br w:type="page"/>
      </w:r>
    </w:p>
    <w:p>
      <w:pPr>
        <w:pStyle w:val="Heading1"/>
      </w:pPr>
      <w:r>
        <w:t>6. Technical Architecture &amp; Python Tooling</w:t>
      </w:r>
    </w:p>
    <w:p>
      <w:r>
        <w:drawing>
          <wp:inline xmlns:a="http://schemas.openxmlformats.org/drawingml/2006/main" xmlns:pic="http://schemas.openxmlformats.org/drawingml/2006/picture">
            <wp:extent cx="6400800" cy="3171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_projec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2. Conceptual architecture for the proposed solution.</w:t>
      </w:r>
    </w:p>
    <w:p>
      <w:pPr>
        <w:pStyle w:val="Heading2"/>
      </w:pPr>
      <w:r>
        <w:t>6.1 Planned libraries and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Planned use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Primary programming language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Pandas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Data loading, cleaning, transformation and aggregation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NumPy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Numerical operations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Matplotlib / Seaborn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Exploratory and reporting visuals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Scikit-learn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Preprocessing, pipelines, models, metrics and validation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XGBoost (optional)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Gradient-boosted tree candidate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SHAP (optional)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Model and feature explanations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SQL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Source extraction and relational aggregation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Jupyter Notebook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Exploration and reproducible experiments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Streamlit / FastAPI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Later-stage dashboard or prediction API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Git / GitHub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Version control and collaboration</w:t>
            </w:r>
          </w:p>
        </w:tc>
      </w:tr>
    </w:tbl>
    <w:p/>
    <w:p>
      <w:pPr>
        <w:pStyle w:val="Heading2"/>
      </w:pPr>
      <w:r>
        <w:t>6.2 Proposed project structure</w:t>
      </w:r>
    </w:p>
    <w:p>
      <w:r>
        <w:rPr>
          <w:rFonts w:ascii="Consolas" w:hAnsi="Consolas"/>
          <w:sz w:val="18"/>
        </w:rPr>
        <w:t>customer-churn-project/</w:t>
        <w:br/>
        <w:t>├── data/raw/              # source data</w:t>
        <w:br/>
        <w:t>├── data/processed/        # curated datasets</w:t>
        <w:br/>
        <w:t>├── notebooks/             # EDA and experiments</w:t>
        <w:br/>
        <w:t>├── src/                   # reusable Python modules</w:t>
        <w:br/>
        <w:t>├── models/                # serialized model artifacts</w:t>
        <w:br/>
        <w:t>├── reports/               # figures and documentation</w:t>
        <w:br/>
        <w:t>├── app/                   # later dashboard/API</w:t>
        <w:br/>
        <w:t>├── tests/                 # validation tests</w:t>
        <w:br/>
        <w:t>└── README.md</w:t>
      </w:r>
    </w:p>
    <w:p>
      <w:r>
        <w:br w:type="page"/>
      </w:r>
    </w:p>
    <w:p>
      <w:pPr>
        <w:pStyle w:val="Heading1"/>
      </w:pPr>
      <w:r>
        <w:t>7. Data Strategy, Quality &amp; Governance</w:t>
      </w:r>
    </w:p>
    <w:p>
      <w:pPr>
        <w:pStyle w:val="Heading2"/>
      </w:pPr>
      <w:r>
        <w:t>7.1 Source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Example fields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Likely grain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Customer master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ID, segment, region, signup 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Reference attributes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Plan, renewal date, contract type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Customer/contract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Target context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Transactions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Invoices, payments, refunds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Transaction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Financial behavior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Product usage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Sessions, active days, feature use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Event/customer-day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Engagement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Support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Tickets, category, resolution time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Ticket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Service experience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Feedback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CSAT/NPS, survey response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Response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Customer sentiment</w:t>
            </w:r>
          </w:p>
        </w:tc>
      </w:tr>
    </w:tbl>
    <w:p/>
    <w:p>
      <w:pPr>
        <w:pStyle w:val="Heading2"/>
      </w:pPr>
      <w:r>
        <w:t>7.2 Data-quality checklist</w:t>
      </w:r>
    </w:p>
    <w:p>
      <w:pPr>
        <w:pStyle w:val="ListBullet"/>
        <w:spacing w:after="40"/>
      </w:pPr>
      <w:r>
        <w:t>Completeness: quantify missing values and systematic missingness.</w:t>
      </w:r>
    </w:p>
    <w:p>
      <w:pPr>
        <w:pStyle w:val="ListBullet"/>
        <w:spacing w:after="40"/>
      </w:pPr>
      <w:r>
        <w:t>Uniqueness: verify identifiers where uniqueness is expected.</w:t>
      </w:r>
    </w:p>
    <w:p>
      <w:pPr>
        <w:pStyle w:val="ListBullet"/>
        <w:spacing w:after="40"/>
      </w:pPr>
      <w:r>
        <w:t>Consistency: align categories, time zones, dates and units.</w:t>
      </w:r>
    </w:p>
    <w:p>
      <w:pPr>
        <w:pStyle w:val="ListBullet"/>
        <w:spacing w:after="40"/>
      </w:pPr>
      <w:r>
        <w:t>Validity: detect impossible or contradictory values.</w:t>
      </w:r>
    </w:p>
    <w:p>
      <w:pPr>
        <w:pStyle w:val="ListBullet"/>
        <w:spacing w:after="40"/>
      </w:pPr>
      <w:r>
        <w:t>Timeliness: confirm refresh dates and historical coverage.</w:t>
      </w:r>
    </w:p>
    <w:p>
      <w:pPr>
        <w:pStyle w:val="ListBullet"/>
        <w:spacing w:after="40"/>
      </w:pPr>
      <w:r>
        <w:t>Integrity: test join coverage and key relationships.</w:t>
      </w:r>
    </w:p>
    <w:p>
      <w:pPr>
        <w:pStyle w:val="ListBullet"/>
        <w:spacing w:after="40"/>
      </w:pPr>
      <w:r>
        <w:t>Bias: examine whether customer groups are underrepresented.</w:t>
      </w:r>
    </w:p>
    <w:p>
      <w:pPr>
        <w:pStyle w:val="ListBullet"/>
        <w:spacing w:after="40"/>
      </w:pPr>
      <w:r>
        <w:t>Lineage: record source, transformation and version.</w:t>
      </w:r>
    </w:p>
    <w:p>
      <w:pPr>
        <w:pStyle w:val="Heading2"/>
      </w:pPr>
      <w:r>
        <w:t>7.3 Privacy and governance</w:t>
      </w:r>
    </w:p>
    <w:p>
      <w:pPr>
        <w:pStyle w:val="ListBullet"/>
        <w:spacing w:after="40"/>
      </w:pPr>
      <w:r>
        <w:t>Use the minimum information required for the objective.</w:t>
      </w:r>
    </w:p>
    <w:p>
      <w:pPr>
        <w:pStyle w:val="ListBullet"/>
        <w:spacing w:after="40"/>
      </w:pPr>
      <w:r>
        <w:t>Avoid direct identifiers in modeling tables when unnecessary.</w:t>
      </w:r>
    </w:p>
    <w:p>
      <w:pPr>
        <w:pStyle w:val="ListBullet"/>
        <w:spacing w:after="40"/>
      </w:pPr>
      <w:r>
        <w:t>Restrict raw customer-level access according to policy.</w:t>
      </w:r>
    </w:p>
    <w:p>
      <w:pPr>
        <w:pStyle w:val="ListBullet"/>
        <w:spacing w:after="40"/>
      </w:pPr>
      <w:r>
        <w:t>Document data ownership and retention expectations.</w:t>
      </w:r>
    </w:p>
    <w:p>
      <w:pPr>
        <w:pStyle w:val="ListBullet"/>
        <w:spacing w:after="40"/>
      </w:pPr>
      <w:r>
        <w:t>Keep model outputs auditable and reproducible.</w:t>
      </w:r>
    </w:p>
    <w:p>
      <w:r>
        <w:br w:type="page"/>
      </w:r>
    </w:p>
    <w:p>
      <w:pPr>
        <w:pStyle w:val="Heading1"/>
      </w:pPr>
      <w:r>
        <w:t>8. Evaluation Framework</w:t>
      </w:r>
    </w:p>
    <w:p>
      <w:pPr>
        <w:pStyle w:val="Heading2"/>
      </w:pPr>
      <w:r>
        <w:t>8.1 Technical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Question answered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Precision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Of flagged customers, how many churn?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Useful when outreach capacity is limited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Recall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Of churners, how many are identified?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Measures missed-risk exposure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F1-score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How well are precision and recall balanced?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Useful for imbalanced classification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ROC-AUC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How well does the model rank cases?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Broad model comparison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PR-AUC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How well does it perform on the positive class?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Useful with class imbalance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Calibration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Do probabilities reflect observed rates?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Important for risk prioritization</w:t>
            </w:r>
          </w:p>
        </w:tc>
      </w:tr>
    </w:tbl>
    <w:p/>
    <w:p>
      <w:pPr>
        <w:pStyle w:val="Heading2"/>
      </w:pPr>
      <w:r>
        <w:t>8.2 Business evaluation</w:t>
      </w:r>
    </w:p>
    <w:p>
      <w:pPr>
        <w:pStyle w:val="ListBullet"/>
        <w:spacing w:after="40"/>
      </w:pPr>
      <w:r>
        <w:t>Estimate how many customers can be contacted within retention capacity.</w:t>
      </w:r>
    </w:p>
    <w:p>
      <w:pPr>
        <w:pStyle w:val="ListBullet"/>
        <w:spacing w:after="40"/>
      </w:pPr>
      <w:r>
        <w:t>Compare intervention cost with expected retention value.</w:t>
      </w:r>
    </w:p>
    <w:p>
      <w:pPr>
        <w:pStyle w:val="ListBullet"/>
        <w:spacing w:after="40"/>
      </w:pPr>
      <w:r>
        <w:t>Compare observed churn across risk segments.</w:t>
      </w:r>
    </w:p>
    <w:p>
      <w:pPr>
        <w:pStyle w:val="ListBullet"/>
        <w:spacing w:after="40"/>
      </w:pPr>
      <w:r>
        <w:t>Measure downstream retention after controlled interventions in a later phase.</w:t>
      </w:r>
    </w:p>
    <w:p>
      <w:pPr>
        <w:pStyle w:val="ListBullet"/>
        <w:spacing w:after="40"/>
      </w:pPr>
      <w:r>
        <w:t>Track false-positive burden to avoid unnecessary outreach.</w:t>
      </w:r>
    </w:p>
    <w:p>
      <w:pPr>
        <w:pStyle w:val="Heading2"/>
      </w:pPr>
      <w:r>
        <w:t>8.3 Threshold strategy</w:t>
      </w:r>
    </w:p>
    <w:p>
      <w:r>
        <w:t>Thresholds should reflect intervention capacity, customer value, contact cost and the cost of missed churn. Accuracy alone should not determine the operating threshold.</w:t>
      </w:r>
    </w:p>
    <w:p>
      <w:pPr>
        <w:pStyle w:val="Heading2"/>
      </w:pPr>
      <w:r>
        <w:t>8.4 Validation gates</w:t>
      </w:r>
    </w:p>
    <w:p>
      <w:pPr>
        <w:pStyle w:val="ListNumber"/>
        <w:spacing w:after="40"/>
      </w:pPr>
      <w:r>
        <w:t>Data-quality checks pass with exceptions documented.</w:t>
      </w:r>
    </w:p>
    <w:p>
      <w:pPr>
        <w:pStyle w:val="ListNumber"/>
        <w:spacing w:after="40"/>
      </w:pPr>
      <w:r>
        <w:t>Target definition is approved and leakage review passes.</w:t>
      </w:r>
    </w:p>
    <w:p>
      <w:pPr>
        <w:pStyle w:val="ListNumber"/>
        <w:spacing w:after="40"/>
      </w:pPr>
      <w:r>
        <w:t>Baseline is established.</w:t>
      </w:r>
    </w:p>
    <w:p>
      <w:pPr>
        <w:pStyle w:val="ListNumber"/>
        <w:spacing w:after="40"/>
      </w:pPr>
      <w:r>
        <w:t>Candidate models are compared on predefined validation metrics.</w:t>
      </w:r>
    </w:p>
    <w:p>
      <w:pPr>
        <w:pStyle w:val="ListNumber"/>
        <w:spacing w:after="40"/>
      </w:pPr>
      <w:r>
        <w:t>Final model is tested once on a locked future period.</w:t>
      </w:r>
    </w:p>
    <w:p>
      <w:pPr>
        <w:pStyle w:val="ListNumber"/>
        <w:spacing w:after="40"/>
      </w:pPr>
      <w:r>
        <w:t>Business stakeholders review explanations and operational feasibility.</w:t>
      </w:r>
    </w:p>
    <w:p>
      <w:r>
        <w:br w:type="page"/>
      </w:r>
    </w:p>
    <w:p>
      <w:pPr>
        <w:pStyle w:val="Heading1"/>
      </w:pPr>
      <w:r>
        <w:t>9. 32-Hour Project Timeline</w:t>
      </w:r>
    </w:p>
    <w:p>
      <w:r>
        <w:drawing>
          <wp:inline xmlns:a="http://schemas.openxmlformats.org/drawingml/2006/main" xmlns:pic="http://schemas.openxmlformats.org/drawingml/2006/picture">
            <wp:extent cx="6400800" cy="3147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_32hour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7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3. Planned 32-hour allocation.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Work package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Hours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Main output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Project framing &amp; KPIs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Problem, target, stakeholders and success criteria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Data source &amp; schema plan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Source inventory, grain, joins and data dictionary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Data quality strategy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Quality rules, missingness and leakage controls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EDA plan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Questions, segments and visual analysis plan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Feature engineering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Feature groups, windows and transformations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Baseline + ML models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Candidate model strategy and validation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Evaluation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Metrics, thresholding and test design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Interpretability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Explanations and business review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Documentation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Final report, diagrams and review</w:t>
            </w:r>
          </w:p>
        </w:tc>
      </w:tr>
    </w:tbl>
    <w:p/>
    <w:p>
      <w:pPr>
        <w:pStyle w:val="SmallNote"/>
      </w:pPr>
      <w:r>
        <w:t>Total planned effort: 32 hours.</w:t>
      </w:r>
    </w:p>
    <w:p>
      <w:pPr>
        <w:pStyle w:val="Heading2"/>
      </w:pPr>
      <w:r>
        <w:t>Execution principles</w:t>
      </w:r>
    </w:p>
    <w:p>
      <w:pPr>
        <w:pStyle w:val="ListBullet"/>
        <w:spacing w:after="40"/>
      </w:pPr>
      <w:r>
        <w:t>Resolve target definition and data availability early.</w:t>
      </w:r>
    </w:p>
    <w:p>
      <w:pPr>
        <w:pStyle w:val="ListBullet"/>
        <w:spacing w:after="40"/>
      </w:pPr>
      <w:r>
        <w:t>Reserve explicit time for data quality and leakage checks.</w:t>
      </w:r>
    </w:p>
    <w:p>
      <w:pPr>
        <w:pStyle w:val="ListBullet"/>
        <w:spacing w:after="40"/>
      </w:pPr>
      <w:r>
        <w:t>Do not spend the entire schedule tuning models.</w:t>
      </w:r>
    </w:p>
    <w:p>
      <w:pPr>
        <w:pStyle w:val="ListBullet"/>
        <w:spacing w:after="40"/>
      </w:pPr>
      <w:r>
        <w:t>Protect the final test set and documentation time.</w:t>
      </w:r>
    </w:p>
    <w:p>
      <w:pPr>
        <w:pStyle w:val="ListBullet"/>
        <w:spacing w:after="40"/>
      </w:pPr>
      <w:r>
        <w:t>Use review checkpoints to revise assumptions when evidence changes.</w:t>
      </w:r>
    </w:p>
    <w:p>
      <w:r>
        <w:br w:type="page"/>
      </w:r>
    </w:p>
    <w:p>
      <w:pPr>
        <w:pStyle w:val="Heading1"/>
      </w:pPr>
      <w:r>
        <w:t>10. Expected Outcomes, Challenges &amp; Mitigation</w:t>
      </w:r>
    </w:p>
    <w:p>
      <w:pPr>
        <w:pStyle w:val="Heading2"/>
      </w:pPr>
      <w:r>
        <w:t>10.1 Expected outcomes</w:t>
      </w:r>
    </w:p>
    <w:p>
      <w:pPr>
        <w:pStyle w:val="ListBullet"/>
        <w:spacing w:after="40"/>
      </w:pPr>
      <w:r>
        <w:t>Documented churn definition and prediction framework.</w:t>
      </w:r>
    </w:p>
    <w:p>
      <w:pPr>
        <w:pStyle w:val="ListBullet"/>
        <w:spacing w:after="40"/>
      </w:pPr>
      <w:r>
        <w:t>Reproducible data-preparation design.</w:t>
      </w:r>
    </w:p>
    <w:p>
      <w:pPr>
        <w:pStyle w:val="ListBullet"/>
        <w:spacing w:after="40"/>
      </w:pPr>
      <w:r>
        <w:t>Baseline and candidate classification models.</w:t>
      </w:r>
    </w:p>
    <w:p>
      <w:pPr>
        <w:pStyle w:val="ListBullet"/>
        <w:spacing w:after="40"/>
      </w:pPr>
      <w:r>
        <w:t>Temporal validation strategy.</w:t>
      </w:r>
    </w:p>
    <w:p>
      <w:pPr>
        <w:pStyle w:val="ListBullet"/>
        <w:spacing w:after="40"/>
      </w:pPr>
      <w:r>
        <w:t>Feature importance and explanation framework.</w:t>
      </w:r>
    </w:p>
    <w:p>
      <w:pPr>
        <w:pStyle w:val="ListBullet"/>
        <w:spacing w:after="40"/>
      </w:pPr>
      <w:r>
        <w:t>Risk segmentation concept for retention teams.</w:t>
      </w:r>
    </w:p>
    <w:p>
      <w:pPr>
        <w:pStyle w:val="ListBullet"/>
        <w:spacing w:after="40"/>
      </w:pPr>
      <w:r>
        <w:t>Deployment and monitoring blueprint.</w:t>
      </w:r>
    </w:p>
    <w:p>
      <w:pPr>
        <w:pStyle w:val="Heading2"/>
      </w:pPr>
      <w:r>
        <w:t>10.2 Challenges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Challenge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Class imbalance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Minority churn class may be missed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Use PR-AUC, recall, class weighting and threshold analysis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Data leakage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Inflated validation performance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Point-in-time snapshots and formal leakage review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Missing data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Biased or unstable features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Profile missingness and distinguish unknown from no event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Concept drift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Performance may degrade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Monitor drift and validate on recent periods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Interpretability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Lower stakeholder trust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Compare interpretable models and provide explanations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Actionability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Predictions may not create value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Link scores to capacity, cost and measurable outcomes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Selection bias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Historical actions may affect labels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Document intervention history; test interventions later</w:t>
            </w:r>
          </w:p>
        </w:tc>
      </w:tr>
    </w:tbl>
    <w:p/>
    <w:p>
      <w:pPr>
        <w:pStyle w:val="Heading2"/>
      </w:pPr>
      <w:r>
        <w:t>10.3 Contingency plan</w:t>
      </w:r>
    </w:p>
    <w:p>
      <w:pPr>
        <w:pStyle w:val="ListBullet"/>
        <w:spacing w:after="40"/>
      </w:pPr>
      <w:r>
        <w:t>If key data are unavailable, use a reduced feature set and document the limitation.</w:t>
      </w:r>
    </w:p>
    <w:p>
      <w:pPr>
        <w:pStyle w:val="ListBullet"/>
        <w:spacing w:after="40"/>
      </w:pPr>
      <w:r>
        <w:t>If the churn label is unreliable, resolve the business definition before modeling.</w:t>
      </w:r>
    </w:p>
    <w:p>
      <w:pPr>
        <w:pStyle w:val="ListBullet"/>
        <w:spacing w:after="40"/>
      </w:pPr>
      <w:r>
        <w:t>If advanced models add little value, consider the simpler model when it is easier to maintain and explain.</w:t>
      </w:r>
    </w:p>
    <w:p>
      <w:pPr>
        <w:pStyle w:val="ListBullet"/>
        <w:spacing w:after="40"/>
      </w:pPr>
      <w:r>
        <w:t>If data volume is insufficient, focus on descriptive analysis and a stronger data-acquisition plan.</w:t>
      </w:r>
    </w:p>
    <w:p>
      <w:r>
        <w:br w:type="page"/>
      </w:r>
    </w:p>
    <w:p>
      <w:pPr>
        <w:pStyle w:val="Heading1"/>
      </w:pPr>
      <w:r>
        <w:t>11. Deliverables &amp; Evaluation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Acceptance evidence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Project charter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Problem, motivation, stakeholders, objectives and assumptions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Data strategy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Sources, schema, quality, privacy and governance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Methodology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EDA, feature engineering, modeling and validation plan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Technical architecture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Python workflow and system design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Timeline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32-hour allocation and milestones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Risk register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Challenges, impact and mitigation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Evaluation framework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Technical and business metrics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D8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Final DOCX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Integrated professional submission</w:t>
            </w:r>
          </w:p>
        </w:tc>
      </w:tr>
    </w:tbl>
    <w:p/>
    <w:p>
      <w:pPr>
        <w:pStyle w:val="Heading2"/>
      </w:pPr>
      <w:r>
        <w:t>Rubric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Evidence in this plan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Completeness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All requested sections are included with explicit outputs and assumptions.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Process understanding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The workflow covers business understanding through monitoring and iteration.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Logical organization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The plan progresses from problem → scope → data → methodology → evaluation → execution.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Strategic justification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Model choices and validation are tied to the business decision.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Visual clarity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Flowchart, architecture and timeline are embedded as images.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Professional readiness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The document provides a blueprint for later implementation.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12. Conclusion &amp; Next-Week Readiness</w:t>
      </w:r>
    </w:p>
    <w:p>
      <w:r>
        <w:t>The proposed customer churn project provides a realistic framework for applying Python-based data science to a business problem without requiring a dataset during Week 1. The strategy emphasizes clear target definition, data quality, leakage prevention, reproducible preprocessing, appropriate validation, interpretability and business impact.</w:t>
      </w:r>
    </w:p>
    <w:p>
      <w:r>
        <w:t>The next implementation phase can begin with a representative dataset, a data dictionary, validation tests, exploratory analysis, point-in-time feature engineering and a baseline model. The Week 1 plan provides guardrails so that technical work remains aligned with the original business question.</w:t>
      </w:r>
    </w:p>
    <w:p>
      <w:pPr>
        <w:pStyle w:val="Heading2"/>
      </w:pPr>
      <w:r>
        <w:t>Immediate next steps</w:t>
      </w:r>
    </w:p>
    <w:p>
      <w:pPr>
        <w:pStyle w:val="ListNumber"/>
        <w:spacing w:after="40"/>
      </w:pPr>
      <w:r>
        <w:t>Confirm the churn definition and prediction horizon.</w:t>
      </w:r>
    </w:p>
    <w:p>
      <w:pPr>
        <w:pStyle w:val="ListNumber"/>
        <w:spacing w:after="40"/>
      </w:pPr>
      <w:r>
        <w:t>Acquire or generate representative data.</w:t>
      </w:r>
    </w:p>
    <w:p>
      <w:pPr>
        <w:pStyle w:val="ListNumber"/>
        <w:spacing w:after="40"/>
      </w:pPr>
      <w:r>
        <w:t>Create the data dictionary and point-in-time table specification.</w:t>
      </w:r>
    </w:p>
    <w:p>
      <w:pPr>
        <w:pStyle w:val="ListNumber"/>
        <w:spacing w:after="40"/>
      </w:pPr>
      <w:r>
        <w:t>Implement data-quality and leakage tests.</w:t>
      </w:r>
    </w:p>
    <w:p>
      <w:pPr>
        <w:pStyle w:val="ListNumber"/>
        <w:spacing w:after="40"/>
      </w:pPr>
      <w:r>
        <w:t>Build the baseline and first candidate models.</w:t>
      </w:r>
    </w:p>
    <w:p>
      <w:pPr>
        <w:pStyle w:val="ListNumber"/>
        <w:spacing w:after="40"/>
      </w:pPr>
      <w:r>
        <w:t>Review results against technical and business criteria.</w:t>
      </w:r>
    </w:p>
    <w:p>
      <w:pPr>
        <w:pStyle w:val="ListNumber"/>
        <w:spacing w:after="40"/>
      </w:pPr>
      <w:r>
        <w:t>Prepare a reproducible notebook and stakeholder-facing dashboard.</w:t>
      </w:r>
    </w:p>
    <w:p>
      <w:pPr>
        <w:pStyle w:val="Heading2"/>
      </w:pPr>
      <w:r>
        <w:t>Final strategic statement</w:t>
      </w:r>
    </w:p>
    <w:p>
      <w:r>
        <w:t>The model is not the product. The product is a trustworthy decision-support process that turns reliable data into actionable insight, can be evaluated honestly, and can be maintained as the business changes.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Week 1 Data Science Project Plan • Customer Churn Prediction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