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24650" w14:textId="55F8680A" w:rsidR="00E56E93" w:rsidRDefault="00B0533E">
      <w:pPr>
        <w:rPr>
          <w:sz w:val="44"/>
          <w:szCs w:val="44"/>
        </w:rPr>
      </w:pPr>
      <w:proofErr w:type="spellStart"/>
      <w:r>
        <w:rPr>
          <w:sz w:val="44"/>
          <w:szCs w:val="44"/>
        </w:rPr>
        <w:t>WinConnector</w:t>
      </w:r>
      <w:proofErr w:type="spellEnd"/>
      <w:r>
        <w:rPr>
          <w:sz w:val="44"/>
          <w:szCs w:val="44"/>
        </w:rPr>
        <w:t xml:space="preserve"> (Ps script execution)</w:t>
      </w:r>
    </w:p>
    <w:p w14:paraId="7C98A10D" w14:textId="77777777" w:rsidR="00E56E93" w:rsidRDefault="00E56E93">
      <w:pPr>
        <w:rPr>
          <w:sz w:val="44"/>
          <w:szCs w:val="44"/>
        </w:rPr>
      </w:pPr>
    </w:p>
    <w:p w14:paraId="46E7C3BE" w14:textId="77777777" w:rsidR="00E56E93" w:rsidRDefault="00E56E93">
      <w:pPr>
        <w:rPr>
          <w:sz w:val="44"/>
          <w:szCs w:val="44"/>
        </w:rPr>
      </w:pPr>
    </w:p>
    <w:p w14:paraId="06FECA72" w14:textId="2179ABE6" w:rsidR="000232EB" w:rsidRDefault="00CE5781" w:rsidP="00B0533E">
      <w:pPr>
        <w:rPr>
          <w:b/>
          <w:bCs/>
          <w:sz w:val="44"/>
          <w:szCs w:val="44"/>
        </w:rPr>
      </w:pPr>
      <w:r>
        <w:rPr>
          <w:sz w:val="44"/>
          <w:szCs w:val="44"/>
        </w:rPr>
        <w:t>Introduction:</w:t>
      </w:r>
      <w:r>
        <w:rPr>
          <w:sz w:val="44"/>
          <w:szCs w:val="44"/>
        </w:rPr>
        <w:br/>
        <w:t xml:space="preserve">Saviynt EIC offers capability </w:t>
      </w:r>
      <w:r w:rsidR="00033B73">
        <w:rPr>
          <w:sz w:val="44"/>
          <w:szCs w:val="44"/>
        </w:rPr>
        <w:t>t</w:t>
      </w:r>
      <w:r w:rsidR="00033B73" w:rsidRPr="00033B73">
        <w:rPr>
          <w:sz w:val="44"/>
          <w:szCs w:val="44"/>
        </w:rPr>
        <w:t xml:space="preserve">o </w:t>
      </w:r>
      <w:r w:rsidR="00B0533E">
        <w:rPr>
          <w:sz w:val="44"/>
          <w:szCs w:val="44"/>
        </w:rPr>
        <w:t xml:space="preserve">provision mailboxes </w:t>
      </w:r>
      <w:r w:rsidR="00B0533E" w:rsidRPr="00B0533E">
        <w:rPr>
          <w:sz w:val="44"/>
          <w:szCs w:val="44"/>
        </w:rPr>
        <w:t>provision mailboxes for on-premise Active Directory (AD) users on Microsoft Exchange Server or provision license for Azure AD users on Office 365</w:t>
      </w:r>
      <w:r>
        <w:rPr>
          <w:sz w:val="44"/>
          <w:szCs w:val="44"/>
        </w:rPr>
        <w:br/>
      </w:r>
      <w:r>
        <w:rPr>
          <w:sz w:val="44"/>
          <w:szCs w:val="44"/>
        </w:rPr>
        <w:br/>
      </w:r>
      <w:r>
        <w:rPr>
          <w:sz w:val="44"/>
          <w:szCs w:val="44"/>
        </w:rPr>
        <w:br/>
        <w:t>How it works:</w:t>
      </w:r>
      <w:r>
        <w:rPr>
          <w:sz w:val="44"/>
          <w:szCs w:val="44"/>
        </w:rPr>
        <w:br/>
      </w:r>
      <w:r>
        <w:rPr>
          <w:sz w:val="44"/>
          <w:szCs w:val="44"/>
        </w:rPr>
        <w:br/>
        <w:t>Saviynt offers a</w:t>
      </w:r>
      <w:r w:rsidR="00000AC7">
        <w:rPr>
          <w:sz w:val="44"/>
          <w:szCs w:val="44"/>
        </w:rPr>
        <w:t xml:space="preserve"> </w:t>
      </w:r>
      <w:r>
        <w:rPr>
          <w:sz w:val="44"/>
          <w:szCs w:val="44"/>
        </w:rPr>
        <w:t>connector module which can be configured to make a connection with the application.</w:t>
      </w:r>
      <w:r>
        <w:rPr>
          <w:sz w:val="44"/>
          <w:szCs w:val="44"/>
        </w:rPr>
        <w:br/>
      </w:r>
      <w:r>
        <w:rPr>
          <w:sz w:val="44"/>
          <w:szCs w:val="44"/>
        </w:rPr>
        <w:br/>
      </w:r>
      <w:r>
        <w:rPr>
          <w:sz w:val="44"/>
          <w:szCs w:val="44"/>
        </w:rPr>
        <w:br/>
        <w:t xml:space="preserve">Prerequisites: </w:t>
      </w:r>
      <w:r>
        <w:rPr>
          <w:sz w:val="44"/>
          <w:szCs w:val="44"/>
        </w:rPr>
        <w:br/>
      </w:r>
      <w:r>
        <w:rPr>
          <w:sz w:val="44"/>
          <w:szCs w:val="44"/>
        </w:rPr>
        <w:br/>
        <w:t>Network connectivity should be established before we can begin operations like recon and provisioning. The network needs to be whitelisted, and firewall should allow the network to flow from Saviynt to EIC and vice versa.</w:t>
      </w:r>
      <w:r w:rsidR="005D45CE">
        <w:rPr>
          <w:sz w:val="44"/>
          <w:szCs w:val="44"/>
        </w:rPr>
        <w:t xml:space="preserve"> The Credentials for the Rest API </w:t>
      </w:r>
      <w:r w:rsidR="005D45CE">
        <w:rPr>
          <w:sz w:val="44"/>
          <w:szCs w:val="44"/>
        </w:rPr>
        <w:lastRenderedPageBreak/>
        <w:t>are valid.</w:t>
      </w:r>
      <w:r>
        <w:rPr>
          <w:sz w:val="44"/>
          <w:szCs w:val="44"/>
        </w:rPr>
        <w:br/>
      </w:r>
      <w:r>
        <w:rPr>
          <w:sz w:val="44"/>
          <w:szCs w:val="44"/>
        </w:rPr>
        <w:br/>
        <w:t>Integration Steps:</w:t>
      </w:r>
      <w:r>
        <w:rPr>
          <w:sz w:val="44"/>
          <w:szCs w:val="44"/>
        </w:rPr>
        <w:br/>
      </w:r>
      <w:r w:rsidR="00B0533E">
        <w:rPr>
          <w:sz w:val="44"/>
          <w:szCs w:val="44"/>
        </w:rPr>
        <w:br/>
      </w:r>
      <w:r w:rsidR="00B0533E">
        <w:rPr>
          <w:sz w:val="44"/>
          <w:szCs w:val="44"/>
        </w:rPr>
        <w:br/>
      </w:r>
      <w:r w:rsidR="00E44DBF">
        <w:rPr>
          <w:sz w:val="44"/>
          <w:szCs w:val="44"/>
        </w:rPr>
        <w:t xml:space="preserve">1) Create a connection for connector type as </w:t>
      </w:r>
      <w:proofErr w:type="spellStart"/>
      <w:proofErr w:type="gramStart"/>
      <w:r w:rsidR="00E44DBF">
        <w:rPr>
          <w:sz w:val="44"/>
          <w:szCs w:val="44"/>
        </w:rPr>
        <w:t>WinConnector</w:t>
      </w:r>
      <w:proofErr w:type="spellEnd"/>
      <w:r w:rsidR="00E44DBF">
        <w:rPr>
          <w:sz w:val="44"/>
          <w:szCs w:val="44"/>
        </w:rPr>
        <w:t xml:space="preserve"> </w:t>
      </w:r>
      <w:r w:rsidR="000232EB">
        <w:rPr>
          <w:sz w:val="44"/>
          <w:szCs w:val="44"/>
        </w:rPr>
        <w:t>.</w:t>
      </w:r>
      <w:r w:rsidR="00E44DBF">
        <w:rPr>
          <w:sz w:val="44"/>
          <w:szCs w:val="44"/>
        </w:rPr>
        <w:t>It</w:t>
      </w:r>
      <w:proofErr w:type="gramEnd"/>
      <w:r w:rsidR="00E44DBF">
        <w:rPr>
          <w:sz w:val="44"/>
          <w:szCs w:val="44"/>
        </w:rPr>
        <w:t xml:space="preserve"> will load the template.</w:t>
      </w:r>
      <w:r w:rsidR="000232EB">
        <w:rPr>
          <w:sz w:val="44"/>
          <w:szCs w:val="44"/>
        </w:rPr>
        <w:br/>
      </w:r>
      <w:r w:rsidR="000232EB">
        <w:rPr>
          <w:sz w:val="44"/>
          <w:szCs w:val="44"/>
        </w:rPr>
        <w:br/>
      </w:r>
      <w:r w:rsidR="000232EB">
        <w:rPr>
          <w:noProof/>
          <w:sz w:val="44"/>
          <w:szCs w:val="44"/>
        </w:rPr>
        <w:drawing>
          <wp:inline distT="0" distB="0" distL="0" distR="0" wp14:anchorId="26876682" wp14:editId="054944DD">
            <wp:extent cx="5943600" cy="2931160"/>
            <wp:effectExtent l="0" t="0" r="0" b="2540"/>
            <wp:docPr id="2644108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10868" name="Picture 2644108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31160"/>
                    </a:xfrm>
                    <a:prstGeom prst="rect">
                      <a:avLst/>
                    </a:prstGeom>
                  </pic:spPr>
                </pic:pic>
              </a:graphicData>
            </a:graphic>
          </wp:inline>
        </w:drawing>
      </w:r>
      <w:r w:rsidR="00E44DBF">
        <w:rPr>
          <w:sz w:val="44"/>
          <w:szCs w:val="44"/>
        </w:rPr>
        <w:br/>
      </w:r>
      <w:r w:rsidR="00E44DBF">
        <w:rPr>
          <w:sz w:val="44"/>
          <w:szCs w:val="44"/>
        </w:rPr>
        <w:br/>
      </w:r>
      <w:r>
        <w:rPr>
          <w:sz w:val="44"/>
          <w:szCs w:val="44"/>
        </w:rPr>
        <w:br/>
      </w:r>
    </w:p>
    <w:p w14:paraId="073C73D8" w14:textId="5D4F6622" w:rsidR="000232EB" w:rsidRPr="000232EB" w:rsidRDefault="000232EB" w:rsidP="000232EB">
      <w:pPr>
        <w:numPr>
          <w:ilvl w:val="0"/>
          <w:numId w:val="22"/>
        </w:numPr>
        <w:rPr>
          <w:sz w:val="44"/>
          <w:szCs w:val="44"/>
        </w:rPr>
      </w:pPr>
      <w:r>
        <w:rPr>
          <w:b/>
          <w:bCs/>
          <w:sz w:val="44"/>
          <w:szCs w:val="44"/>
        </w:rPr>
        <w:t>2</w:t>
      </w:r>
      <w:r>
        <w:rPr>
          <w:sz w:val="44"/>
          <w:szCs w:val="44"/>
        </w:rPr>
        <w:t xml:space="preserve">) Provide </w:t>
      </w:r>
      <w:proofErr w:type="spellStart"/>
      <w:r>
        <w:rPr>
          <w:sz w:val="44"/>
          <w:szCs w:val="44"/>
        </w:rPr>
        <w:t>CreateAccountJson</w:t>
      </w:r>
      <w:proofErr w:type="spellEnd"/>
      <w:r>
        <w:rPr>
          <w:sz w:val="44"/>
          <w:szCs w:val="44"/>
        </w:rPr>
        <w:t>: it will be the command to create an object.</w:t>
      </w:r>
      <w:r>
        <w:rPr>
          <w:sz w:val="44"/>
          <w:szCs w:val="44"/>
        </w:rPr>
        <w:br/>
      </w:r>
      <w:r>
        <w:rPr>
          <w:sz w:val="44"/>
          <w:szCs w:val="44"/>
        </w:rPr>
        <w:br/>
      </w:r>
      <w:r w:rsidRPr="000232EB">
        <w:rPr>
          <w:sz w:val="44"/>
          <w:szCs w:val="44"/>
        </w:rPr>
        <w:t>{"CREATEACC":["Script=\$</w:t>
      </w:r>
      <w:proofErr w:type="spellStart"/>
      <w:r w:rsidRPr="000232EB">
        <w:rPr>
          <w:sz w:val="44"/>
          <w:szCs w:val="44"/>
        </w:rPr>
        <w:t>Ruser</w:t>
      </w:r>
      <w:proofErr w:type="spellEnd"/>
      <w:r w:rsidRPr="000232EB">
        <w:rPr>
          <w:sz w:val="44"/>
          <w:szCs w:val="44"/>
        </w:rPr>
        <w:t xml:space="preserve"> = </w:t>
      </w:r>
      <w:r w:rsidRPr="000232EB">
        <w:rPr>
          <w:sz w:val="44"/>
          <w:szCs w:val="44"/>
        </w:rPr>
        <w:lastRenderedPageBreak/>
        <w:t>'tdm\\\\</w:t>
      </w:r>
      <w:proofErr w:type="spellStart"/>
      <w:r w:rsidRPr="000232EB">
        <w:rPr>
          <w:sz w:val="44"/>
          <w:szCs w:val="44"/>
        </w:rPr>
        <w:t>IDMSaviyntAdmin</w:t>
      </w:r>
      <w:proofErr w:type="spellEnd"/>
      <w:r w:rsidRPr="000232EB">
        <w:rPr>
          <w:sz w:val="44"/>
          <w:szCs w:val="44"/>
        </w:rPr>
        <w:t>';\$</w:t>
      </w:r>
      <w:proofErr w:type="spellStart"/>
      <w:r w:rsidRPr="000232EB">
        <w:rPr>
          <w:sz w:val="44"/>
          <w:szCs w:val="44"/>
        </w:rPr>
        <w:t>Rpasswd</w:t>
      </w:r>
      <w:proofErr w:type="spellEnd"/>
      <w:r w:rsidRPr="000232EB">
        <w:rPr>
          <w:sz w:val="44"/>
          <w:szCs w:val="44"/>
        </w:rPr>
        <w:t xml:space="preserve"> = </w:t>
      </w:r>
      <w:proofErr w:type="spellStart"/>
      <w:r w:rsidRPr="000232EB">
        <w:rPr>
          <w:sz w:val="44"/>
          <w:szCs w:val="44"/>
        </w:rPr>
        <w:t>ConvertTo-SecureString</w:t>
      </w:r>
      <w:proofErr w:type="spellEnd"/>
      <w:r w:rsidRPr="000232EB">
        <w:rPr>
          <w:sz w:val="44"/>
          <w:szCs w:val="44"/>
        </w:rPr>
        <w:t xml:space="preserve"> 'T3sT@d!2023#' -</w:t>
      </w:r>
      <w:proofErr w:type="spellStart"/>
      <w:r w:rsidRPr="000232EB">
        <w:rPr>
          <w:sz w:val="44"/>
          <w:szCs w:val="44"/>
        </w:rPr>
        <w:t>AsPlainText</w:t>
      </w:r>
      <w:proofErr w:type="spellEnd"/>
      <w:r w:rsidRPr="000232EB">
        <w:rPr>
          <w:sz w:val="44"/>
          <w:szCs w:val="44"/>
        </w:rPr>
        <w:t xml:space="preserve"> -Force;\$</w:t>
      </w:r>
      <w:proofErr w:type="spellStart"/>
      <w:r w:rsidRPr="000232EB">
        <w:rPr>
          <w:sz w:val="44"/>
          <w:szCs w:val="44"/>
        </w:rPr>
        <w:t>Rcred</w:t>
      </w:r>
      <w:proofErr w:type="spellEnd"/>
      <w:r w:rsidRPr="000232EB">
        <w:rPr>
          <w:sz w:val="44"/>
          <w:szCs w:val="44"/>
        </w:rPr>
        <w:t xml:space="preserve"> = New-Object </w:t>
      </w:r>
      <w:proofErr w:type="spellStart"/>
      <w:r w:rsidRPr="000232EB">
        <w:rPr>
          <w:sz w:val="44"/>
          <w:szCs w:val="44"/>
        </w:rPr>
        <w:t>System.Management.Automation.PSCredential</w:t>
      </w:r>
      <w:proofErr w:type="spellEnd"/>
      <w:r w:rsidRPr="000232EB">
        <w:rPr>
          <w:sz w:val="44"/>
          <w:szCs w:val="44"/>
        </w:rPr>
        <w:t xml:space="preserve"> (\$</w:t>
      </w:r>
      <w:proofErr w:type="spellStart"/>
      <w:r w:rsidRPr="000232EB">
        <w:rPr>
          <w:sz w:val="44"/>
          <w:szCs w:val="44"/>
        </w:rPr>
        <w:t>Ruser</w:t>
      </w:r>
      <w:proofErr w:type="spellEnd"/>
      <w:r w:rsidRPr="000232EB">
        <w:rPr>
          <w:sz w:val="44"/>
          <w:szCs w:val="44"/>
        </w:rPr>
        <w:t>, \$</w:t>
      </w:r>
      <w:proofErr w:type="spellStart"/>
      <w:r w:rsidRPr="000232EB">
        <w:rPr>
          <w:sz w:val="44"/>
          <w:szCs w:val="44"/>
        </w:rPr>
        <w:t>Rpasswd</w:t>
      </w:r>
      <w:proofErr w:type="spellEnd"/>
      <w:r w:rsidRPr="000232EB">
        <w:rPr>
          <w:sz w:val="44"/>
          <w:szCs w:val="44"/>
        </w:rPr>
        <w:t>);try { \$</w:t>
      </w:r>
      <w:proofErr w:type="spellStart"/>
      <w:r w:rsidRPr="000232EB">
        <w:rPr>
          <w:sz w:val="44"/>
          <w:szCs w:val="44"/>
        </w:rPr>
        <w:t>RSession</w:t>
      </w:r>
      <w:proofErr w:type="spellEnd"/>
      <w:r w:rsidRPr="000232EB">
        <w:rPr>
          <w:sz w:val="44"/>
          <w:szCs w:val="44"/>
        </w:rPr>
        <w:t xml:space="preserve"> = New-</w:t>
      </w:r>
      <w:proofErr w:type="spellStart"/>
      <w:r w:rsidRPr="000232EB">
        <w:rPr>
          <w:sz w:val="44"/>
          <w:szCs w:val="44"/>
        </w:rPr>
        <w:t>PSSession</w:t>
      </w:r>
      <w:proofErr w:type="spellEnd"/>
      <w:r w:rsidRPr="000232EB">
        <w:rPr>
          <w:sz w:val="44"/>
          <w:szCs w:val="44"/>
        </w:rPr>
        <w:t xml:space="preserve"> -</w:t>
      </w:r>
      <w:proofErr w:type="spellStart"/>
      <w:r w:rsidRPr="000232EB">
        <w:rPr>
          <w:sz w:val="44"/>
          <w:szCs w:val="44"/>
        </w:rPr>
        <w:t>ConfigurationName</w:t>
      </w:r>
      <w:proofErr w:type="spellEnd"/>
      <w:r w:rsidRPr="000232EB">
        <w:rPr>
          <w:sz w:val="44"/>
          <w:szCs w:val="44"/>
        </w:rPr>
        <w:t xml:space="preserve"> </w:t>
      </w:r>
      <w:proofErr w:type="spellStart"/>
      <w:r w:rsidRPr="000232EB">
        <w:rPr>
          <w:sz w:val="44"/>
          <w:szCs w:val="44"/>
        </w:rPr>
        <w:t>Microsoft.Exchange</w:t>
      </w:r>
      <w:proofErr w:type="spellEnd"/>
      <w:r w:rsidRPr="000232EB">
        <w:rPr>
          <w:sz w:val="44"/>
          <w:szCs w:val="44"/>
        </w:rPr>
        <w:t xml:space="preserve"> -</w:t>
      </w:r>
      <w:proofErr w:type="spellStart"/>
      <w:r w:rsidRPr="000232EB">
        <w:rPr>
          <w:sz w:val="44"/>
          <w:szCs w:val="44"/>
        </w:rPr>
        <w:t>ConnectionUri</w:t>
      </w:r>
      <w:proofErr w:type="spellEnd"/>
      <w:r w:rsidRPr="000232EB">
        <w:rPr>
          <w:sz w:val="44"/>
          <w:szCs w:val="44"/>
        </w:rPr>
        <w:t xml:space="preserve"> https://</w:t>
      </w:r>
      <w:r w:rsidR="001A7D48">
        <w:rPr>
          <w:sz w:val="44"/>
          <w:szCs w:val="44"/>
        </w:rPr>
        <w:t>domain.com</w:t>
      </w:r>
      <w:r w:rsidRPr="000232EB">
        <w:rPr>
          <w:sz w:val="44"/>
          <w:szCs w:val="44"/>
        </w:rPr>
        <w:t>/PowerShell/ -Authentication Basic -</w:t>
      </w:r>
      <w:proofErr w:type="spellStart"/>
      <w:r w:rsidRPr="000232EB">
        <w:rPr>
          <w:sz w:val="44"/>
          <w:szCs w:val="44"/>
        </w:rPr>
        <w:t>SessionOption</w:t>
      </w:r>
      <w:proofErr w:type="spellEnd"/>
      <w:r w:rsidRPr="000232EB">
        <w:rPr>
          <w:sz w:val="44"/>
          <w:szCs w:val="44"/>
        </w:rPr>
        <w:t xml:space="preserve"> (New-</w:t>
      </w:r>
      <w:proofErr w:type="spellStart"/>
      <w:r w:rsidRPr="000232EB">
        <w:rPr>
          <w:sz w:val="44"/>
          <w:szCs w:val="44"/>
        </w:rPr>
        <w:t>PSSessionOption</w:t>
      </w:r>
      <w:proofErr w:type="spellEnd"/>
      <w:r w:rsidRPr="000232EB">
        <w:rPr>
          <w:sz w:val="44"/>
          <w:szCs w:val="44"/>
        </w:rPr>
        <w:t xml:space="preserve"> -</w:t>
      </w:r>
      <w:proofErr w:type="spellStart"/>
      <w:r w:rsidRPr="000232EB">
        <w:rPr>
          <w:sz w:val="44"/>
          <w:szCs w:val="44"/>
        </w:rPr>
        <w:t>SkipCACheck</w:t>
      </w:r>
      <w:proofErr w:type="spellEnd"/>
      <w:r w:rsidRPr="000232EB">
        <w:rPr>
          <w:sz w:val="44"/>
          <w:szCs w:val="44"/>
        </w:rPr>
        <w:t xml:space="preserve"> -</w:t>
      </w:r>
      <w:proofErr w:type="spellStart"/>
      <w:r w:rsidRPr="000232EB">
        <w:rPr>
          <w:sz w:val="44"/>
          <w:szCs w:val="44"/>
        </w:rPr>
        <w:t>SkipCNCheck</w:t>
      </w:r>
      <w:proofErr w:type="spellEnd"/>
      <w:r w:rsidRPr="000232EB">
        <w:rPr>
          <w:sz w:val="44"/>
          <w:szCs w:val="44"/>
        </w:rPr>
        <w:t xml:space="preserve"> -</w:t>
      </w:r>
      <w:proofErr w:type="spellStart"/>
      <w:r w:rsidRPr="000232EB">
        <w:rPr>
          <w:sz w:val="44"/>
          <w:szCs w:val="44"/>
        </w:rPr>
        <w:t>SkipRevocationCheck</w:t>
      </w:r>
      <w:proofErr w:type="spellEnd"/>
      <w:r w:rsidRPr="000232EB">
        <w:rPr>
          <w:sz w:val="44"/>
          <w:szCs w:val="44"/>
        </w:rPr>
        <w:t>) -Credential \$</w:t>
      </w:r>
      <w:proofErr w:type="spellStart"/>
      <w:r w:rsidRPr="000232EB">
        <w:rPr>
          <w:sz w:val="44"/>
          <w:szCs w:val="44"/>
        </w:rPr>
        <w:t>Rcred</w:t>
      </w:r>
      <w:proofErr w:type="spellEnd"/>
      <w:r w:rsidRPr="000232EB">
        <w:rPr>
          <w:sz w:val="44"/>
          <w:szCs w:val="44"/>
        </w:rPr>
        <w:t>; \$</w:t>
      </w:r>
      <w:proofErr w:type="spellStart"/>
      <w:r w:rsidRPr="000232EB">
        <w:rPr>
          <w:sz w:val="44"/>
          <w:szCs w:val="44"/>
        </w:rPr>
        <w:t>global:output</w:t>
      </w:r>
      <w:proofErr w:type="spellEnd"/>
      <w:r w:rsidRPr="000232EB">
        <w:rPr>
          <w:sz w:val="44"/>
          <w:szCs w:val="44"/>
        </w:rPr>
        <w:t xml:space="preserve"> = ''; Invoke-Command -session \$</w:t>
      </w:r>
      <w:proofErr w:type="spellStart"/>
      <w:r w:rsidRPr="000232EB">
        <w:rPr>
          <w:sz w:val="44"/>
          <w:szCs w:val="44"/>
        </w:rPr>
        <w:t>RSession</w:t>
      </w:r>
      <w:proofErr w:type="spellEnd"/>
      <w:r w:rsidRPr="000232EB">
        <w:rPr>
          <w:sz w:val="44"/>
          <w:szCs w:val="44"/>
        </w:rPr>
        <w:t xml:space="preserve"> -</w:t>
      </w:r>
      <w:proofErr w:type="spellStart"/>
      <w:r w:rsidRPr="000232EB">
        <w:rPr>
          <w:sz w:val="44"/>
          <w:szCs w:val="44"/>
        </w:rPr>
        <w:t>ScriptBlock</w:t>
      </w:r>
      <w:proofErr w:type="spellEnd"/>
      <w:r w:rsidRPr="000232EB">
        <w:rPr>
          <w:sz w:val="44"/>
          <w:szCs w:val="44"/>
        </w:rPr>
        <w:t xml:space="preserve"> { Enable-Mailbox '${</w:t>
      </w:r>
      <w:proofErr w:type="spellStart"/>
      <w:r w:rsidRPr="000232EB">
        <w:rPr>
          <w:sz w:val="44"/>
          <w:szCs w:val="44"/>
        </w:rPr>
        <w:t>task.accountName</w:t>
      </w:r>
      <w:proofErr w:type="spellEnd"/>
      <w:r w:rsidRPr="000232EB">
        <w:rPr>
          <w:sz w:val="44"/>
          <w:szCs w:val="44"/>
        </w:rPr>
        <w:t>}' -Alias '${if (</w:t>
      </w:r>
      <w:proofErr w:type="spellStart"/>
      <w:r w:rsidRPr="000232EB">
        <w:rPr>
          <w:sz w:val="44"/>
          <w:szCs w:val="44"/>
        </w:rPr>
        <w:t>user.email</w:t>
      </w:r>
      <w:proofErr w:type="spellEnd"/>
      <w:r w:rsidRPr="000232EB">
        <w:rPr>
          <w:sz w:val="44"/>
          <w:szCs w:val="44"/>
        </w:rPr>
        <w:t xml:space="preserve"> != null) {</w:t>
      </w:r>
      <w:proofErr w:type="spellStart"/>
      <w:r w:rsidRPr="000232EB">
        <w:rPr>
          <w:sz w:val="44"/>
          <w:szCs w:val="44"/>
        </w:rPr>
        <w:t>user.email.substring</w:t>
      </w:r>
      <w:proofErr w:type="spellEnd"/>
      <w:r w:rsidRPr="000232EB">
        <w:rPr>
          <w:sz w:val="44"/>
          <w:szCs w:val="44"/>
        </w:rPr>
        <w:t>(0,user.email.indexOf('@'))} else {'null-email@testdomain.com'} }' }; Remove-</w:t>
      </w:r>
      <w:proofErr w:type="spellStart"/>
      <w:r w:rsidRPr="000232EB">
        <w:rPr>
          <w:sz w:val="44"/>
          <w:szCs w:val="44"/>
        </w:rPr>
        <w:t>PSSession</w:t>
      </w:r>
      <w:proofErr w:type="spellEnd"/>
      <w:r w:rsidRPr="000232EB">
        <w:rPr>
          <w:sz w:val="44"/>
          <w:szCs w:val="44"/>
        </w:rPr>
        <w:t xml:space="preserve"> \$</w:t>
      </w:r>
      <w:proofErr w:type="spellStart"/>
      <w:r w:rsidRPr="000232EB">
        <w:rPr>
          <w:sz w:val="44"/>
          <w:szCs w:val="44"/>
        </w:rPr>
        <w:t>RSession</w:t>
      </w:r>
      <w:proofErr w:type="spellEnd"/>
      <w:r w:rsidRPr="000232EB">
        <w:rPr>
          <w:sz w:val="44"/>
          <w:szCs w:val="44"/>
        </w:rPr>
        <w:t>; } catch { Write-Error \$_; }"],"</w:t>
      </w:r>
      <w:proofErr w:type="spellStart"/>
      <w:r w:rsidRPr="000232EB">
        <w:rPr>
          <w:sz w:val="44"/>
          <w:szCs w:val="44"/>
        </w:rPr>
        <w:t>SuccessResponses</w:t>
      </w:r>
      <w:proofErr w:type="spellEnd"/>
      <w:r w:rsidRPr="000232EB">
        <w:rPr>
          <w:sz w:val="44"/>
          <w:szCs w:val="44"/>
        </w:rPr>
        <w:t>": "</w:t>
      </w:r>
      <w:proofErr w:type="spellStart"/>
      <w:r w:rsidRPr="000232EB">
        <w:rPr>
          <w:sz w:val="44"/>
          <w:szCs w:val="44"/>
        </w:rPr>
        <w:t>IsValid:True</w:t>
      </w:r>
      <w:proofErr w:type="spellEnd"/>
      <w:r w:rsidRPr="000232EB">
        <w:rPr>
          <w:sz w:val="44"/>
          <w:szCs w:val="44"/>
        </w:rPr>
        <w:t>"}</w:t>
      </w:r>
      <w:r>
        <w:rPr>
          <w:sz w:val="44"/>
          <w:szCs w:val="44"/>
        </w:rPr>
        <w:br/>
      </w:r>
      <w:r>
        <w:rPr>
          <w:sz w:val="44"/>
          <w:szCs w:val="44"/>
        </w:rPr>
        <w:br/>
      </w:r>
      <w:proofErr w:type="spellStart"/>
      <w:r>
        <w:rPr>
          <w:sz w:val="44"/>
          <w:szCs w:val="44"/>
        </w:rPr>
        <w:t>Lets</w:t>
      </w:r>
      <w:proofErr w:type="spellEnd"/>
      <w:r>
        <w:rPr>
          <w:sz w:val="44"/>
          <w:szCs w:val="44"/>
        </w:rPr>
        <w:t xml:space="preserve"> understand the </w:t>
      </w:r>
      <w:proofErr w:type="spellStart"/>
      <w:r>
        <w:rPr>
          <w:sz w:val="44"/>
          <w:szCs w:val="44"/>
        </w:rPr>
        <w:t>json</w:t>
      </w:r>
      <w:proofErr w:type="spellEnd"/>
      <w:r>
        <w:rPr>
          <w:sz w:val="44"/>
          <w:szCs w:val="44"/>
        </w:rPr>
        <w:t xml:space="preserve"> in details</w:t>
      </w:r>
      <w:r>
        <w:rPr>
          <w:sz w:val="44"/>
          <w:szCs w:val="44"/>
        </w:rPr>
        <w:br/>
      </w:r>
      <w:r>
        <w:rPr>
          <w:sz w:val="44"/>
          <w:szCs w:val="44"/>
        </w:rPr>
        <w:br/>
      </w:r>
      <w:r w:rsidRPr="000232EB">
        <w:rPr>
          <w:b/>
          <w:bCs/>
          <w:sz w:val="44"/>
          <w:szCs w:val="44"/>
        </w:rPr>
        <w:t>PowerShell Script (Script)</w:t>
      </w:r>
      <w:r w:rsidRPr="000232EB">
        <w:rPr>
          <w:sz w:val="44"/>
          <w:szCs w:val="44"/>
        </w:rPr>
        <w:t xml:space="preserve">: The PowerShell </w:t>
      </w:r>
      <w:r w:rsidRPr="000232EB">
        <w:rPr>
          <w:sz w:val="44"/>
          <w:szCs w:val="44"/>
        </w:rPr>
        <w:lastRenderedPageBreak/>
        <w:t>script defines the logic for establishing a remote session, enabling a mailbox, and handling errors.</w:t>
      </w:r>
    </w:p>
    <w:p w14:paraId="3534E888" w14:textId="77777777" w:rsidR="000232EB" w:rsidRPr="000232EB" w:rsidRDefault="000232EB" w:rsidP="000232EB">
      <w:pPr>
        <w:numPr>
          <w:ilvl w:val="1"/>
          <w:numId w:val="22"/>
        </w:numPr>
        <w:rPr>
          <w:sz w:val="44"/>
          <w:szCs w:val="44"/>
        </w:rPr>
      </w:pPr>
      <w:r w:rsidRPr="000232EB">
        <w:rPr>
          <w:b/>
          <w:bCs/>
          <w:sz w:val="44"/>
          <w:szCs w:val="44"/>
        </w:rPr>
        <w:t>Credentials Setup</w:t>
      </w:r>
      <w:r w:rsidRPr="000232EB">
        <w:rPr>
          <w:sz w:val="44"/>
          <w:szCs w:val="44"/>
        </w:rPr>
        <w:t>:</w:t>
      </w:r>
    </w:p>
    <w:p w14:paraId="49C972B0" w14:textId="774577DD" w:rsidR="000232EB" w:rsidRPr="000232EB" w:rsidRDefault="000232EB" w:rsidP="000232EB">
      <w:pPr>
        <w:numPr>
          <w:ilvl w:val="2"/>
          <w:numId w:val="22"/>
        </w:numPr>
        <w:rPr>
          <w:sz w:val="44"/>
          <w:szCs w:val="44"/>
        </w:rPr>
      </w:pPr>
      <w:r w:rsidRPr="000232EB">
        <w:rPr>
          <w:sz w:val="44"/>
          <w:szCs w:val="44"/>
        </w:rPr>
        <w:t>\$</w:t>
      </w:r>
      <w:proofErr w:type="spellStart"/>
      <w:r w:rsidRPr="000232EB">
        <w:rPr>
          <w:sz w:val="44"/>
          <w:szCs w:val="44"/>
        </w:rPr>
        <w:t>Ruser</w:t>
      </w:r>
      <w:proofErr w:type="spellEnd"/>
      <w:r w:rsidRPr="000232EB">
        <w:rPr>
          <w:sz w:val="44"/>
          <w:szCs w:val="44"/>
        </w:rPr>
        <w:t>: The username is set as tdm\\</w:t>
      </w:r>
      <w:proofErr w:type="spellStart"/>
      <w:r w:rsidRPr="000232EB">
        <w:rPr>
          <w:sz w:val="44"/>
          <w:szCs w:val="44"/>
        </w:rPr>
        <w:t>SaviyntAdmin</w:t>
      </w:r>
      <w:proofErr w:type="spellEnd"/>
      <w:r w:rsidRPr="000232EB">
        <w:rPr>
          <w:sz w:val="44"/>
          <w:szCs w:val="44"/>
        </w:rPr>
        <w:t>.</w:t>
      </w:r>
    </w:p>
    <w:p w14:paraId="50419624" w14:textId="04C93CF6" w:rsidR="000232EB" w:rsidRPr="000232EB" w:rsidRDefault="000232EB" w:rsidP="000232EB">
      <w:pPr>
        <w:numPr>
          <w:ilvl w:val="2"/>
          <w:numId w:val="22"/>
        </w:numPr>
        <w:rPr>
          <w:sz w:val="44"/>
          <w:szCs w:val="44"/>
        </w:rPr>
      </w:pPr>
      <w:r w:rsidRPr="000232EB">
        <w:rPr>
          <w:sz w:val="44"/>
          <w:szCs w:val="44"/>
        </w:rPr>
        <w:t>\$</w:t>
      </w:r>
      <w:proofErr w:type="spellStart"/>
      <w:r w:rsidRPr="000232EB">
        <w:rPr>
          <w:sz w:val="44"/>
          <w:szCs w:val="44"/>
        </w:rPr>
        <w:t>Rpasswd</w:t>
      </w:r>
      <w:proofErr w:type="spellEnd"/>
      <w:r w:rsidRPr="000232EB">
        <w:rPr>
          <w:sz w:val="44"/>
          <w:szCs w:val="44"/>
        </w:rPr>
        <w:t xml:space="preserve">: Password </w:t>
      </w:r>
      <w:proofErr w:type="spellStart"/>
      <w:r>
        <w:rPr>
          <w:sz w:val="44"/>
          <w:szCs w:val="44"/>
        </w:rPr>
        <w:t>Iamsaviynt</w:t>
      </w:r>
      <w:proofErr w:type="spellEnd"/>
      <w:r w:rsidRPr="000232EB">
        <w:rPr>
          <w:sz w:val="44"/>
          <w:szCs w:val="44"/>
        </w:rPr>
        <w:t xml:space="preserve"> is converted to a secure string.</w:t>
      </w:r>
    </w:p>
    <w:p w14:paraId="7F29B280" w14:textId="77777777" w:rsidR="000232EB" w:rsidRPr="000232EB" w:rsidRDefault="000232EB" w:rsidP="000232EB">
      <w:pPr>
        <w:numPr>
          <w:ilvl w:val="2"/>
          <w:numId w:val="22"/>
        </w:numPr>
        <w:rPr>
          <w:sz w:val="44"/>
          <w:szCs w:val="44"/>
        </w:rPr>
      </w:pPr>
      <w:r w:rsidRPr="000232EB">
        <w:rPr>
          <w:sz w:val="44"/>
          <w:szCs w:val="44"/>
        </w:rPr>
        <w:t>\$</w:t>
      </w:r>
      <w:proofErr w:type="spellStart"/>
      <w:r w:rsidRPr="000232EB">
        <w:rPr>
          <w:sz w:val="44"/>
          <w:szCs w:val="44"/>
        </w:rPr>
        <w:t>Rcred</w:t>
      </w:r>
      <w:proofErr w:type="spellEnd"/>
      <w:r w:rsidRPr="000232EB">
        <w:rPr>
          <w:sz w:val="44"/>
          <w:szCs w:val="44"/>
        </w:rPr>
        <w:t>: Creates a credential object for authentication.</w:t>
      </w:r>
    </w:p>
    <w:p w14:paraId="7DB1C704" w14:textId="77777777" w:rsidR="000232EB" w:rsidRPr="000232EB" w:rsidRDefault="000232EB" w:rsidP="000232EB">
      <w:pPr>
        <w:numPr>
          <w:ilvl w:val="1"/>
          <w:numId w:val="22"/>
        </w:numPr>
        <w:rPr>
          <w:sz w:val="44"/>
          <w:szCs w:val="44"/>
        </w:rPr>
      </w:pPr>
      <w:r w:rsidRPr="000232EB">
        <w:rPr>
          <w:b/>
          <w:bCs/>
          <w:sz w:val="44"/>
          <w:szCs w:val="44"/>
        </w:rPr>
        <w:t>Remote Session</w:t>
      </w:r>
      <w:r w:rsidRPr="000232EB">
        <w:rPr>
          <w:sz w:val="44"/>
          <w:szCs w:val="44"/>
        </w:rPr>
        <w:t>:</w:t>
      </w:r>
    </w:p>
    <w:p w14:paraId="282CE1A9" w14:textId="77777777" w:rsidR="000232EB" w:rsidRPr="000232EB" w:rsidRDefault="000232EB" w:rsidP="000232EB">
      <w:pPr>
        <w:numPr>
          <w:ilvl w:val="2"/>
          <w:numId w:val="22"/>
        </w:numPr>
        <w:rPr>
          <w:sz w:val="44"/>
          <w:szCs w:val="44"/>
        </w:rPr>
      </w:pPr>
      <w:r w:rsidRPr="000232EB">
        <w:rPr>
          <w:b/>
          <w:bCs/>
          <w:sz w:val="44"/>
          <w:szCs w:val="44"/>
        </w:rPr>
        <w:t>Connection Setup</w:t>
      </w:r>
      <w:r w:rsidRPr="000232EB">
        <w:rPr>
          <w:sz w:val="44"/>
          <w:szCs w:val="44"/>
        </w:rPr>
        <w:t>: A remote PowerShell session (\$</w:t>
      </w:r>
      <w:proofErr w:type="spellStart"/>
      <w:r w:rsidRPr="000232EB">
        <w:rPr>
          <w:sz w:val="44"/>
          <w:szCs w:val="44"/>
        </w:rPr>
        <w:t>RSession</w:t>
      </w:r>
      <w:proofErr w:type="spellEnd"/>
      <w:r w:rsidRPr="000232EB">
        <w:rPr>
          <w:sz w:val="44"/>
          <w:szCs w:val="44"/>
        </w:rPr>
        <w:t>) is established with Microsoft Exchange via New-</w:t>
      </w:r>
      <w:proofErr w:type="spellStart"/>
      <w:r w:rsidRPr="000232EB">
        <w:rPr>
          <w:sz w:val="44"/>
          <w:szCs w:val="44"/>
        </w:rPr>
        <w:t>PSSession</w:t>
      </w:r>
      <w:proofErr w:type="spellEnd"/>
      <w:r w:rsidRPr="000232EB">
        <w:rPr>
          <w:sz w:val="44"/>
          <w:szCs w:val="44"/>
        </w:rPr>
        <w:t>.</w:t>
      </w:r>
    </w:p>
    <w:p w14:paraId="5CD9D7F3" w14:textId="77777777" w:rsidR="000232EB" w:rsidRPr="000232EB" w:rsidRDefault="000232EB" w:rsidP="000232EB">
      <w:pPr>
        <w:numPr>
          <w:ilvl w:val="2"/>
          <w:numId w:val="22"/>
        </w:numPr>
        <w:rPr>
          <w:sz w:val="44"/>
          <w:szCs w:val="44"/>
        </w:rPr>
      </w:pPr>
      <w:r w:rsidRPr="000232EB">
        <w:rPr>
          <w:b/>
          <w:bCs/>
          <w:sz w:val="44"/>
          <w:szCs w:val="44"/>
        </w:rPr>
        <w:t>Connection URI</w:t>
      </w:r>
      <w:r w:rsidRPr="000232EB">
        <w:rPr>
          <w:sz w:val="44"/>
          <w:szCs w:val="44"/>
        </w:rPr>
        <w:t>: https://tdm-ex01.testdomain.com/PowerShell/, specifying the endpoint for Exchange.</w:t>
      </w:r>
    </w:p>
    <w:p w14:paraId="2C3E7107" w14:textId="77777777" w:rsidR="000232EB" w:rsidRPr="000232EB" w:rsidRDefault="000232EB" w:rsidP="000232EB">
      <w:pPr>
        <w:numPr>
          <w:ilvl w:val="2"/>
          <w:numId w:val="22"/>
        </w:numPr>
        <w:rPr>
          <w:sz w:val="44"/>
          <w:szCs w:val="44"/>
        </w:rPr>
      </w:pPr>
      <w:r w:rsidRPr="000232EB">
        <w:rPr>
          <w:b/>
          <w:bCs/>
          <w:sz w:val="44"/>
          <w:szCs w:val="44"/>
        </w:rPr>
        <w:t>Session Options</w:t>
      </w:r>
      <w:r w:rsidRPr="000232EB">
        <w:rPr>
          <w:sz w:val="44"/>
          <w:szCs w:val="44"/>
        </w:rPr>
        <w:t xml:space="preserve">: </w:t>
      </w:r>
      <w:proofErr w:type="spellStart"/>
      <w:r w:rsidRPr="000232EB">
        <w:rPr>
          <w:sz w:val="44"/>
          <w:szCs w:val="44"/>
        </w:rPr>
        <w:t>SkipCACheck</w:t>
      </w:r>
      <w:proofErr w:type="spellEnd"/>
      <w:r w:rsidRPr="000232EB">
        <w:rPr>
          <w:sz w:val="44"/>
          <w:szCs w:val="44"/>
        </w:rPr>
        <w:t xml:space="preserve">, </w:t>
      </w:r>
      <w:proofErr w:type="spellStart"/>
      <w:r w:rsidRPr="000232EB">
        <w:rPr>
          <w:sz w:val="44"/>
          <w:szCs w:val="44"/>
        </w:rPr>
        <w:t>SkipCNCheck</w:t>
      </w:r>
      <w:proofErr w:type="spellEnd"/>
      <w:r w:rsidRPr="000232EB">
        <w:rPr>
          <w:sz w:val="44"/>
          <w:szCs w:val="44"/>
        </w:rPr>
        <w:t xml:space="preserve">, and </w:t>
      </w:r>
      <w:proofErr w:type="spellStart"/>
      <w:r w:rsidRPr="000232EB">
        <w:rPr>
          <w:sz w:val="44"/>
          <w:szCs w:val="44"/>
        </w:rPr>
        <w:t>SkipRevocationCheck</w:t>
      </w:r>
      <w:proofErr w:type="spellEnd"/>
      <w:r w:rsidRPr="000232EB">
        <w:rPr>
          <w:sz w:val="44"/>
          <w:szCs w:val="44"/>
        </w:rPr>
        <w:t xml:space="preserve"> are used to bypass certificate checks.</w:t>
      </w:r>
    </w:p>
    <w:p w14:paraId="7282D4A9" w14:textId="77777777" w:rsidR="000232EB" w:rsidRPr="000232EB" w:rsidRDefault="000232EB" w:rsidP="000232EB">
      <w:pPr>
        <w:numPr>
          <w:ilvl w:val="2"/>
          <w:numId w:val="22"/>
        </w:numPr>
        <w:rPr>
          <w:sz w:val="44"/>
          <w:szCs w:val="44"/>
        </w:rPr>
      </w:pPr>
      <w:r w:rsidRPr="000232EB">
        <w:rPr>
          <w:b/>
          <w:bCs/>
          <w:sz w:val="44"/>
          <w:szCs w:val="44"/>
        </w:rPr>
        <w:t>Credential Parameter</w:t>
      </w:r>
      <w:r w:rsidRPr="000232EB">
        <w:rPr>
          <w:sz w:val="44"/>
          <w:szCs w:val="44"/>
        </w:rPr>
        <w:t>: Passes in the credential object \$</w:t>
      </w:r>
      <w:proofErr w:type="spellStart"/>
      <w:r w:rsidRPr="000232EB">
        <w:rPr>
          <w:sz w:val="44"/>
          <w:szCs w:val="44"/>
        </w:rPr>
        <w:t>Rcred</w:t>
      </w:r>
      <w:proofErr w:type="spellEnd"/>
      <w:r w:rsidRPr="000232EB">
        <w:rPr>
          <w:sz w:val="44"/>
          <w:szCs w:val="44"/>
        </w:rPr>
        <w:t xml:space="preserve"> for authentication.</w:t>
      </w:r>
    </w:p>
    <w:p w14:paraId="20253D4D" w14:textId="77777777" w:rsidR="000232EB" w:rsidRPr="000232EB" w:rsidRDefault="000232EB" w:rsidP="000232EB">
      <w:pPr>
        <w:numPr>
          <w:ilvl w:val="1"/>
          <w:numId w:val="22"/>
        </w:numPr>
        <w:rPr>
          <w:sz w:val="44"/>
          <w:szCs w:val="44"/>
        </w:rPr>
      </w:pPr>
      <w:r w:rsidRPr="000232EB">
        <w:rPr>
          <w:b/>
          <w:bCs/>
          <w:sz w:val="44"/>
          <w:szCs w:val="44"/>
        </w:rPr>
        <w:t>Enable Mailbox Command</w:t>
      </w:r>
      <w:r w:rsidRPr="000232EB">
        <w:rPr>
          <w:sz w:val="44"/>
          <w:szCs w:val="44"/>
        </w:rPr>
        <w:t>:</w:t>
      </w:r>
    </w:p>
    <w:p w14:paraId="4FAD67A6" w14:textId="77777777" w:rsidR="000232EB" w:rsidRPr="000232EB" w:rsidRDefault="000232EB" w:rsidP="000232EB">
      <w:pPr>
        <w:numPr>
          <w:ilvl w:val="2"/>
          <w:numId w:val="22"/>
        </w:numPr>
        <w:rPr>
          <w:sz w:val="44"/>
          <w:szCs w:val="44"/>
        </w:rPr>
      </w:pPr>
      <w:r w:rsidRPr="000232EB">
        <w:rPr>
          <w:b/>
          <w:bCs/>
          <w:sz w:val="44"/>
          <w:szCs w:val="44"/>
        </w:rPr>
        <w:lastRenderedPageBreak/>
        <w:t>Command Execution</w:t>
      </w:r>
      <w:r w:rsidRPr="000232EB">
        <w:rPr>
          <w:sz w:val="44"/>
          <w:szCs w:val="44"/>
        </w:rPr>
        <w:t>: Invoke-Command enables a mailbox for the specified account using Enable-Mailbox.</w:t>
      </w:r>
    </w:p>
    <w:p w14:paraId="4A6E1961" w14:textId="77777777" w:rsidR="000232EB" w:rsidRPr="000232EB" w:rsidRDefault="000232EB" w:rsidP="000232EB">
      <w:pPr>
        <w:numPr>
          <w:ilvl w:val="2"/>
          <w:numId w:val="22"/>
        </w:numPr>
        <w:rPr>
          <w:sz w:val="44"/>
          <w:szCs w:val="44"/>
        </w:rPr>
      </w:pPr>
      <w:r w:rsidRPr="000232EB">
        <w:rPr>
          <w:b/>
          <w:bCs/>
          <w:sz w:val="44"/>
          <w:szCs w:val="44"/>
        </w:rPr>
        <w:t>Dynamic Alias</w:t>
      </w:r>
      <w:r w:rsidRPr="000232EB">
        <w:rPr>
          <w:sz w:val="44"/>
          <w:szCs w:val="44"/>
        </w:rPr>
        <w:t>: The alias is dynamically generated based on the user's email:</w:t>
      </w:r>
    </w:p>
    <w:p w14:paraId="7CD0826A" w14:textId="77777777" w:rsidR="000232EB" w:rsidRPr="000232EB" w:rsidRDefault="000232EB" w:rsidP="000232EB">
      <w:pPr>
        <w:numPr>
          <w:ilvl w:val="3"/>
          <w:numId w:val="22"/>
        </w:numPr>
        <w:rPr>
          <w:sz w:val="44"/>
          <w:szCs w:val="44"/>
        </w:rPr>
      </w:pPr>
      <w:r w:rsidRPr="000232EB">
        <w:rPr>
          <w:sz w:val="44"/>
          <w:szCs w:val="44"/>
        </w:rPr>
        <w:t xml:space="preserve">If </w:t>
      </w:r>
      <w:proofErr w:type="spellStart"/>
      <w:proofErr w:type="gramStart"/>
      <w:r w:rsidRPr="000232EB">
        <w:rPr>
          <w:sz w:val="44"/>
          <w:szCs w:val="44"/>
        </w:rPr>
        <w:t>user.email</w:t>
      </w:r>
      <w:proofErr w:type="spellEnd"/>
      <w:proofErr w:type="gramEnd"/>
      <w:r w:rsidRPr="000232EB">
        <w:rPr>
          <w:sz w:val="44"/>
          <w:szCs w:val="44"/>
        </w:rPr>
        <w:t xml:space="preserve"> is available, it takes the substring up to the @ symbol as the alias.</w:t>
      </w:r>
    </w:p>
    <w:p w14:paraId="66281717" w14:textId="77777777" w:rsidR="000232EB" w:rsidRPr="000232EB" w:rsidRDefault="000232EB" w:rsidP="000232EB">
      <w:pPr>
        <w:numPr>
          <w:ilvl w:val="3"/>
          <w:numId w:val="22"/>
        </w:numPr>
        <w:rPr>
          <w:sz w:val="44"/>
          <w:szCs w:val="44"/>
        </w:rPr>
      </w:pPr>
      <w:r w:rsidRPr="000232EB">
        <w:rPr>
          <w:sz w:val="44"/>
          <w:szCs w:val="44"/>
        </w:rPr>
        <w:t xml:space="preserve">If </w:t>
      </w:r>
      <w:proofErr w:type="spellStart"/>
      <w:proofErr w:type="gramStart"/>
      <w:r w:rsidRPr="000232EB">
        <w:rPr>
          <w:sz w:val="44"/>
          <w:szCs w:val="44"/>
        </w:rPr>
        <w:t>user.email</w:t>
      </w:r>
      <w:proofErr w:type="spellEnd"/>
      <w:proofErr w:type="gramEnd"/>
      <w:r w:rsidRPr="000232EB">
        <w:rPr>
          <w:sz w:val="44"/>
          <w:szCs w:val="44"/>
        </w:rPr>
        <w:t xml:space="preserve"> is null, a placeholder null-email@testdomain.com is used.</w:t>
      </w:r>
    </w:p>
    <w:p w14:paraId="2B0AAD7D" w14:textId="77777777" w:rsidR="000232EB" w:rsidRPr="000232EB" w:rsidRDefault="000232EB" w:rsidP="000232EB">
      <w:pPr>
        <w:numPr>
          <w:ilvl w:val="1"/>
          <w:numId w:val="22"/>
        </w:numPr>
        <w:rPr>
          <w:sz w:val="44"/>
          <w:szCs w:val="44"/>
        </w:rPr>
      </w:pPr>
      <w:r w:rsidRPr="000232EB">
        <w:rPr>
          <w:b/>
          <w:bCs/>
          <w:sz w:val="44"/>
          <w:szCs w:val="44"/>
        </w:rPr>
        <w:t>Session Cleanup</w:t>
      </w:r>
      <w:r w:rsidRPr="000232EB">
        <w:rPr>
          <w:sz w:val="44"/>
          <w:szCs w:val="44"/>
        </w:rPr>
        <w:t>: Removes the session with Remove-</w:t>
      </w:r>
      <w:proofErr w:type="spellStart"/>
      <w:r w:rsidRPr="000232EB">
        <w:rPr>
          <w:sz w:val="44"/>
          <w:szCs w:val="44"/>
        </w:rPr>
        <w:t>PSSession</w:t>
      </w:r>
      <w:proofErr w:type="spellEnd"/>
      <w:r w:rsidRPr="000232EB">
        <w:rPr>
          <w:sz w:val="44"/>
          <w:szCs w:val="44"/>
        </w:rPr>
        <w:t xml:space="preserve"> to prevent lingering sessions.</w:t>
      </w:r>
    </w:p>
    <w:p w14:paraId="53AE6FF9" w14:textId="77777777" w:rsidR="000232EB" w:rsidRPr="000232EB" w:rsidRDefault="000232EB" w:rsidP="000232EB">
      <w:pPr>
        <w:numPr>
          <w:ilvl w:val="1"/>
          <w:numId w:val="22"/>
        </w:numPr>
        <w:rPr>
          <w:sz w:val="44"/>
          <w:szCs w:val="44"/>
        </w:rPr>
      </w:pPr>
      <w:r w:rsidRPr="000232EB">
        <w:rPr>
          <w:b/>
          <w:bCs/>
          <w:sz w:val="44"/>
          <w:szCs w:val="44"/>
        </w:rPr>
        <w:t>Error Handling</w:t>
      </w:r>
      <w:r w:rsidRPr="000232EB">
        <w:rPr>
          <w:sz w:val="44"/>
          <w:szCs w:val="44"/>
        </w:rPr>
        <w:t>: Uses catch to capture and log errors.</w:t>
      </w:r>
    </w:p>
    <w:p w14:paraId="660A7BF2" w14:textId="77777777" w:rsidR="000232EB" w:rsidRPr="000232EB" w:rsidRDefault="000232EB" w:rsidP="000232EB">
      <w:pPr>
        <w:numPr>
          <w:ilvl w:val="0"/>
          <w:numId w:val="22"/>
        </w:numPr>
        <w:rPr>
          <w:sz w:val="44"/>
          <w:szCs w:val="44"/>
        </w:rPr>
      </w:pPr>
      <w:r w:rsidRPr="000232EB">
        <w:rPr>
          <w:b/>
          <w:bCs/>
          <w:sz w:val="44"/>
          <w:szCs w:val="44"/>
        </w:rPr>
        <w:t>Success Response</w:t>
      </w:r>
      <w:r w:rsidRPr="000232EB">
        <w:rPr>
          <w:sz w:val="44"/>
          <w:szCs w:val="44"/>
        </w:rPr>
        <w:t>:</w:t>
      </w:r>
    </w:p>
    <w:p w14:paraId="3B41E09C" w14:textId="77777777" w:rsidR="000232EB" w:rsidRPr="000232EB" w:rsidRDefault="000232EB" w:rsidP="000232EB">
      <w:pPr>
        <w:numPr>
          <w:ilvl w:val="1"/>
          <w:numId w:val="22"/>
        </w:numPr>
        <w:rPr>
          <w:sz w:val="44"/>
          <w:szCs w:val="44"/>
        </w:rPr>
      </w:pPr>
      <w:r w:rsidRPr="000232EB">
        <w:rPr>
          <w:sz w:val="44"/>
          <w:szCs w:val="44"/>
        </w:rPr>
        <w:t>"</w:t>
      </w:r>
      <w:proofErr w:type="spellStart"/>
      <w:proofErr w:type="gramStart"/>
      <w:r w:rsidRPr="000232EB">
        <w:rPr>
          <w:sz w:val="44"/>
          <w:szCs w:val="44"/>
        </w:rPr>
        <w:t>IsValid:True</w:t>
      </w:r>
      <w:proofErr w:type="spellEnd"/>
      <w:proofErr w:type="gramEnd"/>
      <w:r w:rsidRPr="000232EB">
        <w:rPr>
          <w:sz w:val="44"/>
          <w:szCs w:val="44"/>
        </w:rPr>
        <w:t>" signifies a successful operation when mailbox creation is completed without errors.</w:t>
      </w:r>
    </w:p>
    <w:p w14:paraId="5B9AC4DE" w14:textId="77777777" w:rsidR="000232EB" w:rsidRDefault="000232EB" w:rsidP="00B0533E">
      <w:pPr>
        <w:rPr>
          <w:sz w:val="44"/>
          <w:szCs w:val="44"/>
        </w:rPr>
      </w:pPr>
    </w:p>
    <w:p w14:paraId="0E71227A" w14:textId="43A4B92E" w:rsidR="00000AC7" w:rsidRDefault="000232EB" w:rsidP="001A7D48">
      <w:pPr>
        <w:rPr>
          <w:sz w:val="44"/>
          <w:szCs w:val="44"/>
        </w:rPr>
      </w:pPr>
      <w:r>
        <w:rPr>
          <w:sz w:val="44"/>
          <w:szCs w:val="44"/>
        </w:rPr>
        <w:t xml:space="preserve">3) Provide Grant access </w:t>
      </w:r>
      <w:r w:rsidR="001A7D48">
        <w:rPr>
          <w:sz w:val="44"/>
          <w:szCs w:val="44"/>
        </w:rPr>
        <w:t>Json and Remove Access Json to provision and deprovision</w:t>
      </w:r>
      <w:r w:rsidR="001A7D48">
        <w:rPr>
          <w:sz w:val="44"/>
          <w:szCs w:val="44"/>
        </w:rPr>
        <w:br/>
      </w:r>
      <w:r w:rsidR="001A7D48">
        <w:rPr>
          <w:sz w:val="44"/>
          <w:szCs w:val="44"/>
        </w:rPr>
        <w:lastRenderedPageBreak/>
        <w:br/>
      </w:r>
      <w:r w:rsidR="00000AC7">
        <w:rPr>
          <w:noProof/>
          <w:sz w:val="44"/>
          <w:szCs w:val="44"/>
        </w:rPr>
        <w:drawing>
          <wp:inline distT="0" distB="0" distL="0" distR="0" wp14:anchorId="2160FE1E" wp14:editId="3869686B">
            <wp:extent cx="5943600" cy="1886585"/>
            <wp:effectExtent l="0" t="0" r="0" b="5715"/>
            <wp:docPr id="107795098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50988"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inline>
        </w:drawing>
      </w:r>
    </w:p>
    <w:p w14:paraId="4C9322A4" w14:textId="77777777" w:rsidR="00000AC7" w:rsidRDefault="00000AC7" w:rsidP="001A7D48">
      <w:pPr>
        <w:rPr>
          <w:sz w:val="44"/>
          <w:szCs w:val="44"/>
        </w:rPr>
      </w:pPr>
    </w:p>
    <w:p w14:paraId="2C2479AD" w14:textId="25446994" w:rsidR="001A7D48" w:rsidRPr="001A7D48" w:rsidRDefault="001A7D48" w:rsidP="001A7D48">
      <w:pPr>
        <w:rPr>
          <w:sz w:val="44"/>
          <w:szCs w:val="44"/>
        </w:rPr>
      </w:pPr>
      <w:r>
        <w:rPr>
          <w:sz w:val="44"/>
          <w:szCs w:val="44"/>
        </w:rPr>
        <w:t xml:space="preserve">Remove access Json: </w:t>
      </w:r>
      <w:r w:rsidRPr="001A7D48">
        <w:rPr>
          <w:sz w:val="44"/>
          <w:szCs w:val="44"/>
        </w:rPr>
        <w:t>{"</w:t>
      </w:r>
      <w:proofErr w:type="spellStart"/>
      <w:r w:rsidRPr="001A7D48">
        <w:rPr>
          <w:sz w:val="44"/>
          <w:szCs w:val="44"/>
        </w:rPr>
        <w:t>memberOf</w:t>
      </w:r>
      <w:proofErr w:type="spellEnd"/>
      <w:r w:rsidRPr="001A7D48">
        <w:rPr>
          <w:sz w:val="44"/>
          <w:szCs w:val="44"/>
        </w:rPr>
        <w:t xml:space="preserve">":["Script=\$pw = </w:t>
      </w:r>
      <w:proofErr w:type="spellStart"/>
      <w:r w:rsidRPr="001A7D48">
        <w:rPr>
          <w:sz w:val="44"/>
          <w:szCs w:val="44"/>
        </w:rPr>
        <w:t>convertto-securestring</w:t>
      </w:r>
      <w:proofErr w:type="spellEnd"/>
      <w:r w:rsidRPr="001A7D48">
        <w:rPr>
          <w:sz w:val="44"/>
          <w:szCs w:val="44"/>
        </w:rPr>
        <w:t xml:space="preserve"> '' -</w:t>
      </w:r>
      <w:proofErr w:type="spellStart"/>
      <w:r w:rsidRPr="001A7D48">
        <w:rPr>
          <w:sz w:val="44"/>
          <w:szCs w:val="44"/>
        </w:rPr>
        <w:t>asplaintext</w:t>
      </w:r>
      <w:proofErr w:type="spellEnd"/>
      <w:r w:rsidRPr="001A7D48">
        <w:rPr>
          <w:sz w:val="44"/>
          <w:szCs w:val="44"/>
        </w:rPr>
        <w:t xml:space="preserve"> -force;\$</w:t>
      </w:r>
      <w:proofErr w:type="spellStart"/>
      <w:r w:rsidRPr="001A7D48">
        <w:rPr>
          <w:sz w:val="44"/>
          <w:szCs w:val="44"/>
        </w:rPr>
        <w:t>mycred</w:t>
      </w:r>
      <w:proofErr w:type="spellEnd"/>
      <w:r w:rsidRPr="001A7D48">
        <w:rPr>
          <w:sz w:val="44"/>
          <w:szCs w:val="44"/>
        </w:rPr>
        <w:t xml:space="preserve"> = new-object -</w:t>
      </w:r>
      <w:proofErr w:type="spellStart"/>
      <w:r w:rsidRPr="001A7D48">
        <w:rPr>
          <w:sz w:val="44"/>
          <w:szCs w:val="44"/>
        </w:rPr>
        <w:t>typename</w:t>
      </w:r>
      <w:proofErr w:type="spellEnd"/>
      <w:r w:rsidRPr="001A7D48">
        <w:rPr>
          <w:sz w:val="44"/>
          <w:szCs w:val="44"/>
        </w:rPr>
        <w:t xml:space="preserve"> </w:t>
      </w:r>
      <w:proofErr w:type="spellStart"/>
      <w:r w:rsidRPr="001A7D48">
        <w:rPr>
          <w:sz w:val="44"/>
          <w:szCs w:val="44"/>
        </w:rPr>
        <w:t>System.Management.Automation.PSCredential</w:t>
      </w:r>
      <w:proofErr w:type="spellEnd"/>
      <w:r w:rsidRPr="001A7D48">
        <w:rPr>
          <w:sz w:val="44"/>
          <w:szCs w:val="44"/>
        </w:rPr>
        <w:t xml:space="preserve"> -</w:t>
      </w:r>
      <w:proofErr w:type="spellStart"/>
      <w:r w:rsidRPr="001A7D48">
        <w:rPr>
          <w:sz w:val="44"/>
          <w:szCs w:val="44"/>
        </w:rPr>
        <w:t>argumentlist</w:t>
      </w:r>
      <w:proofErr w:type="spellEnd"/>
      <w:r w:rsidRPr="001A7D48">
        <w:rPr>
          <w:sz w:val="44"/>
          <w:szCs w:val="44"/>
        </w:rPr>
        <w:t xml:space="preserve"> '\\\\',\$</w:t>
      </w:r>
      <w:proofErr w:type="spellStart"/>
      <w:r w:rsidRPr="001A7D48">
        <w:rPr>
          <w:sz w:val="44"/>
          <w:szCs w:val="44"/>
        </w:rPr>
        <w:t>pw;Invoke-Command</w:t>
      </w:r>
      <w:proofErr w:type="spellEnd"/>
      <w:r w:rsidRPr="001A7D48">
        <w:rPr>
          <w:sz w:val="44"/>
          <w:szCs w:val="44"/>
        </w:rPr>
        <w:t xml:space="preserve"> -</w:t>
      </w:r>
      <w:proofErr w:type="spellStart"/>
      <w:r w:rsidRPr="001A7D48">
        <w:rPr>
          <w:sz w:val="44"/>
          <w:szCs w:val="44"/>
        </w:rPr>
        <w:t>ComputerName</w:t>
      </w:r>
      <w:proofErr w:type="spellEnd"/>
      <w:r w:rsidRPr="001A7D48">
        <w:rPr>
          <w:sz w:val="44"/>
          <w:szCs w:val="44"/>
        </w:rPr>
        <w:t xml:space="preserve"> ''  -</w:t>
      </w:r>
      <w:proofErr w:type="spellStart"/>
      <w:r w:rsidRPr="001A7D48">
        <w:rPr>
          <w:sz w:val="44"/>
          <w:szCs w:val="44"/>
        </w:rPr>
        <w:t>ScriptBlock</w:t>
      </w:r>
      <w:proofErr w:type="spellEnd"/>
      <w:r w:rsidRPr="001A7D48">
        <w:rPr>
          <w:sz w:val="44"/>
          <w:szCs w:val="44"/>
        </w:rPr>
        <w:t xml:space="preserve"> {Remove-</w:t>
      </w:r>
      <w:proofErr w:type="spellStart"/>
      <w:r w:rsidRPr="001A7D48">
        <w:rPr>
          <w:sz w:val="44"/>
          <w:szCs w:val="44"/>
        </w:rPr>
        <w:t>ADGroupMember</w:t>
      </w:r>
      <w:proofErr w:type="spellEnd"/>
      <w:r w:rsidRPr="001A7D48">
        <w:rPr>
          <w:sz w:val="44"/>
          <w:szCs w:val="44"/>
        </w:rPr>
        <w:t xml:space="preserve"> -Identity '${</w:t>
      </w:r>
      <w:proofErr w:type="spellStart"/>
      <w:r w:rsidRPr="001A7D48">
        <w:rPr>
          <w:sz w:val="44"/>
          <w:szCs w:val="44"/>
        </w:rPr>
        <w:t>task.entitlement_valueKey.entitlementID</w:t>
      </w:r>
      <w:proofErr w:type="spellEnd"/>
      <w:r w:rsidRPr="001A7D48">
        <w:rPr>
          <w:sz w:val="44"/>
          <w:szCs w:val="44"/>
        </w:rPr>
        <w:t>}' -Members '${</w:t>
      </w:r>
      <w:proofErr w:type="spellStart"/>
      <w:r w:rsidRPr="001A7D48">
        <w:rPr>
          <w:sz w:val="44"/>
          <w:szCs w:val="44"/>
        </w:rPr>
        <w:t>task.accountName</w:t>
      </w:r>
      <w:proofErr w:type="spellEnd"/>
      <w:r w:rsidRPr="001A7D48">
        <w:rPr>
          <w:sz w:val="44"/>
          <w:szCs w:val="44"/>
        </w:rPr>
        <w:t>}'  -Confirm:\$false}"]}</w:t>
      </w:r>
      <w:r>
        <w:rPr>
          <w:sz w:val="44"/>
          <w:szCs w:val="44"/>
        </w:rPr>
        <w:br/>
      </w:r>
      <w:r>
        <w:rPr>
          <w:sz w:val="44"/>
          <w:szCs w:val="44"/>
        </w:rPr>
        <w:br/>
      </w:r>
      <w:r>
        <w:rPr>
          <w:sz w:val="44"/>
          <w:szCs w:val="44"/>
        </w:rPr>
        <w:br/>
        <w:t xml:space="preserve">Note : use the Username , password and </w:t>
      </w:r>
      <w:proofErr w:type="spellStart"/>
      <w:r>
        <w:rPr>
          <w:sz w:val="44"/>
          <w:szCs w:val="44"/>
        </w:rPr>
        <w:t>computername</w:t>
      </w:r>
      <w:proofErr w:type="spellEnd"/>
      <w:r>
        <w:rPr>
          <w:sz w:val="44"/>
          <w:szCs w:val="44"/>
        </w:rPr>
        <w:t xml:space="preserve"> accordingly</w:t>
      </w:r>
      <w:r>
        <w:rPr>
          <w:sz w:val="44"/>
          <w:szCs w:val="44"/>
        </w:rPr>
        <w:br/>
      </w:r>
      <w:r>
        <w:rPr>
          <w:sz w:val="44"/>
          <w:szCs w:val="44"/>
        </w:rPr>
        <w:br/>
      </w:r>
      <w:r>
        <w:rPr>
          <w:sz w:val="44"/>
          <w:szCs w:val="44"/>
        </w:rPr>
        <w:br/>
      </w:r>
      <w:r>
        <w:rPr>
          <w:sz w:val="44"/>
          <w:szCs w:val="44"/>
        </w:rPr>
        <w:lastRenderedPageBreak/>
        <w:br/>
      </w:r>
      <w:r w:rsidRPr="001A7D48">
        <w:rPr>
          <w:b/>
          <w:bCs/>
          <w:sz w:val="44"/>
          <w:szCs w:val="44"/>
        </w:rPr>
        <w:t>PowerShell Script (Script)</w:t>
      </w:r>
      <w:r w:rsidRPr="001A7D48">
        <w:rPr>
          <w:sz w:val="44"/>
          <w:szCs w:val="44"/>
        </w:rPr>
        <w:t>: The script uses the Remove-</w:t>
      </w:r>
      <w:proofErr w:type="spellStart"/>
      <w:r w:rsidRPr="001A7D48">
        <w:rPr>
          <w:sz w:val="44"/>
          <w:szCs w:val="44"/>
        </w:rPr>
        <w:t>ADGroupMember</w:t>
      </w:r>
      <w:proofErr w:type="spellEnd"/>
      <w:r w:rsidRPr="001A7D48">
        <w:rPr>
          <w:sz w:val="44"/>
          <w:szCs w:val="44"/>
        </w:rPr>
        <w:t xml:space="preserve"> cmdlet within Invoke-Command to remove a specified user from a specified AD group.</w:t>
      </w:r>
    </w:p>
    <w:p w14:paraId="0E5CB792" w14:textId="77777777" w:rsidR="001A7D48" w:rsidRPr="001A7D48" w:rsidRDefault="001A7D48" w:rsidP="001A7D48">
      <w:pPr>
        <w:numPr>
          <w:ilvl w:val="0"/>
          <w:numId w:val="23"/>
        </w:numPr>
        <w:rPr>
          <w:sz w:val="44"/>
          <w:szCs w:val="44"/>
        </w:rPr>
      </w:pPr>
      <w:r w:rsidRPr="001A7D48">
        <w:rPr>
          <w:b/>
          <w:bCs/>
          <w:sz w:val="44"/>
          <w:szCs w:val="44"/>
        </w:rPr>
        <w:t>Credential Setup</w:t>
      </w:r>
      <w:r w:rsidRPr="001A7D48">
        <w:rPr>
          <w:sz w:val="44"/>
          <w:szCs w:val="44"/>
        </w:rPr>
        <w:t>:</w:t>
      </w:r>
    </w:p>
    <w:p w14:paraId="15FB07BA" w14:textId="77777777" w:rsidR="001A7D48" w:rsidRPr="001A7D48" w:rsidRDefault="001A7D48" w:rsidP="001A7D48">
      <w:pPr>
        <w:numPr>
          <w:ilvl w:val="1"/>
          <w:numId w:val="23"/>
        </w:numPr>
        <w:rPr>
          <w:sz w:val="44"/>
          <w:szCs w:val="44"/>
        </w:rPr>
      </w:pPr>
      <w:r w:rsidRPr="001A7D48">
        <w:rPr>
          <w:sz w:val="44"/>
          <w:szCs w:val="44"/>
        </w:rPr>
        <w:t>\$pw defines an empty password as a secure string, which is typically not used for secure operations unless the environment assumes implicit trust.</w:t>
      </w:r>
    </w:p>
    <w:p w14:paraId="5A641A13" w14:textId="77777777" w:rsidR="001A7D48" w:rsidRPr="001A7D48" w:rsidRDefault="001A7D48" w:rsidP="001A7D48">
      <w:pPr>
        <w:numPr>
          <w:ilvl w:val="1"/>
          <w:numId w:val="23"/>
        </w:numPr>
        <w:rPr>
          <w:sz w:val="44"/>
          <w:szCs w:val="44"/>
        </w:rPr>
      </w:pPr>
      <w:r w:rsidRPr="001A7D48">
        <w:rPr>
          <w:sz w:val="44"/>
          <w:szCs w:val="44"/>
        </w:rPr>
        <w:t>\$</w:t>
      </w:r>
      <w:proofErr w:type="spellStart"/>
      <w:r w:rsidRPr="001A7D48">
        <w:rPr>
          <w:sz w:val="44"/>
          <w:szCs w:val="44"/>
        </w:rPr>
        <w:t>mycred</w:t>
      </w:r>
      <w:proofErr w:type="spellEnd"/>
      <w:r w:rsidRPr="001A7D48">
        <w:rPr>
          <w:sz w:val="44"/>
          <w:szCs w:val="44"/>
        </w:rPr>
        <w:t>: Sets up a credential object using the empty password, but without a username (denoted as \\). This could imply that credentials are handled outside this script, perhaps through a secure session or implicit trust settings.</w:t>
      </w:r>
    </w:p>
    <w:p w14:paraId="4D492AE3" w14:textId="77777777" w:rsidR="001A7D48" w:rsidRPr="001A7D48" w:rsidRDefault="001A7D48" w:rsidP="001A7D48">
      <w:pPr>
        <w:numPr>
          <w:ilvl w:val="0"/>
          <w:numId w:val="23"/>
        </w:numPr>
        <w:rPr>
          <w:sz w:val="44"/>
          <w:szCs w:val="44"/>
        </w:rPr>
      </w:pPr>
      <w:r w:rsidRPr="001A7D48">
        <w:rPr>
          <w:b/>
          <w:bCs/>
          <w:sz w:val="44"/>
          <w:szCs w:val="44"/>
        </w:rPr>
        <w:t>Command Execution</w:t>
      </w:r>
      <w:r w:rsidRPr="001A7D48">
        <w:rPr>
          <w:sz w:val="44"/>
          <w:szCs w:val="44"/>
        </w:rPr>
        <w:t>:</w:t>
      </w:r>
    </w:p>
    <w:p w14:paraId="0AFF1418" w14:textId="77777777" w:rsidR="001A7D48" w:rsidRPr="001A7D48" w:rsidRDefault="001A7D48" w:rsidP="001A7D48">
      <w:pPr>
        <w:numPr>
          <w:ilvl w:val="1"/>
          <w:numId w:val="23"/>
        </w:numPr>
        <w:rPr>
          <w:sz w:val="44"/>
          <w:szCs w:val="44"/>
        </w:rPr>
      </w:pPr>
      <w:r w:rsidRPr="001A7D48">
        <w:rPr>
          <w:sz w:val="44"/>
          <w:szCs w:val="44"/>
        </w:rPr>
        <w:t>Invoke-Command initiates a remote session to execute the Remove-</w:t>
      </w:r>
      <w:proofErr w:type="spellStart"/>
      <w:r w:rsidRPr="001A7D48">
        <w:rPr>
          <w:sz w:val="44"/>
          <w:szCs w:val="44"/>
        </w:rPr>
        <w:t>ADGroupMember</w:t>
      </w:r>
      <w:proofErr w:type="spellEnd"/>
      <w:r w:rsidRPr="001A7D48">
        <w:rPr>
          <w:sz w:val="44"/>
          <w:szCs w:val="44"/>
        </w:rPr>
        <w:t xml:space="preserve"> command on a target AD server.</w:t>
      </w:r>
    </w:p>
    <w:p w14:paraId="76B29716" w14:textId="77777777" w:rsidR="001A7D48" w:rsidRPr="001A7D48" w:rsidRDefault="001A7D48" w:rsidP="001A7D48">
      <w:pPr>
        <w:numPr>
          <w:ilvl w:val="1"/>
          <w:numId w:val="23"/>
        </w:numPr>
        <w:rPr>
          <w:sz w:val="44"/>
          <w:szCs w:val="44"/>
        </w:rPr>
      </w:pPr>
      <w:r w:rsidRPr="001A7D48">
        <w:rPr>
          <w:b/>
          <w:bCs/>
          <w:sz w:val="44"/>
          <w:szCs w:val="44"/>
        </w:rPr>
        <w:t>Computer Name</w:t>
      </w:r>
      <w:r w:rsidRPr="001A7D48">
        <w:rPr>
          <w:sz w:val="44"/>
          <w:szCs w:val="44"/>
        </w:rPr>
        <w:t xml:space="preserve">: The </w:t>
      </w:r>
      <w:proofErr w:type="spellStart"/>
      <w:r w:rsidRPr="001A7D48">
        <w:rPr>
          <w:sz w:val="44"/>
          <w:szCs w:val="44"/>
        </w:rPr>
        <w:t>ComputerName</w:t>
      </w:r>
      <w:proofErr w:type="spellEnd"/>
      <w:r w:rsidRPr="001A7D48">
        <w:rPr>
          <w:sz w:val="44"/>
          <w:szCs w:val="44"/>
        </w:rPr>
        <w:t xml:space="preserve"> '' field is currently empty and would need to be populated with the actual </w:t>
      </w:r>
      <w:proofErr w:type="gramStart"/>
      <w:r w:rsidRPr="001A7D48">
        <w:rPr>
          <w:sz w:val="44"/>
          <w:szCs w:val="44"/>
        </w:rPr>
        <w:t>server</w:t>
      </w:r>
      <w:proofErr w:type="gramEnd"/>
      <w:r w:rsidRPr="001A7D48">
        <w:rPr>
          <w:sz w:val="44"/>
          <w:szCs w:val="44"/>
        </w:rPr>
        <w:t xml:space="preserve"> name.</w:t>
      </w:r>
    </w:p>
    <w:p w14:paraId="3C5B13F0" w14:textId="77777777" w:rsidR="001A7D48" w:rsidRPr="001A7D48" w:rsidRDefault="001A7D48" w:rsidP="001A7D48">
      <w:pPr>
        <w:numPr>
          <w:ilvl w:val="1"/>
          <w:numId w:val="23"/>
        </w:numPr>
        <w:rPr>
          <w:sz w:val="44"/>
          <w:szCs w:val="44"/>
        </w:rPr>
      </w:pPr>
      <w:r w:rsidRPr="001A7D48">
        <w:rPr>
          <w:b/>
          <w:bCs/>
          <w:sz w:val="44"/>
          <w:szCs w:val="44"/>
        </w:rPr>
        <w:lastRenderedPageBreak/>
        <w:t>Remove-</w:t>
      </w:r>
      <w:proofErr w:type="spellStart"/>
      <w:r w:rsidRPr="001A7D48">
        <w:rPr>
          <w:b/>
          <w:bCs/>
          <w:sz w:val="44"/>
          <w:szCs w:val="44"/>
        </w:rPr>
        <w:t>ADGroupMember</w:t>
      </w:r>
      <w:proofErr w:type="spellEnd"/>
      <w:r w:rsidRPr="001A7D48">
        <w:rPr>
          <w:b/>
          <w:bCs/>
          <w:sz w:val="44"/>
          <w:szCs w:val="44"/>
        </w:rPr>
        <w:t xml:space="preserve"> Cmdlet</w:t>
      </w:r>
      <w:r w:rsidRPr="001A7D48">
        <w:rPr>
          <w:sz w:val="44"/>
          <w:szCs w:val="44"/>
        </w:rPr>
        <w:t>: This cmdlet removes a user from a specific AD group.</w:t>
      </w:r>
    </w:p>
    <w:p w14:paraId="0D18BC13" w14:textId="77777777" w:rsidR="001A7D48" w:rsidRPr="001A7D48" w:rsidRDefault="001A7D48" w:rsidP="001A7D48">
      <w:pPr>
        <w:numPr>
          <w:ilvl w:val="2"/>
          <w:numId w:val="23"/>
        </w:numPr>
        <w:rPr>
          <w:sz w:val="44"/>
          <w:szCs w:val="44"/>
        </w:rPr>
      </w:pPr>
      <w:r w:rsidRPr="001A7D48">
        <w:rPr>
          <w:b/>
          <w:bCs/>
          <w:sz w:val="44"/>
          <w:szCs w:val="44"/>
        </w:rPr>
        <w:t>Group Identity</w:t>
      </w:r>
      <w:r w:rsidRPr="001A7D48">
        <w:rPr>
          <w:sz w:val="44"/>
          <w:szCs w:val="44"/>
        </w:rPr>
        <w:t>: The group is identified by ${</w:t>
      </w:r>
      <w:proofErr w:type="spellStart"/>
      <w:proofErr w:type="gramStart"/>
      <w:r w:rsidRPr="001A7D48">
        <w:rPr>
          <w:sz w:val="44"/>
          <w:szCs w:val="44"/>
        </w:rPr>
        <w:t>task.entitlement</w:t>
      </w:r>
      <w:proofErr w:type="gramEnd"/>
      <w:r w:rsidRPr="001A7D48">
        <w:rPr>
          <w:sz w:val="44"/>
          <w:szCs w:val="44"/>
        </w:rPr>
        <w:t>_valueKey.entitlementID</w:t>
      </w:r>
      <w:proofErr w:type="spellEnd"/>
      <w:r w:rsidRPr="001A7D48">
        <w:rPr>
          <w:sz w:val="44"/>
          <w:szCs w:val="44"/>
        </w:rPr>
        <w:t>}, dynamically retrieving the group ID.</w:t>
      </w:r>
    </w:p>
    <w:p w14:paraId="08F3EF3C" w14:textId="77777777" w:rsidR="001A7D48" w:rsidRPr="001A7D48" w:rsidRDefault="001A7D48" w:rsidP="001A7D48">
      <w:pPr>
        <w:numPr>
          <w:ilvl w:val="2"/>
          <w:numId w:val="23"/>
        </w:numPr>
        <w:rPr>
          <w:sz w:val="44"/>
          <w:szCs w:val="44"/>
        </w:rPr>
      </w:pPr>
      <w:r w:rsidRPr="001A7D48">
        <w:rPr>
          <w:b/>
          <w:bCs/>
          <w:sz w:val="44"/>
          <w:szCs w:val="44"/>
        </w:rPr>
        <w:t>Member to Remove</w:t>
      </w:r>
      <w:r w:rsidRPr="001A7D48">
        <w:rPr>
          <w:sz w:val="44"/>
          <w:szCs w:val="44"/>
        </w:rPr>
        <w:t>: The ${</w:t>
      </w:r>
      <w:proofErr w:type="spellStart"/>
      <w:proofErr w:type="gramStart"/>
      <w:r w:rsidRPr="001A7D48">
        <w:rPr>
          <w:sz w:val="44"/>
          <w:szCs w:val="44"/>
        </w:rPr>
        <w:t>task.accountName</w:t>
      </w:r>
      <w:proofErr w:type="spellEnd"/>
      <w:proofErr w:type="gramEnd"/>
      <w:r w:rsidRPr="001A7D48">
        <w:rPr>
          <w:sz w:val="44"/>
          <w:szCs w:val="44"/>
        </w:rPr>
        <w:t>} inserts the account name of the user to be removed from the group.</w:t>
      </w:r>
    </w:p>
    <w:p w14:paraId="112D8B78" w14:textId="77777777" w:rsidR="001A7D48" w:rsidRPr="001A7D48" w:rsidRDefault="001A7D48" w:rsidP="001A7D48">
      <w:pPr>
        <w:numPr>
          <w:ilvl w:val="2"/>
          <w:numId w:val="23"/>
        </w:numPr>
        <w:rPr>
          <w:sz w:val="44"/>
          <w:szCs w:val="44"/>
        </w:rPr>
      </w:pPr>
      <w:r w:rsidRPr="001A7D48">
        <w:rPr>
          <w:b/>
          <w:bCs/>
          <w:sz w:val="44"/>
          <w:szCs w:val="44"/>
        </w:rPr>
        <w:t>Confirmation Flag</w:t>
      </w:r>
      <w:r w:rsidRPr="001A7D48">
        <w:rPr>
          <w:sz w:val="44"/>
          <w:szCs w:val="44"/>
        </w:rPr>
        <w:t>: -</w:t>
      </w:r>
      <w:proofErr w:type="gramStart"/>
      <w:r w:rsidRPr="001A7D48">
        <w:rPr>
          <w:sz w:val="44"/>
          <w:szCs w:val="44"/>
        </w:rPr>
        <w:t>Confirm:\</w:t>
      </w:r>
      <w:proofErr w:type="gramEnd"/>
      <w:r w:rsidRPr="001A7D48">
        <w:rPr>
          <w:sz w:val="44"/>
          <w:szCs w:val="44"/>
        </w:rPr>
        <w:t>$false skips confirmation prompts, making the removal automatic.</w:t>
      </w:r>
    </w:p>
    <w:p w14:paraId="68E0AD42" w14:textId="77777777" w:rsidR="001A7D48" w:rsidRPr="001A7D48" w:rsidRDefault="001A7D48" w:rsidP="001A7D48">
      <w:pPr>
        <w:rPr>
          <w:sz w:val="44"/>
          <w:szCs w:val="44"/>
        </w:rPr>
      </w:pPr>
      <w:r>
        <w:rPr>
          <w:sz w:val="44"/>
          <w:szCs w:val="44"/>
        </w:rPr>
        <w:br/>
      </w:r>
      <w:r>
        <w:rPr>
          <w:sz w:val="44"/>
          <w:szCs w:val="44"/>
        </w:rPr>
        <w:br/>
        <w:t xml:space="preserve">Add access </w:t>
      </w:r>
      <w:proofErr w:type="spellStart"/>
      <w:r>
        <w:rPr>
          <w:sz w:val="44"/>
          <w:szCs w:val="44"/>
        </w:rPr>
        <w:t>json</w:t>
      </w:r>
      <w:proofErr w:type="spellEnd"/>
      <w:r>
        <w:rPr>
          <w:sz w:val="44"/>
          <w:szCs w:val="44"/>
        </w:rPr>
        <w:t xml:space="preserve">: </w:t>
      </w:r>
      <w:r>
        <w:rPr>
          <w:sz w:val="44"/>
          <w:szCs w:val="44"/>
        </w:rPr>
        <w:br/>
      </w:r>
      <w:r>
        <w:rPr>
          <w:sz w:val="44"/>
          <w:szCs w:val="44"/>
        </w:rPr>
        <w:br/>
      </w:r>
      <w:r w:rsidRPr="001A7D48">
        <w:rPr>
          <w:sz w:val="44"/>
          <w:szCs w:val="44"/>
        </w:rPr>
        <w:t>{"</w:t>
      </w:r>
      <w:proofErr w:type="spellStart"/>
      <w:r w:rsidRPr="001A7D48">
        <w:rPr>
          <w:sz w:val="44"/>
          <w:szCs w:val="44"/>
        </w:rPr>
        <w:t>memberOf</w:t>
      </w:r>
      <w:proofErr w:type="spellEnd"/>
      <w:r w:rsidRPr="001A7D48">
        <w:rPr>
          <w:sz w:val="44"/>
          <w:szCs w:val="44"/>
        </w:rPr>
        <w:t xml:space="preserve">":["Script=\$pw = </w:t>
      </w:r>
      <w:proofErr w:type="spellStart"/>
      <w:r w:rsidRPr="001A7D48">
        <w:rPr>
          <w:sz w:val="44"/>
          <w:szCs w:val="44"/>
        </w:rPr>
        <w:t>convertto-securestring</w:t>
      </w:r>
      <w:proofErr w:type="spellEnd"/>
      <w:r w:rsidRPr="001A7D48">
        <w:rPr>
          <w:sz w:val="44"/>
          <w:szCs w:val="44"/>
        </w:rPr>
        <w:t xml:space="preserve"> '' -</w:t>
      </w:r>
      <w:proofErr w:type="spellStart"/>
      <w:r w:rsidRPr="001A7D48">
        <w:rPr>
          <w:sz w:val="44"/>
          <w:szCs w:val="44"/>
        </w:rPr>
        <w:t>asplaintext</w:t>
      </w:r>
      <w:proofErr w:type="spellEnd"/>
      <w:r w:rsidRPr="001A7D48">
        <w:rPr>
          <w:sz w:val="44"/>
          <w:szCs w:val="44"/>
        </w:rPr>
        <w:t xml:space="preserve"> -force;\$</w:t>
      </w:r>
      <w:proofErr w:type="spellStart"/>
      <w:r w:rsidRPr="001A7D48">
        <w:rPr>
          <w:sz w:val="44"/>
          <w:szCs w:val="44"/>
        </w:rPr>
        <w:t>mycred</w:t>
      </w:r>
      <w:proofErr w:type="spellEnd"/>
      <w:r w:rsidRPr="001A7D48">
        <w:rPr>
          <w:sz w:val="44"/>
          <w:szCs w:val="44"/>
        </w:rPr>
        <w:t xml:space="preserve"> = new-object -</w:t>
      </w:r>
      <w:proofErr w:type="spellStart"/>
      <w:r w:rsidRPr="001A7D48">
        <w:rPr>
          <w:sz w:val="44"/>
          <w:szCs w:val="44"/>
        </w:rPr>
        <w:t>typename</w:t>
      </w:r>
      <w:proofErr w:type="spellEnd"/>
      <w:r w:rsidRPr="001A7D48">
        <w:rPr>
          <w:sz w:val="44"/>
          <w:szCs w:val="44"/>
        </w:rPr>
        <w:t xml:space="preserve"> </w:t>
      </w:r>
      <w:proofErr w:type="spellStart"/>
      <w:r w:rsidRPr="001A7D48">
        <w:rPr>
          <w:sz w:val="44"/>
          <w:szCs w:val="44"/>
        </w:rPr>
        <w:t>System.Management.Automation.PSCredential</w:t>
      </w:r>
      <w:proofErr w:type="spellEnd"/>
      <w:r w:rsidRPr="001A7D48">
        <w:rPr>
          <w:sz w:val="44"/>
          <w:szCs w:val="44"/>
        </w:rPr>
        <w:t xml:space="preserve"> -</w:t>
      </w:r>
      <w:proofErr w:type="spellStart"/>
      <w:r w:rsidRPr="001A7D48">
        <w:rPr>
          <w:sz w:val="44"/>
          <w:szCs w:val="44"/>
        </w:rPr>
        <w:t>argumentlist</w:t>
      </w:r>
      <w:proofErr w:type="spellEnd"/>
      <w:r w:rsidRPr="001A7D48">
        <w:rPr>
          <w:sz w:val="44"/>
          <w:szCs w:val="44"/>
        </w:rPr>
        <w:t xml:space="preserve"> '\\\\',\$</w:t>
      </w:r>
      <w:proofErr w:type="spellStart"/>
      <w:r w:rsidRPr="001A7D48">
        <w:rPr>
          <w:sz w:val="44"/>
          <w:szCs w:val="44"/>
        </w:rPr>
        <w:t>pw;Invoke-Command</w:t>
      </w:r>
      <w:proofErr w:type="spellEnd"/>
      <w:r w:rsidRPr="001A7D48">
        <w:rPr>
          <w:sz w:val="44"/>
          <w:szCs w:val="44"/>
        </w:rPr>
        <w:t xml:space="preserve"> -</w:t>
      </w:r>
      <w:proofErr w:type="spellStart"/>
      <w:r w:rsidRPr="001A7D48">
        <w:rPr>
          <w:sz w:val="44"/>
          <w:szCs w:val="44"/>
        </w:rPr>
        <w:lastRenderedPageBreak/>
        <w:t>ComputerName</w:t>
      </w:r>
      <w:proofErr w:type="spellEnd"/>
      <w:r w:rsidRPr="001A7D48">
        <w:rPr>
          <w:sz w:val="44"/>
          <w:szCs w:val="44"/>
        </w:rPr>
        <w:t xml:space="preserve"> ''  -</w:t>
      </w:r>
      <w:proofErr w:type="spellStart"/>
      <w:r w:rsidRPr="001A7D48">
        <w:rPr>
          <w:sz w:val="44"/>
          <w:szCs w:val="44"/>
        </w:rPr>
        <w:t>ScriptBlock</w:t>
      </w:r>
      <w:proofErr w:type="spellEnd"/>
      <w:r w:rsidRPr="001A7D48">
        <w:rPr>
          <w:sz w:val="44"/>
          <w:szCs w:val="44"/>
        </w:rPr>
        <w:t xml:space="preserve"> {Add-</w:t>
      </w:r>
      <w:proofErr w:type="spellStart"/>
      <w:r w:rsidRPr="001A7D48">
        <w:rPr>
          <w:sz w:val="44"/>
          <w:szCs w:val="44"/>
        </w:rPr>
        <w:t>ADGroupMember</w:t>
      </w:r>
      <w:proofErr w:type="spellEnd"/>
      <w:r w:rsidRPr="001A7D48">
        <w:rPr>
          <w:sz w:val="44"/>
          <w:szCs w:val="44"/>
        </w:rPr>
        <w:t xml:space="preserve"> -Identity '${</w:t>
      </w:r>
      <w:proofErr w:type="spellStart"/>
      <w:r w:rsidRPr="001A7D48">
        <w:rPr>
          <w:sz w:val="44"/>
          <w:szCs w:val="44"/>
        </w:rPr>
        <w:t>task.entitlement_valueKey.entitlementID</w:t>
      </w:r>
      <w:proofErr w:type="spellEnd"/>
      <w:r w:rsidRPr="001A7D48">
        <w:rPr>
          <w:sz w:val="44"/>
          <w:szCs w:val="44"/>
        </w:rPr>
        <w:t>}' -Members '${</w:t>
      </w:r>
      <w:proofErr w:type="spellStart"/>
      <w:r w:rsidRPr="001A7D48">
        <w:rPr>
          <w:sz w:val="44"/>
          <w:szCs w:val="44"/>
        </w:rPr>
        <w:t>task.accountName</w:t>
      </w:r>
      <w:proofErr w:type="spellEnd"/>
      <w:r w:rsidRPr="001A7D48">
        <w:rPr>
          <w:sz w:val="44"/>
          <w:szCs w:val="44"/>
        </w:rPr>
        <w:t>}'}"]}</w:t>
      </w:r>
      <w:r>
        <w:rPr>
          <w:sz w:val="44"/>
          <w:szCs w:val="44"/>
        </w:rPr>
        <w:br/>
      </w:r>
      <w:r>
        <w:rPr>
          <w:sz w:val="44"/>
          <w:szCs w:val="44"/>
        </w:rPr>
        <w:br/>
      </w:r>
      <w:r w:rsidRPr="001A7D48">
        <w:rPr>
          <w:b/>
          <w:bCs/>
          <w:sz w:val="44"/>
          <w:szCs w:val="44"/>
        </w:rPr>
        <w:t>PowerShell Script (Script)</w:t>
      </w:r>
      <w:r w:rsidRPr="001A7D48">
        <w:rPr>
          <w:sz w:val="44"/>
          <w:szCs w:val="44"/>
        </w:rPr>
        <w:t>: This part of the JSON includes a script that remotely adds a specified user to a specified AD group.</w:t>
      </w:r>
    </w:p>
    <w:p w14:paraId="0E63B431" w14:textId="77777777" w:rsidR="001A7D48" w:rsidRPr="001A7D48" w:rsidRDefault="001A7D48" w:rsidP="001A7D48">
      <w:pPr>
        <w:numPr>
          <w:ilvl w:val="0"/>
          <w:numId w:val="24"/>
        </w:numPr>
        <w:rPr>
          <w:sz w:val="44"/>
          <w:szCs w:val="44"/>
        </w:rPr>
      </w:pPr>
      <w:r w:rsidRPr="001A7D48">
        <w:rPr>
          <w:b/>
          <w:bCs/>
          <w:sz w:val="44"/>
          <w:szCs w:val="44"/>
        </w:rPr>
        <w:t>Credential Setup</w:t>
      </w:r>
      <w:r w:rsidRPr="001A7D48">
        <w:rPr>
          <w:sz w:val="44"/>
          <w:szCs w:val="44"/>
        </w:rPr>
        <w:t>:</w:t>
      </w:r>
    </w:p>
    <w:p w14:paraId="22046EE7" w14:textId="77777777" w:rsidR="001A7D48" w:rsidRPr="001A7D48" w:rsidRDefault="001A7D48" w:rsidP="001A7D48">
      <w:pPr>
        <w:numPr>
          <w:ilvl w:val="1"/>
          <w:numId w:val="24"/>
        </w:numPr>
        <w:rPr>
          <w:sz w:val="44"/>
          <w:szCs w:val="44"/>
        </w:rPr>
      </w:pPr>
      <w:r w:rsidRPr="001A7D48">
        <w:rPr>
          <w:sz w:val="44"/>
          <w:szCs w:val="44"/>
        </w:rPr>
        <w:t>\$pw defines an empty password as a secure string. This placeholder might imply that credentials are managed outside the script or that the environment relies on implicit trust.</w:t>
      </w:r>
    </w:p>
    <w:p w14:paraId="1F1F691D" w14:textId="77777777" w:rsidR="001A7D48" w:rsidRPr="001A7D48" w:rsidRDefault="001A7D48" w:rsidP="001A7D48">
      <w:pPr>
        <w:numPr>
          <w:ilvl w:val="1"/>
          <w:numId w:val="24"/>
        </w:numPr>
        <w:rPr>
          <w:sz w:val="44"/>
          <w:szCs w:val="44"/>
        </w:rPr>
      </w:pPr>
      <w:r w:rsidRPr="001A7D48">
        <w:rPr>
          <w:sz w:val="44"/>
          <w:szCs w:val="44"/>
        </w:rPr>
        <w:t>\$</w:t>
      </w:r>
      <w:proofErr w:type="spellStart"/>
      <w:r w:rsidRPr="001A7D48">
        <w:rPr>
          <w:sz w:val="44"/>
          <w:szCs w:val="44"/>
        </w:rPr>
        <w:t>mycred</w:t>
      </w:r>
      <w:proofErr w:type="spellEnd"/>
      <w:r w:rsidRPr="001A7D48">
        <w:rPr>
          <w:sz w:val="44"/>
          <w:szCs w:val="44"/>
        </w:rPr>
        <w:t>: Creates a credential object using the empty password, which is unusual in typical setups but might work in trusted domains.</w:t>
      </w:r>
    </w:p>
    <w:p w14:paraId="1310452B" w14:textId="77777777" w:rsidR="001A7D48" w:rsidRPr="001A7D48" w:rsidRDefault="001A7D48" w:rsidP="001A7D48">
      <w:pPr>
        <w:numPr>
          <w:ilvl w:val="0"/>
          <w:numId w:val="24"/>
        </w:numPr>
        <w:rPr>
          <w:sz w:val="44"/>
          <w:szCs w:val="44"/>
        </w:rPr>
      </w:pPr>
      <w:r w:rsidRPr="001A7D48">
        <w:rPr>
          <w:b/>
          <w:bCs/>
          <w:sz w:val="44"/>
          <w:szCs w:val="44"/>
        </w:rPr>
        <w:t>Command Execution</w:t>
      </w:r>
      <w:r w:rsidRPr="001A7D48">
        <w:rPr>
          <w:sz w:val="44"/>
          <w:szCs w:val="44"/>
        </w:rPr>
        <w:t>:</w:t>
      </w:r>
    </w:p>
    <w:p w14:paraId="723A4EF8" w14:textId="77777777" w:rsidR="001A7D48" w:rsidRPr="001A7D48" w:rsidRDefault="001A7D48" w:rsidP="001A7D48">
      <w:pPr>
        <w:numPr>
          <w:ilvl w:val="1"/>
          <w:numId w:val="24"/>
        </w:numPr>
        <w:rPr>
          <w:sz w:val="44"/>
          <w:szCs w:val="44"/>
        </w:rPr>
      </w:pPr>
      <w:r w:rsidRPr="001A7D48">
        <w:rPr>
          <w:sz w:val="44"/>
          <w:szCs w:val="44"/>
        </w:rPr>
        <w:t>Invoke-Command: Initiates a remote PowerShell session to execute the Add-</w:t>
      </w:r>
      <w:proofErr w:type="spellStart"/>
      <w:r w:rsidRPr="001A7D48">
        <w:rPr>
          <w:sz w:val="44"/>
          <w:szCs w:val="44"/>
        </w:rPr>
        <w:t>ADGroupMember</w:t>
      </w:r>
      <w:proofErr w:type="spellEnd"/>
      <w:r w:rsidRPr="001A7D48">
        <w:rPr>
          <w:sz w:val="44"/>
          <w:szCs w:val="44"/>
        </w:rPr>
        <w:t xml:space="preserve"> command on the specified AD server.</w:t>
      </w:r>
    </w:p>
    <w:p w14:paraId="41F483D1" w14:textId="77777777" w:rsidR="001A7D48" w:rsidRPr="001A7D48" w:rsidRDefault="001A7D48" w:rsidP="001A7D48">
      <w:pPr>
        <w:numPr>
          <w:ilvl w:val="1"/>
          <w:numId w:val="24"/>
        </w:numPr>
        <w:rPr>
          <w:sz w:val="44"/>
          <w:szCs w:val="44"/>
        </w:rPr>
      </w:pPr>
      <w:r w:rsidRPr="001A7D48">
        <w:rPr>
          <w:b/>
          <w:bCs/>
          <w:sz w:val="44"/>
          <w:szCs w:val="44"/>
        </w:rPr>
        <w:lastRenderedPageBreak/>
        <w:t>Computer Name</w:t>
      </w:r>
      <w:r w:rsidRPr="001A7D48">
        <w:rPr>
          <w:sz w:val="44"/>
          <w:szCs w:val="44"/>
        </w:rPr>
        <w:t xml:space="preserve">: The placeholder </w:t>
      </w:r>
      <w:proofErr w:type="spellStart"/>
      <w:r w:rsidRPr="001A7D48">
        <w:rPr>
          <w:sz w:val="44"/>
          <w:szCs w:val="44"/>
        </w:rPr>
        <w:t>ComputerName</w:t>
      </w:r>
      <w:proofErr w:type="spellEnd"/>
      <w:r w:rsidRPr="001A7D48">
        <w:rPr>
          <w:sz w:val="44"/>
          <w:szCs w:val="44"/>
        </w:rPr>
        <w:t xml:space="preserve"> '' is left empty here and needs to be replaced with the actual name of the AD server.</w:t>
      </w:r>
    </w:p>
    <w:p w14:paraId="5C71CF34" w14:textId="77777777" w:rsidR="001A7D48" w:rsidRPr="001A7D48" w:rsidRDefault="001A7D48" w:rsidP="001A7D48">
      <w:pPr>
        <w:numPr>
          <w:ilvl w:val="1"/>
          <w:numId w:val="24"/>
        </w:numPr>
        <w:rPr>
          <w:sz w:val="44"/>
          <w:szCs w:val="44"/>
        </w:rPr>
      </w:pPr>
      <w:r w:rsidRPr="001A7D48">
        <w:rPr>
          <w:b/>
          <w:bCs/>
          <w:sz w:val="44"/>
          <w:szCs w:val="44"/>
        </w:rPr>
        <w:t>Add-</w:t>
      </w:r>
      <w:proofErr w:type="spellStart"/>
      <w:r w:rsidRPr="001A7D48">
        <w:rPr>
          <w:b/>
          <w:bCs/>
          <w:sz w:val="44"/>
          <w:szCs w:val="44"/>
        </w:rPr>
        <w:t>ADGroupMember</w:t>
      </w:r>
      <w:proofErr w:type="spellEnd"/>
      <w:r w:rsidRPr="001A7D48">
        <w:rPr>
          <w:b/>
          <w:bCs/>
          <w:sz w:val="44"/>
          <w:szCs w:val="44"/>
        </w:rPr>
        <w:t xml:space="preserve"> Cmdlet</w:t>
      </w:r>
      <w:r w:rsidRPr="001A7D48">
        <w:rPr>
          <w:sz w:val="44"/>
          <w:szCs w:val="44"/>
        </w:rPr>
        <w:t>:</w:t>
      </w:r>
    </w:p>
    <w:p w14:paraId="1526D569" w14:textId="77777777" w:rsidR="001A7D48" w:rsidRPr="001A7D48" w:rsidRDefault="001A7D48" w:rsidP="001A7D48">
      <w:pPr>
        <w:numPr>
          <w:ilvl w:val="2"/>
          <w:numId w:val="24"/>
        </w:numPr>
        <w:rPr>
          <w:sz w:val="44"/>
          <w:szCs w:val="44"/>
        </w:rPr>
      </w:pPr>
      <w:r w:rsidRPr="001A7D48">
        <w:rPr>
          <w:b/>
          <w:bCs/>
          <w:sz w:val="44"/>
          <w:szCs w:val="44"/>
        </w:rPr>
        <w:t>Group Identity</w:t>
      </w:r>
      <w:r w:rsidRPr="001A7D48">
        <w:rPr>
          <w:sz w:val="44"/>
          <w:szCs w:val="44"/>
        </w:rPr>
        <w:t>: The group is identified dynamically by ${</w:t>
      </w:r>
      <w:proofErr w:type="spellStart"/>
      <w:proofErr w:type="gramStart"/>
      <w:r w:rsidRPr="001A7D48">
        <w:rPr>
          <w:sz w:val="44"/>
          <w:szCs w:val="44"/>
        </w:rPr>
        <w:t>task.entitlement</w:t>
      </w:r>
      <w:proofErr w:type="gramEnd"/>
      <w:r w:rsidRPr="001A7D48">
        <w:rPr>
          <w:sz w:val="44"/>
          <w:szCs w:val="44"/>
        </w:rPr>
        <w:t>_valueKey.entitlementID</w:t>
      </w:r>
      <w:proofErr w:type="spellEnd"/>
      <w:r w:rsidRPr="001A7D48">
        <w:rPr>
          <w:sz w:val="44"/>
          <w:szCs w:val="44"/>
        </w:rPr>
        <w:t>}, allowing for the selection of specific groups at runtime.</w:t>
      </w:r>
    </w:p>
    <w:p w14:paraId="0DD5D69E" w14:textId="77777777" w:rsidR="001A7D48" w:rsidRPr="001A7D48" w:rsidRDefault="001A7D48" w:rsidP="001A7D48">
      <w:pPr>
        <w:numPr>
          <w:ilvl w:val="2"/>
          <w:numId w:val="24"/>
        </w:numPr>
        <w:rPr>
          <w:sz w:val="44"/>
          <w:szCs w:val="44"/>
        </w:rPr>
      </w:pPr>
      <w:r w:rsidRPr="001A7D48">
        <w:rPr>
          <w:b/>
          <w:bCs/>
          <w:sz w:val="44"/>
          <w:szCs w:val="44"/>
        </w:rPr>
        <w:t>Member to Add</w:t>
      </w:r>
      <w:r w:rsidRPr="001A7D48">
        <w:rPr>
          <w:sz w:val="44"/>
          <w:szCs w:val="44"/>
        </w:rPr>
        <w:t>: ${</w:t>
      </w:r>
      <w:proofErr w:type="spellStart"/>
      <w:proofErr w:type="gramStart"/>
      <w:r w:rsidRPr="001A7D48">
        <w:rPr>
          <w:sz w:val="44"/>
          <w:szCs w:val="44"/>
        </w:rPr>
        <w:t>task.accountName</w:t>
      </w:r>
      <w:proofErr w:type="spellEnd"/>
      <w:proofErr w:type="gramEnd"/>
      <w:r w:rsidRPr="001A7D48">
        <w:rPr>
          <w:sz w:val="44"/>
          <w:szCs w:val="44"/>
        </w:rPr>
        <w:t>} dynamically inserts the account name of the user who needs to be added to the group.</w:t>
      </w:r>
    </w:p>
    <w:p w14:paraId="68B37D7A" w14:textId="77777777" w:rsidR="001A7D48" w:rsidRDefault="001A7D48" w:rsidP="007C5F9B">
      <w:pPr>
        <w:rPr>
          <w:sz w:val="44"/>
          <w:szCs w:val="44"/>
        </w:rPr>
      </w:pPr>
    </w:p>
    <w:p w14:paraId="14DA3990" w14:textId="77777777" w:rsidR="001A7D48" w:rsidRDefault="001A7D48" w:rsidP="007C5F9B">
      <w:pPr>
        <w:rPr>
          <w:sz w:val="44"/>
          <w:szCs w:val="44"/>
        </w:rPr>
      </w:pPr>
    </w:p>
    <w:p w14:paraId="16CECE7E" w14:textId="63AF7C58" w:rsidR="001A7D48" w:rsidRDefault="001A7D48" w:rsidP="007C5F9B">
      <w:pPr>
        <w:rPr>
          <w:b/>
          <w:bCs/>
          <w:sz w:val="44"/>
          <w:szCs w:val="44"/>
        </w:rPr>
      </w:pPr>
    </w:p>
    <w:p w14:paraId="6F2BBC05" w14:textId="3E3F67B0" w:rsidR="001A7D48" w:rsidRDefault="00000AC7" w:rsidP="007C5F9B">
      <w:pPr>
        <w:rPr>
          <w:b/>
          <w:bCs/>
          <w:sz w:val="44"/>
          <w:szCs w:val="44"/>
        </w:rPr>
      </w:pPr>
      <w:r>
        <w:rPr>
          <w:b/>
          <w:bCs/>
          <w:sz w:val="44"/>
          <w:szCs w:val="44"/>
        </w:rPr>
        <w:t>Troubleshooting:</w:t>
      </w:r>
      <w:r>
        <w:rPr>
          <w:b/>
          <w:bCs/>
          <w:sz w:val="44"/>
          <w:szCs w:val="44"/>
        </w:rPr>
        <w:br/>
        <w:t>One of the common Issues with WINPS connector is during the configuration settings on the App side</w:t>
      </w:r>
      <w:r>
        <w:rPr>
          <w:b/>
          <w:bCs/>
          <w:sz w:val="44"/>
          <w:szCs w:val="44"/>
        </w:rPr>
        <w:br/>
      </w:r>
      <w:r>
        <w:rPr>
          <w:b/>
          <w:bCs/>
          <w:sz w:val="44"/>
          <w:szCs w:val="44"/>
        </w:rPr>
        <w:br/>
        <w:t>Resolution: Follow the documentation and provide all the permissions accordingly mentioned in the documentation.</w:t>
      </w:r>
    </w:p>
    <w:p w14:paraId="514A2694" w14:textId="77777777" w:rsidR="001A7D48" w:rsidRDefault="001A7D48" w:rsidP="007C5F9B">
      <w:pPr>
        <w:rPr>
          <w:b/>
          <w:bCs/>
          <w:sz w:val="44"/>
          <w:szCs w:val="44"/>
        </w:rPr>
      </w:pPr>
    </w:p>
    <w:p w14:paraId="29F0065D" w14:textId="7BD91010" w:rsidR="002011BF" w:rsidRPr="002011BF" w:rsidRDefault="001A7D48" w:rsidP="007C5F9B">
      <w:pPr>
        <w:rPr>
          <w:b/>
          <w:bCs/>
          <w:sz w:val="44"/>
          <w:szCs w:val="44"/>
        </w:rPr>
      </w:pPr>
      <w:r>
        <w:rPr>
          <w:sz w:val="44"/>
          <w:szCs w:val="44"/>
        </w:rPr>
        <w:br/>
      </w:r>
    </w:p>
    <w:sectPr w:rsidR="002011BF" w:rsidRPr="002011BF" w:rsidSect="00F1169E">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16DC5" w14:textId="77777777" w:rsidR="00040632" w:rsidRDefault="00040632" w:rsidP="00F1169E">
      <w:r>
        <w:separator/>
      </w:r>
    </w:p>
  </w:endnote>
  <w:endnote w:type="continuationSeparator" w:id="0">
    <w:p w14:paraId="246A5625" w14:textId="77777777" w:rsidR="00040632" w:rsidRDefault="00040632" w:rsidP="00F11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D6A06" w14:textId="77777777" w:rsidR="00040632" w:rsidRDefault="00040632" w:rsidP="00F1169E">
      <w:r>
        <w:separator/>
      </w:r>
    </w:p>
  </w:footnote>
  <w:footnote w:type="continuationSeparator" w:id="0">
    <w:p w14:paraId="3322E29F" w14:textId="77777777" w:rsidR="00040632" w:rsidRDefault="00040632" w:rsidP="00F11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69D3"/>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31300"/>
    <w:multiLevelType w:val="multilevel"/>
    <w:tmpl w:val="5D4C9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5FF4"/>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B190C"/>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D71B0"/>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F5E17"/>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410E4"/>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6461A"/>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92A1C"/>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F4ACA"/>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D13A3"/>
    <w:multiLevelType w:val="hybridMultilevel"/>
    <w:tmpl w:val="0724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87958"/>
    <w:multiLevelType w:val="multilevel"/>
    <w:tmpl w:val="DDB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F61A19"/>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2589C"/>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2286F"/>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6618B4"/>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DA2668"/>
    <w:multiLevelType w:val="multilevel"/>
    <w:tmpl w:val="3A42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4553A8"/>
    <w:multiLevelType w:val="hybridMultilevel"/>
    <w:tmpl w:val="5BDE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92B6A"/>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60719"/>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32892"/>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54DD8"/>
    <w:multiLevelType w:val="multilevel"/>
    <w:tmpl w:val="C3F6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82705"/>
    <w:multiLevelType w:val="hybridMultilevel"/>
    <w:tmpl w:val="55C2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0554C"/>
    <w:multiLevelType w:val="hybridMultilevel"/>
    <w:tmpl w:val="067299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904922">
    <w:abstractNumId w:val="10"/>
  </w:num>
  <w:num w:numId="2" w16cid:durableId="2139644269">
    <w:abstractNumId w:val="17"/>
  </w:num>
  <w:num w:numId="3" w16cid:durableId="428163482">
    <w:abstractNumId w:val="16"/>
  </w:num>
  <w:num w:numId="4" w16cid:durableId="1409572149">
    <w:abstractNumId w:val="22"/>
  </w:num>
  <w:num w:numId="5" w16cid:durableId="609777799">
    <w:abstractNumId w:val="11"/>
  </w:num>
  <w:num w:numId="6" w16cid:durableId="1736902202">
    <w:abstractNumId w:val="23"/>
  </w:num>
  <w:num w:numId="7" w16cid:durableId="131555697">
    <w:abstractNumId w:val="1"/>
  </w:num>
  <w:num w:numId="8" w16cid:durableId="297688576">
    <w:abstractNumId w:val="0"/>
  </w:num>
  <w:num w:numId="9" w16cid:durableId="384842872">
    <w:abstractNumId w:val="21"/>
  </w:num>
  <w:num w:numId="10" w16cid:durableId="1553930609">
    <w:abstractNumId w:val="2"/>
  </w:num>
  <w:num w:numId="11" w16cid:durableId="1883982741">
    <w:abstractNumId w:val="9"/>
  </w:num>
  <w:num w:numId="12" w16cid:durableId="1848404470">
    <w:abstractNumId w:val="14"/>
  </w:num>
  <w:num w:numId="13" w16cid:durableId="1919560627">
    <w:abstractNumId w:val="15"/>
  </w:num>
  <w:num w:numId="14" w16cid:durableId="536628663">
    <w:abstractNumId w:val="3"/>
  </w:num>
  <w:num w:numId="15" w16cid:durableId="721633999">
    <w:abstractNumId w:val="4"/>
  </w:num>
  <w:num w:numId="16" w16cid:durableId="818041041">
    <w:abstractNumId w:val="18"/>
  </w:num>
  <w:num w:numId="17" w16cid:durableId="1471899849">
    <w:abstractNumId w:val="12"/>
  </w:num>
  <w:num w:numId="18" w16cid:durableId="479350259">
    <w:abstractNumId w:val="6"/>
  </w:num>
  <w:num w:numId="19" w16cid:durableId="439106774">
    <w:abstractNumId w:val="20"/>
  </w:num>
  <w:num w:numId="20" w16cid:durableId="85152113">
    <w:abstractNumId w:val="19"/>
  </w:num>
  <w:num w:numId="21" w16cid:durableId="1082027639">
    <w:abstractNumId w:val="8"/>
  </w:num>
  <w:num w:numId="22" w16cid:durableId="258295719">
    <w:abstractNumId w:val="13"/>
  </w:num>
  <w:num w:numId="23" w16cid:durableId="483281026">
    <w:abstractNumId w:val="7"/>
  </w:num>
  <w:num w:numId="24" w16cid:durableId="1700349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93"/>
    <w:rsid w:val="00000AC7"/>
    <w:rsid w:val="000232EB"/>
    <w:rsid w:val="00033B73"/>
    <w:rsid w:val="00040632"/>
    <w:rsid w:val="001A7D48"/>
    <w:rsid w:val="002011BF"/>
    <w:rsid w:val="002F11DF"/>
    <w:rsid w:val="00420590"/>
    <w:rsid w:val="005B33F5"/>
    <w:rsid w:val="005D45CE"/>
    <w:rsid w:val="00685211"/>
    <w:rsid w:val="007C5F9B"/>
    <w:rsid w:val="0087593C"/>
    <w:rsid w:val="008B302A"/>
    <w:rsid w:val="00B0533E"/>
    <w:rsid w:val="00BE08D7"/>
    <w:rsid w:val="00C32866"/>
    <w:rsid w:val="00C377A6"/>
    <w:rsid w:val="00CE5781"/>
    <w:rsid w:val="00E44DBF"/>
    <w:rsid w:val="00E56E93"/>
    <w:rsid w:val="00F1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BBF44"/>
  <w15:chartTrackingRefBased/>
  <w15:docId w15:val="{1D171C3A-3663-774E-9535-23912AEB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E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6E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6E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6E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E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E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E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E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E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6E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6E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6E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E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E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E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E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E93"/>
    <w:rPr>
      <w:rFonts w:eastAsiaTheme="majorEastAsia" w:cstheme="majorBidi"/>
      <w:color w:val="272727" w:themeColor="text1" w:themeTint="D8"/>
    </w:rPr>
  </w:style>
  <w:style w:type="paragraph" w:styleId="Title">
    <w:name w:val="Title"/>
    <w:basedOn w:val="Normal"/>
    <w:next w:val="Normal"/>
    <w:link w:val="TitleChar"/>
    <w:uiPriority w:val="10"/>
    <w:qFormat/>
    <w:rsid w:val="00E56E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E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E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E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6E93"/>
    <w:rPr>
      <w:i/>
      <w:iCs/>
      <w:color w:val="404040" w:themeColor="text1" w:themeTint="BF"/>
    </w:rPr>
  </w:style>
  <w:style w:type="paragraph" w:styleId="ListParagraph">
    <w:name w:val="List Paragraph"/>
    <w:basedOn w:val="Normal"/>
    <w:uiPriority w:val="34"/>
    <w:qFormat/>
    <w:rsid w:val="00E56E93"/>
    <w:pPr>
      <w:ind w:left="720"/>
      <w:contextualSpacing/>
    </w:pPr>
  </w:style>
  <w:style w:type="character" w:styleId="IntenseEmphasis">
    <w:name w:val="Intense Emphasis"/>
    <w:basedOn w:val="DefaultParagraphFont"/>
    <w:uiPriority w:val="21"/>
    <w:qFormat/>
    <w:rsid w:val="00E56E93"/>
    <w:rPr>
      <w:i/>
      <w:iCs/>
      <w:color w:val="2F5496" w:themeColor="accent1" w:themeShade="BF"/>
    </w:rPr>
  </w:style>
  <w:style w:type="paragraph" w:styleId="IntenseQuote">
    <w:name w:val="Intense Quote"/>
    <w:basedOn w:val="Normal"/>
    <w:next w:val="Normal"/>
    <w:link w:val="IntenseQuoteChar"/>
    <w:uiPriority w:val="30"/>
    <w:qFormat/>
    <w:rsid w:val="00E56E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E93"/>
    <w:rPr>
      <w:i/>
      <w:iCs/>
      <w:color w:val="2F5496" w:themeColor="accent1" w:themeShade="BF"/>
    </w:rPr>
  </w:style>
  <w:style w:type="character" w:styleId="IntenseReference">
    <w:name w:val="Intense Reference"/>
    <w:basedOn w:val="DefaultParagraphFont"/>
    <w:uiPriority w:val="32"/>
    <w:qFormat/>
    <w:rsid w:val="00E56E93"/>
    <w:rPr>
      <w:b/>
      <w:bCs/>
      <w:smallCaps/>
      <w:color w:val="2F5496" w:themeColor="accent1" w:themeShade="BF"/>
      <w:spacing w:val="5"/>
    </w:rPr>
  </w:style>
  <w:style w:type="paragraph" w:styleId="NormalWeb">
    <w:name w:val="Normal (Web)"/>
    <w:basedOn w:val="Normal"/>
    <w:uiPriority w:val="99"/>
    <w:semiHidden/>
    <w:unhideWhenUsed/>
    <w:rsid w:val="008B302A"/>
    <w:rPr>
      <w:rFonts w:ascii="Times New Roman" w:hAnsi="Times New Roman" w:cs="Times New Roman"/>
    </w:rPr>
  </w:style>
  <w:style w:type="character" w:styleId="Hyperlink">
    <w:name w:val="Hyperlink"/>
    <w:basedOn w:val="DefaultParagraphFont"/>
    <w:uiPriority w:val="99"/>
    <w:unhideWhenUsed/>
    <w:rsid w:val="002F11DF"/>
    <w:rPr>
      <w:color w:val="0563C1" w:themeColor="hyperlink"/>
      <w:u w:val="single"/>
    </w:rPr>
  </w:style>
  <w:style w:type="character" w:styleId="UnresolvedMention">
    <w:name w:val="Unresolved Mention"/>
    <w:basedOn w:val="DefaultParagraphFont"/>
    <w:uiPriority w:val="99"/>
    <w:semiHidden/>
    <w:unhideWhenUsed/>
    <w:rsid w:val="002F11DF"/>
    <w:rPr>
      <w:color w:val="605E5C"/>
      <w:shd w:val="clear" w:color="auto" w:fill="E1DFDD"/>
    </w:rPr>
  </w:style>
  <w:style w:type="character" w:styleId="FollowedHyperlink">
    <w:name w:val="FollowedHyperlink"/>
    <w:basedOn w:val="DefaultParagraphFont"/>
    <w:uiPriority w:val="99"/>
    <w:semiHidden/>
    <w:unhideWhenUsed/>
    <w:rsid w:val="002F11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716">
      <w:bodyDiv w:val="1"/>
      <w:marLeft w:val="0"/>
      <w:marRight w:val="0"/>
      <w:marTop w:val="0"/>
      <w:marBottom w:val="0"/>
      <w:divBdr>
        <w:top w:val="none" w:sz="0" w:space="0" w:color="auto"/>
        <w:left w:val="none" w:sz="0" w:space="0" w:color="auto"/>
        <w:bottom w:val="none" w:sz="0" w:space="0" w:color="auto"/>
        <w:right w:val="none" w:sz="0" w:space="0" w:color="auto"/>
      </w:divBdr>
    </w:div>
    <w:div w:id="275211880">
      <w:bodyDiv w:val="1"/>
      <w:marLeft w:val="0"/>
      <w:marRight w:val="0"/>
      <w:marTop w:val="0"/>
      <w:marBottom w:val="0"/>
      <w:divBdr>
        <w:top w:val="none" w:sz="0" w:space="0" w:color="auto"/>
        <w:left w:val="none" w:sz="0" w:space="0" w:color="auto"/>
        <w:bottom w:val="none" w:sz="0" w:space="0" w:color="auto"/>
        <w:right w:val="none" w:sz="0" w:space="0" w:color="auto"/>
      </w:divBdr>
    </w:div>
    <w:div w:id="285047773">
      <w:bodyDiv w:val="1"/>
      <w:marLeft w:val="0"/>
      <w:marRight w:val="0"/>
      <w:marTop w:val="0"/>
      <w:marBottom w:val="0"/>
      <w:divBdr>
        <w:top w:val="none" w:sz="0" w:space="0" w:color="auto"/>
        <w:left w:val="none" w:sz="0" w:space="0" w:color="auto"/>
        <w:bottom w:val="none" w:sz="0" w:space="0" w:color="auto"/>
        <w:right w:val="none" w:sz="0" w:space="0" w:color="auto"/>
      </w:divBdr>
    </w:div>
    <w:div w:id="382213108">
      <w:bodyDiv w:val="1"/>
      <w:marLeft w:val="0"/>
      <w:marRight w:val="0"/>
      <w:marTop w:val="0"/>
      <w:marBottom w:val="0"/>
      <w:divBdr>
        <w:top w:val="none" w:sz="0" w:space="0" w:color="auto"/>
        <w:left w:val="none" w:sz="0" w:space="0" w:color="auto"/>
        <w:bottom w:val="none" w:sz="0" w:space="0" w:color="auto"/>
        <w:right w:val="none" w:sz="0" w:space="0" w:color="auto"/>
      </w:divBdr>
      <w:divsChild>
        <w:div w:id="2059277337">
          <w:marLeft w:val="0"/>
          <w:marRight w:val="0"/>
          <w:marTop w:val="0"/>
          <w:marBottom w:val="0"/>
          <w:divBdr>
            <w:top w:val="none" w:sz="0" w:space="0" w:color="auto"/>
            <w:left w:val="none" w:sz="0" w:space="0" w:color="auto"/>
            <w:bottom w:val="none" w:sz="0" w:space="0" w:color="auto"/>
            <w:right w:val="none" w:sz="0" w:space="0" w:color="auto"/>
          </w:divBdr>
          <w:divsChild>
            <w:div w:id="1168129362">
              <w:marLeft w:val="0"/>
              <w:marRight w:val="0"/>
              <w:marTop w:val="0"/>
              <w:marBottom w:val="0"/>
              <w:divBdr>
                <w:top w:val="none" w:sz="0" w:space="0" w:color="auto"/>
                <w:left w:val="none" w:sz="0" w:space="0" w:color="auto"/>
                <w:bottom w:val="none" w:sz="0" w:space="0" w:color="auto"/>
                <w:right w:val="none" w:sz="0" w:space="0" w:color="auto"/>
              </w:divBdr>
              <w:divsChild>
                <w:div w:id="1977252417">
                  <w:marLeft w:val="0"/>
                  <w:marRight w:val="0"/>
                  <w:marTop w:val="0"/>
                  <w:marBottom w:val="0"/>
                  <w:divBdr>
                    <w:top w:val="none" w:sz="0" w:space="0" w:color="auto"/>
                    <w:left w:val="none" w:sz="0" w:space="0" w:color="auto"/>
                    <w:bottom w:val="none" w:sz="0" w:space="0" w:color="auto"/>
                    <w:right w:val="none" w:sz="0" w:space="0" w:color="auto"/>
                  </w:divBdr>
                  <w:divsChild>
                    <w:div w:id="18309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71583">
      <w:bodyDiv w:val="1"/>
      <w:marLeft w:val="0"/>
      <w:marRight w:val="0"/>
      <w:marTop w:val="0"/>
      <w:marBottom w:val="0"/>
      <w:divBdr>
        <w:top w:val="none" w:sz="0" w:space="0" w:color="auto"/>
        <w:left w:val="none" w:sz="0" w:space="0" w:color="auto"/>
        <w:bottom w:val="none" w:sz="0" w:space="0" w:color="auto"/>
        <w:right w:val="none" w:sz="0" w:space="0" w:color="auto"/>
      </w:divBdr>
    </w:div>
    <w:div w:id="550262775">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586622012">
      <w:bodyDiv w:val="1"/>
      <w:marLeft w:val="0"/>
      <w:marRight w:val="0"/>
      <w:marTop w:val="0"/>
      <w:marBottom w:val="0"/>
      <w:divBdr>
        <w:top w:val="none" w:sz="0" w:space="0" w:color="auto"/>
        <w:left w:val="none" w:sz="0" w:space="0" w:color="auto"/>
        <w:bottom w:val="none" w:sz="0" w:space="0" w:color="auto"/>
        <w:right w:val="none" w:sz="0" w:space="0" w:color="auto"/>
      </w:divBdr>
    </w:div>
    <w:div w:id="611090085">
      <w:bodyDiv w:val="1"/>
      <w:marLeft w:val="0"/>
      <w:marRight w:val="0"/>
      <w:marTop w:val="0"/>
      <w:marBottom w:val="0"/>
      <w:divBdr>
        <w:top w:val="none" w:sz="0" w:space="0" w:color="auto"/>
        <w:left w:val="none" w:sz="0" w:space="0" w:color="auto"/>
        <w:bottom w:val="none" w:sz="0" w:space="0" w:color="auto"/>
        <w:right w:val="none" w:sz="0" w:space="0" w:color="auto"/>
      </w:divBdr>
    </w:div>
    <w:div w:id="822042248">
      <w:bodyDiv w:val="1"/>
      <w:marLeft w:val="0"/>
      <w:marRight w:val="0"/>
      <w:marTop w:val="0"/>
      <w:marBottom w:val="0"/>
      <w:divBdr>
        <w:top w:val="none" w:sz="0" w:space="0" w:color="auto"/>
        <w:left w:val="none" w:sz="0" w:space="0" w:color="auto"/>
        <w:bottom w:val="none" w:sz="0" w:space="0" w:color="auto"/>
        <w:right w:val="none" w:sz="0" w:space="0" w:color="auto"/>
      </w:divBdr>
    </w:div>
    <w:div w:id="825708611">
      <w:bodyDiv w:val="1"/>
      <w:marLeft w:val="0"/>
      <w:marRight w:val="0"/>
      <w:marTop w:val="0"/>
      <w:marBottom w:val="0"/>
      <w:divBdr>
        <w:top w:val="none" w:sz="0" w:space="0" w:color="auto"/>
        <w:left w:val="none" w:sz="0" w:space="0" w:color="auto"/>
        <w:bottom w:val="none" w:sz="0" w:space="0" w:color="auto"/>
        <w:right w:val="none" w:sz="0" w:space="0" w:color="auto"/>
      </w:divBdr>
    </w:div>
    <w:div w:id="826672016">
      <w:bodyDiv w:val="1"/>
      <w:marLeft w:val="0"/>
      <w:marRight w:val="0"/>
      <w:marTop w:val="0"/>
      <w:marBottom w:val="0"/>
      <w:divBdr>
        <w:top w:val="none" w:sz="0" w:space="0" w:color="auto"/>
        <w:left w:val="none" w:sz="0" w:space="0" w:color="auto"/>
        <w:bottom w:val="none" w:sz="0" w:space="0" w:color="auto"/>
        <w:right w:val="none" w:sz="0" w:space="0" w:color="auto"/>
      </w:divBdr>
    </w:div>
    <w:div w:id="835656588">
      <w:bodyDiv w:val="1"/>
      <w:marLeft w:val="0"/>
      <w:marRight w:val="0"/>
      <w:marTop w:val="0"/>
      <w:marBottom w:val="0"/>
      <w:divBdr>
        <w:top w:val="none" w:sz="0" w:space="0" w:color="auto"/>
        <w:left w:val="none" w:sz="0" w:space="0" w:color="auto"/>
        <w:bottom w:val="none" w:sz="0" w:space="0" w:color="auto"/>
        <w:right w:val="none" w:sz="0" w:space="0" w:color="auto"/>
      </w:divBdr>
    </w:div>
    <w:div w:id="900168964">
      <w:bodyDiv w:val="1"/>
      <w:marLeft w:val="0"/>
      <w:marRight w:val="0"/>
      <w:marTop w:val="0"/>
      <w:marBottom w:val="0"/>
      <w:divBdr>
        <w:top w:val="none" w:sz="0" w:space="0" w:color="auto"/>
        <w:left w:val="none" w:sz="0" w:space="0" w:color="auto"/>
        <w:bottom w:val="none" w:sz="0" w:space="0" w:color="auto"/>
        <w:right w:val="none" w:sz="0" w:space="0" w:color="auto"/>
      </w:divBdr>
    </w:div>
    <w:div w:id="933321678">
      <w:bodyDiv w:val="1"/>
      <w:marLeft w:val="0"/>
      <w:marRight w:val="0"/>
      <w:marTop w:val="0"/>
      <w:marBottom w:val="0"/>
      <w:divBdr>
        <w:top w:val="none" w:sz="0" w:space="0" w:color="auto"/>
        <w:left w:val="none" w:sz="0" w:space="0" w:color="auto"/>
        <w:bottom w:val="none" w:sz="0" w:space="0" w:color="auto"/>
        <w:right w:val="none" w:sz="0" w:space="0" w:color="auto"/>
      </w:divBdr>
      <w:divsChild>
        <w:div w:id="1434322692">
          <w:marLeft w:val="0"/>
          <w:marRight w:val="0"/>
          <w:marTop w:val="0"/>
          <w:marBottom w:val="0"/>
          <w:divBdr>
            <w:top w:val="none" w:sz="0" w:space="0" w:color="auto"/>
            <w:left w:val="none" w:sz="0" w:space="0" w:color="auto"/>
            <w:bottom w:val="none" w:sz="0" w:space="0" w:color="auto"/>
            <w:right w:val="none" w:sz="0" w:space="0" w:color="auto"/>
          </w:divBdr>
          <w:divsChild>
            <w:div w:id="1523322129">
              <w:marLeft w:val="0"/>
              <w:marRight w:val="0"/>
              <w:marTop w:val="0"/>
              <w:marBottom w:val="0"/>
              <w:divBdr>
                <w:top w:val="none" w:sz="0" w:space="0" w:color="auto"/>
                <w:left w:val="none" w:sz="0" w:space="0" w:color="auto"/>
                <w:bottom w:val="none" w:sz="0" w:space="0" w:color="auto"/>
                <w:right w:val="none" w:sz="0" w:space="0" w:color="auto"/>
              </w:divBdr>
              <w:divsChild>
                <w:div w:id="67922403">
                  <w:marLeft w:val="0"/>
                  <w:marRight w:val="0"/>
                  <w:marTop w:val="0"/>
                  <w:marBottom w:val="0"/>
                  <w:divBdr>
                    <w:top w:val="none" w:sz="0" w:space="0" w:color="auto"/>
                    <w:left w:val="none" w:sz="0" w:space="0" w:color="auto"/>
                    <w:bottom w:val="none" w:sz="0" w:space="0" w:color="auto"/>
                    <w:right w:val="none" w:sz="0" w:space="0" w:color="auto"/>
                  </w:divBdr>
                  <w:divsChild>
                    <w:div w:id="20139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7182">
      <w:bodyDiv w:val="1"/>
      <w:marLeft w:val="0"/>
      <w:marRight w:val="0"/>
      <w:marTop w:val="0"/>
      <w:marBottom w:val="0"/>
      <w:divBdr>
        <w:top w:val="none" w:sz="0" w:space="0" w:color="auto"/>
        <w:left w:val="none" w:sz="0" w:space="0" w:color="auto"/>
        <w:bottom w:val="none" w:sz="0" w:space="0" w:color="auto"/>
        <w:right w:val="none" w:sz="0" w:space="0" w:color="auto"/>
      </w:divBdr>
    </w:div>
    <w:div w:id="956251375">
      <w:bodyDiv w:val="1"/>
      <w:marLeft w:val="0"/>
      <w:marRight w:val="0"/>
      <w:marTop w:val="0"/>
      <w:marBottom w:val="0"/>
      <w:divBdr>
        <w:top w:val="none" w:sz="0" w:space="0" w:color="auto"/>
        <w:left w:val="none" w:sz="0" w:space="0" w:color="auto"/>
        <w:bottom w:val="none" w:sz="0" w:space="0" w:color="auto"/>
        <w:right w:val="none" w:sz="0" w:space="0" w:color="auto"/>
      </w:divBdr>
    </w:div>
    <w:div w:id="1184973070">
      <w:bodyDiv w:val="1"/>
      <w:marLeft w:val="0"/>
      <w:marRight w:val="0"/>
      <w:marTop w:val="0"/>
      <w:marBottom w:val="0"/>
      <w:divBdr>
        <w:top w:val="none" w:sz="0" w:space="0" w:color="auto"/>
        <w:left w:val="none" w:sz="0" w:space="0" w:color="auto"/>
        <w:bottom w:val="none" w:sz="0" w:space="0" w:color="auto"/>
        <w:right w:val="none" w:sz="0" w:space="0" w:color="auto"/>
      </w:divBdr>
    </w:div>
    <w:div w:id="1187912308">
      <w:bodyDiv w:val="1"/>
      <w:marLeft w:val="0"/>
      <w:marRight w:val="0"/>
      <w:marTop w:val="0"/>
      <w:marBottom w:val="0"/>
      <w:divBdr>
        <w:top w:val="none" w:sz="0" w:space="0" w:color="auto"/>
        <w:left w:val="none" w:sz="0" w:space="0" w:color="auto"/>
        <w:bottom w:val="none" w:sz="0" w:space="0" w:color="auto"/>
        <w:right w:val="none" w:sz="0" w:space="0" w:color="auto"/>
      </w:divBdr>
    </w:div>
    <w:div w:id="1257010502">
      <w:bodyDiv w:val="1"/>
      <w:marLeft w:val="0"/>
      <w:marRight w:val="0"/>
      <w:marTop w:val="0"/>
      <w:marBottom w:val="0"/>
      <w:divBdr>
        <w:top w:val="none" w:sz="0" w:space="0" w:color="auto"/>
        <w:left w:val="none" w:sz="0" w:space="0" w:color="auto"/>
        <w:bottom w:val="none" w:sz="0" w:space="0" w:color="auto"/>
        <w:right w:val="none" w:sz="0" w:space="0" w:color="auto"/>
      </w:divBdr>
    </w:div>
    <w:div w:id="1272006512">
      <w:bodyDiv w:val="1"/>
      <w:marLeft w:val="0"/>
      <w:marRight w:val="0"/>
      <w:marTop w:val="0"/>
      <w:marBottom w:val="0"/>
      <w:divBdr>
        <w:top w:val="none" w:sz="0" w:space="0" w:color="auto"/>
        <w:left w:val="none" w:sz="0" w:space="0" w:color="auto"/>
        <w:bottom w:val="none" w:sz="0" w:space="0" w:color="auto"/>
        <w:right w:val="none" w:sz="0" w:space="0" w:color="auto"/>
      </w:divBdr>
    </w:div>
    <w:div w:id="1354457999">
      <w:bodyDiv w:val="1"/>
      <w:marLeft w:val="0"/>
      <w:marRight w:val="0"/>
      <w:marTop w:val="0"/>
      <w:marBottom w:val="0"/>
      <w:divBdr>
        <w:top w:val="none" w:sz="0" w:space="0" w:color="auto"/>
        <w:left w:val="none" w:sz="0" w:space="0" w:color="auto"/>
        <w:bottom w:val="none" w:sz="0" w:space="0" w:color="auto"/>
        <w:right w:val="none" w:sz="0" w:space="0" w:color="auto"/>
      </w:divBdr>
    </w:div>
    <w:div w:id="1385056890">
      <w:bodyDiv w:val="1"/>
      <w:marLeft w:val="0"/>
      <w:marRight w:val="0"/>
      <w:marTop w:val="0"/>
      <w:marBottom w:val="0"/>
      <w:divBdr>
        <w:top w:val="none" w:sz="0" w:space="0" w:color="auto"/>
        <w:left w:val="none" w:sz="0" w:space="0" w:color="auto"/>
        <w:bottom w:val="none" w:sz="0" w:space="0" w:color="auto"/>
        <w:right w:val="none" w:sz="0" w:space="0" w:color="auto"/>
      </w:divBdr>
    </w:div>
    <w:div w:id="1450735432">
      <w:bodyDiv w:val="1"/>
      <w:marLeft w:val="0"/>
      <w:marRight w:val="0"/>
      <w:marTop w:val="0"/>
      <w:marBottom w:val="0"/>
      <w:divBdr>
        <w:top w:val="none" w:sz="0" w:space="0" w:color="auto"/>
        <w:left w:val="none" w:sz="0" w:space="0" w:color="auto"/>
        <w:bottom w:val="none" w:sz="0" w:space="0" w:color="auto"/>
        <w:right w:val="none" w:sz="0" w:space="0" w:color="auto"/>
      </w:divBdr>
    </w:div>
    <w:div w:id="1477643954">
      <w:bodyDiv w:val="1"/>
      <w:marLeft w:val="0"/>
      <w:marRight w:val="0"/>
      <w:marTop w:val="0"/>
      <w:marBottom w:val="0"/>
      <w:divBdr>
        <w:top w:val="none" w:sz="0" w:space="0" w:color="auto"/>
        <w:left w:val="none" w:sz="0" w:space="0" w:color="auto"/>
        <w:bottom w:val="none" w:sz="0" w:space="0" w:color="auto"/>
        <w:right w:val="none" w:sz="0" w:space="0" w:color="auto"/>
      </w:divBdr>
    </w:div>
    <w:div w:id="1495032178">
      <w:bodyDiv w:val="1"/>
      <w:marLeft w:val="0"/>
      <w:marRight w:val="0"/>
      <w:marTop w:val="0"/>
      <w:marBottom w:val="0"/>
      <w:divBdr>
        <w:top w:val="none" w:sz="0" w:space="0" w:color="auto"/>
        <w:left w:val="none" w:sz="0" w:space="0" w:color="auto"/>
        <w:bottom w:val="none" w:sz="0" w:space="0" w:color="auto"/>
        <w:right w:val="none" w:sz="0" w:space="0" w:color="auto"/>
      </w:divBdr>
    </w:div>
    <w:div w:id="1505590398">
      <w:bodyDiv w:val="1"/>
      <w:marLeft w:val="0"/>
      <w:marRight w:val="0"/>
      <w:marTop w:val="0"/>
      <w:marBottom w:val="0"/>
      <w:divBdr>
        <w:top w:val="none" w:sz="0" w:space="0" w:color="auto"/>
        <w:left w:val="none" w:sz="0" w:space="0" w:color="auto"/>
        <w:bottom w:val="none" w:sz="0" w:space="0" w:color="auto"/>
        <w:right w:val="none" w:sz="0" w:space="0" w:color="auto"/>
      </w:divBdr>
    </w:div>
    <w:div w:id="1571841282">
      <w:bodyDiv w:val="1"/>
      <w:marLeft w:val="0"/>
      <w:marRight w:val="0"/>
      <w:marTop w:val="0"/>
      <w:marBottom w:val="0"/>
      <w:divBdr>
        <w:top w:val="none" w:sz="0" w:space="0" w:color="auto"/>
        <w:left w:val="none" w:sz="0" w:space="0" w:color="auto"/>
        <w:bottom w:val="none" w:sz="0" w:space="0" w:color="auto"/>
        <w:right w:val="none" w:sz="0" w:space="0" w:color="auto"/>
      </w:divBdr>
    </w:div>
    <w:div w:id="1580629352">
      <w:bodyDiv w:val="1"/>
      <w:marLeft w:val="0"/>
      <w:marRight w:val="0"/>
      <w:marTop w:val="0"/>
      <w:marBottom w:val="0"/>
      <w:divBdr>
        <w:top w:val="none" w:sz="0" w:space="0" w:color="auto"/>
        <w:left w:val="none" w:sz="0" w:space="0" w:color="auto"/>
        <w:bottom w:val="none" w:sz="0" w:space="0" w:color="auto"/>
        <w:right w:val="none" w:sz="0" w:space="0" w:color="auto"/>
      </w:divBdr>
    </w:div>
    <w:div w:id="1613824730">
      <w:bodyDiv w:val="1"/>
      <w:marLeft w:val="0"/>
      <w:marRight w:val="0"/>
      <w:marTop w:val="0"/>
      <w:marBottom w:val="0"/>
      <w:divBdr>
        <w:top w:val="none" w:sz="0" w:space="0" w:color="auto"/>
        <w:left w:val="none" w:sz="0" w:space="0" w:color="auto"/>
        <w:bottom w:val="none" w:sz="0" w:space="0" w:color="auto"/>
        <w:right w:val="none" w:sz="0" w:space="0" w:color="auto"/>
      </w:divBdr>
      <w:divsChild>
        <w:div w:id="2052801344">
          <w:marLeft w:val="0"/>
          <w:marRight w:val="0"/>
          <w:marTop w:val="0"/>
          <w:marBottom w:val="0"/>
          <w:divBdr>
            <w:top w:val="none" w:sz="0" w:space="0" w:color="auto"/>
            <w:left w:val="none" w:sz="0" w:space="0" w:color="auto"/>
            <w:bottom w:val="none" w:sz="0" w:space="0" w:color="auto"/>
            <w:right w:val="none" w:sz="0" w:space="0" w:color="auto"/>
          </w:divBdr>
        </w:div>
        <w:div w:id="393965085">
          <w:marLeft w:val="0"/>
          <w:marRight w:val="0"/>
          <w:marTop w:val="0"/>
          <w:marBottom w:val="0"/>
          <w:divBdr>
            <w:top w:val="none" w:sz="0" w:space="0" w:color="auto"/>
            <w:left w:val="none" w:sz="0" w:space="0" w:color="auto"/>
            <w:bottom w:val="none" w:sz="0" w:space="0" w:color="auto"/>
            <w:right w:val="none" w:sz="0" w:space="0" w:color="auto"/>
          </w:divBdr>
        </w:div>
        <w:div w:id="1982416513">
          <w:marLeft w:val="0"/>
          <w:marRight w:val="0"/>
          <w:marTop w:val="0"/>
          <w:marBottom w:val="0"/>
          <w:divBdr>
            <w:top w:val="none" w:sz="0" w:space="0" w:color="auto"/>
            <w:left w:val="none" w:sz="0" w:space="0" w:color="auto"/>
            <w:bottom w:val="none" w:sz="0" w:space="0" w:color="auto"/>
            <w:right w:val="none" w:sz="0" w:space="0" w:color="auto"/>
          </w:divBdr>
        </w:div>
      </w:divsChild>
    </w:div>
    <w:div w:id="1715227787">
      <w:bodyDiv w:val="1"/>
      <w:marLeft w:val="0"/>
      <w:marRight w:val="0"/>
      <w:marTop w:val="0"/>
      <w:marBottom w:val="0"/>
      <w:divBdr>
        <w:top w:val="none" w:sz="0" w:space="0" w:color="auto"/>
        <w:left w:val="none" w:sz="0" w:space="0" w:color="auto"/>
        <w:bottom w:val="none" w:sz="0" w:space="0" w:color="auto"/>
        <w:right w:val="none" w:sz="0" w:space="0" w:color="auto"/>
      </w:divBdr>
    </w:div>
    <w:div w:id="1796947821">
      <w:bodyDiv w:val="1"/>
      <w:marLeft w:val="0"/>
      <w:marRight w:val="0"/>
      <w:marTop w:val="0"/>
      <w:marBottom w:val="0"/>
      <w:divBdr>
        <w:top w:val="none" w:sz="0" w:space="0" w:color="auto"/>
        <w:left w:val="none" w:sz="0" w:space="0" w:color="auto"/>
        <w:bottom w:val="none" w:sz="0" w:space="0" w:color="auto"/>
        <w:right w:val="none" w:sz="0" w:space="0" w:color="auto"/>
      </w:divBdr>
    </w:div>
    <w:div w:id="1862086641">
      <w:bodyDiv w:val="1"/>
      <w:marLeft w:val="0"/>
      <w:marRight w:val="0"/>
      <w:marTop w:val="0"/>
      <w:marBottom w:val="0"/>
      <w:divBdr>
        <w:top w:val="none" w:sz="0" w:space="0" w:color="auto"/>
        <w:left w:val="none" w:sz="0" w:space="0" w:color="auto"/>
        <w:bottom w:val="none" w:sz="0" w:space="0" w:color="auto"/>
        <w:right w:val="none" w:sz="0" w:space="0" w:color="auto"/>
      </w:divBdr>
    </w:div>
    <w:div w:id="1900045877">
      <w:bodyDiv w:val="1"/>
      <w:marLeft w:val="0"/>
      <w:marRight w:val="0"/>
      <w:marTop w:val="0"/>
      <w:marBottom w:val="0"/>
      <w:divBdr>
        <w:top w:val="none" w:sz="0" w:space="0" w:color="auto"/>
        <w:left w:val="none" w:sz="0" w:space="0" w:color="auto"/>
        <w:bottom w:val="none" w:sz="0" w:space="0" w:color="auto"/>
        <w:right w:val="none" w:sz="0" w:space="0" w:color="auto"/>
      </w:divBdr>
    </w:div>
    <w:div w:id="1980764327">
      <w:bodyDiv w:val="1"/>
      <w:marLeft w:val="0"/>
      <w:marRight w:val="0"/>
      <w:marTop w:val="0"/>
      <w:marBottom w:val="0"/>
      <w:divBdr>
        <w:top w:val="none" w:sz="0" w:space="0" w:color="auto"/>
        <w:left w:val="none" w:sz="0" w:space="0" w:color="auto"/>
        <w:bottom w:val="none" w:sz="0" w:space="0" w:color="auto"/>
        <w:right w:val="none" w:sz="0" w:space="0" w:color="auto"/>
      </w:divBdr>
    </w:div>
    <w:div w:id="2034913137">
      <w:bodyDiv w:val="1"/>
      <w:marLeft w:val="0"/>
      <w:marRight w:val="0"/>
      <w:marTop w:val="0"/>
      <w:marBottom w:val="0"/>
      <w:divBdr>
        <w:top w:val="none" w:sz="0" w:space="0" w:color="auto"/>
        <w:left w:val="none" w:sz="0" w:space="0" w:color="auto"/>
        <w:bottom w:val="none" w:sz="0" w:space="0" w:color="auto"/>
        <w:right w:val="none" w:sz="0" w:space="0" w:color="auto"/>
      </w:divBdr>
      <w:divsChild>
        <w:div w:id="1915161940">
          <w:marLeft w:val="0"/>
          <w:marRight w:val="0"/>
          <w:marTop w:val="0"/>
          <w:marBottom w:val="0"/>
          <w:divBdr>
            <w:top w:val="none" w:sz="0" w:space="0" w:color="auto"/>
            <w:left w:val="none" w:sz="0" w:space="0" w:color="auto"/>
            <w:bottom w:val="none" w:sz="0" w:space="0" w:color="auto"/>
            <w:right w:val="none" w:sz="0" w:space="0" w:color="auto"/>
          </w:divBdr>
        </w:div>
        <w:div w:id="1510292682">
          <w:marLeft w:val="0"/>
          <w:marRight w:val="0"/>
          <w:marTop w:val="0"/>
          <w:marBottom w:val="0"/>
          <w:divBdr>
            <w:top w:val="none" w:sz="0" w:space="0" w:color="auto"/>
            <w:left w:val="none" w:sz="0" w:space="0" w:color="auto"/>
            <w:bottom w:val="none" w:sz="0" w:space="0" w:color="auto"/>
            <w:right w:val="none" w:sz="0" w:space="0" w:color="auto"/>
          </w:divBdr>
        </w:div>
        <w:div w:id="438523723">
          <w:marLeft w:val="0"/>
          <w:marRight w:val="0"/>
          <w:marTop w:val="0"/>
          <w:marBottom w:val="0"/>
          <w:divBdr>
            <w:top w:val="none" w:sz="0" w:space="0" w:color="auto"/>
            <w:left w:val="none" w:sz="0" w:space="0" w:color="auto"/>
            <w:bottom w:val="none" w:sz="0" w:space="0" w:color="auto"/>
            <w:right w:val="none" w:sz="0" w:space="0" w:color="auto"/>
          </w:divBdr>
        </w:div>
      </w:divsChild>
    </w:div>
    <w:div w:id="2041516097">
      <w:bodyDiv w:val="1"/>
      <w:marLeft w:val="0"/>
      <w:marRight w:val="0"/>
      <w:marTop w:val="0"/>
      <w:marBottom w:val="0"/>
      <w:divBdr>
        <w:top w:val="none" w:sz="0" w:space="0" w:color="auto"/>
        <w:left w:val="none" w:sz="0" w:space="0" w:color="auto"/>
        <w:bottom w:val="none" w:sz="0" w:space="0" w:color="auto"/>
        <w:right w:val="none" w:sz="0" w:space="0" w:color="auto"/>
      </w:divBdr>
    </w:div>
    <w:div w:id="206736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Rohela</dc:creator>
  <cp:keywords/>
  <dc:description/>
  <cp:lastModifiedBy>Prateek Rohela</cp:lastModifiedBy>
  <cp:revision>2</cp:revision>
  <dcterms:created xsi:type="dcterms:W3CDTF">2024-11-06T23:13:00Z</dcterms:created>
  <dcterms:modified xsi:type="dcterms:W3CDTF">2024-11-06T23:13:00Z</dcterms:modified>
</cp:coreProperties>
</file>