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Logistic Regression Questions</w:t>
      </w:r>
    </w:p>
    <w:p>
      <w:r>
        <w:t>1. What is Logistic Regression and how is it different from Linear Regression?</w:t>
      </w:r>
    </w:p>
    <w:p>
      <w:r>
        <w:t>2. Explain the mathematical formulation of Logistic Regression.</w:t>
      </w:r>
    </w:p>
    <w:p>
      <w:r>
        <w:t>3. What is the cost function used in Logistic Regression and why can’t we use mean squared error?</w:t>
      </w:r>
    </w:p>
    <w:p>
      <w:r>
        <w:t>4. How do we interpret the coefficients of a Logistic Regression model?</w:t>
      </w:r>
    </w:p>
    <w:p>
      <w:r>
        <w:t>5. What is the significance of the sigmoid function in Logistic Regression?</w:t>
      </w:r>
    </w:p>
    <w:p>
      <w:r>
        <w:t>6. How does regularization work in Logistic Regression? Explain L1 (Lasso) and L2 (Ridge) regularization.</w:t>
      </w:r>
    </w:p>
    <w:p>
      <w:r>
        <w:t>7. What are some methods to handle imbalanced datasets when using Logistic Regression?</w:t>
      </w:r>
    </w:p>
    <w:p>
      <w:r>
        <w:t>8. How does Logistic Regression handle multicollinearity?</w:t>
      </w:r>
    </w:p>
    <w:p>
      <w:r>
        <w:t>9. What are the assumptions made by Logistic Regression?</w:t>
      </w:r>
    </w:p>
    <w:p>
      <w:r>
        <w:t>10. How can you evaluate the performance of a Logistic Regression model?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