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12529"/>
          <w:highlight w:val="white"/>
        </w:rPr>
      </w:pPr>
      <w:r w:rsidDel="00000000" w:rsidR="00000000" w:rsidRPr="00000000">
        <w:rPr>
          <w:b w:val="1"/>
          <w:rtl w:val="0"/>
        </w:rPr>
        <w:t xml:space="preserve">Dataset</w:t>
      </w:r>
      <w:r w:rsidDel="00000000" w:rsidR="00000000" w:rsidRPr="00000000">
        <w:rPr>
          <w:rtl w:val="0"/>
        </w:rPr>
        <w:t xml:space="preserve">: I am working on HOTPOTQA  which is a dataset for diverse, explainable multi-hop question answering. </w:t>
      </w:r>
      <w:r w:rsidDel="00000000" w:rsidR="00000000" w:rsidRPr="00000000">
        <w:rPr>
          <w:color w:val="212529"/>
          <w:highlight w:val="white"/>
          <w:rtl w:val="0"/>
        </w:rPr>
        <w:t xml:space="preserve">It is a question-answering dataset featuring natural, multi-hop questions, with strong supervision for supporting facts to enable more explainable question answering systems. Each question has supporting_facts, level, question, context, answer, id,  type.</w:t>
      </w:r>
    </w:p>
    <w:p w:rsidR="00000000" w:rsidDel="00000000" w:rsidP="00000000" w:rsidRDefault="00000000" w:rsidRPr="00000000" w14:paraId="00000004">
      <w:pPr>
        <w:rPr>
          <w:color w:val="212529"/>
          <w:highlight w:val="white"/>
        </w:rPr>
      </w:pPr>
      <w:r w:rsidDel="00000000" w:rsidR="00000000" w:rsidRPr="00000000">
        <w:rPr>
          <w:rtl w:val="0"/>
        </w:rPr>
      </w:r>
    </w:p>
    <w:p w:rsidR="00000000" w:rsidDel="00000000" w:rsidP="00000000" w:rsidRDefault="00000000" w:rsidRPr="00000000" w14:paraId="00000005">
      <w:pPr>
        <w:spacing w:line="276.0005454545455" w:lineRule="auto"/>
        <w:jc w:val="both"/>
        <w:rPr>
          <w:color w:val="212529"/>
          <w:highlight w:val="white"/>
        </w:rPr>
      </w:pPr>
      <w:r w:rsidDel="00000000" w:rsidR="00000000" w:rsidRPr="00000000">
        <w:rPr>
          <w:rtl w:val="0"/>
        </w:rPr>
      </w:r>
    </w:p>
    <w:p w:rsidR="00000000" w:rsidDel="00000000" w:rsidP="00000000" w:rsidRDefault="00000000" w:rsidRPr="00000000" w14:paraId="00000006">
      <w:pPr>
        <w:spacing w:line="276.0005454545455" w:lineRule="auto"/>
        <w:jc w:val="both"/>
        <w:rPr>
          <w:b w:val="1"/>
          <w:highlight w:val="white"/>
        </w:rPr>
      </w:pPr>
      <w:r w:rsidDel="00000000" w:rsidR="00000000" w:rsidRPr="00000000">
        <w:rPr>
          <w:b w:val="1"/>
          <w:highlight w:val="white"/>
          <w:rtl w:val="0"/>
        </w:rPr>
        <w:t xml:space="preserve">STEPS  for Dataset Creation:</w:t>
      </w:r>
    </w:p>
    <w:p w:rsidR="00000000" w:rsidDel="00000000" w:rsidP="00000000" w:rsidRDefault="00000000" w:rsidRPr="00000000" w14:paraId="00000007">
      <w:pPr>
        <w:spacing w:line="276.0005454545455" w:lineRule="auto"/>
        <w:jc w:val="both"/>
        <w:rPr>
          <w:color w:val="212529"/>
          <w:highlight w:val="white"/>
        </w:rPr>
      </w:pPr>
      <w:r w:rsidDel="00000000" w:rsidR="00000000" w:rsidRPr="00000000">
        <w:rPr>
          <w:color w:val="212529"/>
          <w:highlight w:val="white"/>
          <w:rtl w:val="0"/>
        </w:rPr>
        <w:t xml:space="preserve">Handled data preprocessing cleaning, data parsing, data preprocessing for HOTPOT QA.</w:t>
      </w:r>
    </w:p>
    <w:p w:rsidR="00000000" w:rsidDel="00000000" w:rsidP="00000000" w:rsidRDefault="00000000" w:rsidRPr="00000000" w14:paraId="00000008">
      <w:pPr>
        <w:spacing w:line="276.0005454545455" w:lineRule="auto"/>
        <w:jc w:val="both"/>
        <w:rPr>
          <w:color w:val="212529"/>
          <w:highlight w:val="white"/>
        </w:rPr>
      </w:pPr>
      <w:r w:rsidDel="00000000" w:rsidR="00000000" w:rsidRPr="00000000">
        <w:rPr>
          <w:color w:val="212529"/>
          <w:highlight w:val="white"/>
          <w:rtl w:val="0"/>
        </w:rPr>
        <w:t xml:space="preserve"> </w:t>
      </w:r>
    </w:p>
    <w:p w:rsidR="00000000" w:rsidDel="00000000" w:rsidP="00000000" w:rsidRDefault="00000000" w:rsidRPr="00000000" w14:paraId="00000009">
      <w:pPr>
        <w:numPr>
          <w:ilvl w:val="0"/>
          <w:numId w:val="3"/>
        </w:numPr>
        <w:spacing w:line="276.0005454545455" w:lineRule="auto"/>
        <w:ind w:left="720" w:hanging="360"/>
        <w:jc w:val="both"/>
        <w:rPr>
          <w:color w:val="212529"/>
          <w:highlight w:val="white"/>
        </w:rPr>
      </w:pPr>
      <w:r w:rsidDel="00000000" w:rsidR="00000000" w:rsidRPr="00000000">
        <w:rPr>
          <w:b w:val="1"/>
          <w:color w:val="212529"/>
          <w:highlight w:val="white"/>
          <w:rtl w:val="0"/>
        </w:rPr>
        <w:t xml:space="preserve">Data  Preprocessing &amp; Cleaning phase:</w:t>
      </w:r>
      <w:r w:rsidDel="00000000" w:rsidR="00000000" w:rsidRPr="00000000">
        <w:rPr>
          <w:color w:val="212529"/>
          <w:highlight w:val="white"/>
          <w:rtl w:val="0"/>
        </w:rPr>
        <w:t xml:space="preserve"> </w:t>
      </w:r>
    </w:p>
    <w:p w:rsidR="00000000" w:rsidDel="00000000" w:rsidP="00000000" w:rsidRDefault="00000000" w:rsidRPr="00000000" w14:paraId="0000000A">
      <w:pPr>
        <w:spacing w:line="276.0005454545455" w:lineRule="auto"/>
        <w:ind w:left="720" w:firstLine="0"/>
        <w:jc w:val="both"/>
        <w:rPr>
          <w:color w:val="212529"/>
          <w:highlight w:val="white"/>
        </w:rPr>
      </w:pPr>
      <w:r w:rsidDel="00000000" w:rsidR="00000000" w:rsidRPr="00000000">
        <w:rPr>
          <w:color w:val="212529"/>
          <w:highlight w:val="white"/>
          <w:rtl w:val="0"/>
        </w:rPr>
        <w:t xml:space="preserve">The  JSON file with the number of questions indicated by start and end is fed as input to the data frame generation function, the key columns question-id,passage-id, question, passage, sentence,passage_length,sia_score from the JSON data are extracted. Next, the sentences from every candidate passage of the context are extracted, while extracting the sentences from candidate passage, all the sentences with an empty string or less than two characters are considered as special cases and are not included as they are producing invalid scores in the score prediction phase.</w:t>
      </w:r>
    </w:p>
    <w:p w:rsidR="00000000" w:rsidDel="00000000" w:rsidP="00000000" w:rsidRDefault="00000000" w:rsidRPr="00000000" w14:paraId="0000000B">
      <w:pPr>
        <w:spacing w:line="276.0005454545455" w:lineRule="auto"/>
        <w:ind w:left="720" w:firstLine="0"/>
        <w:jc w:val="both"/>
        <w:rPr>
          <w:color w:val="212529"/>
          <w:highlight w:val="white"/>
        </w:rPr>
      </w:pPr>
      <w:r w:rsidDel="00000000" w:rsidR="00000000" w:rsidRPr="00000000">
        <w:rPr>
          <w:color w:val="212529"/>
          <w:highlight w:val="white"/>
          <w:rtl w:val="0"/>
        </w:rPr>
        <w:t xml:space="preserve"> </w:t>
      </w:r>
    </w:p>
    <w:p w:rsidR="00000000" w:rsidDel="00000000" w:rsidP="00000000" w:rsidRDefault="00000000" w:rsidRPr="00000000" w14:paraId="0000000C">
      <w:pPr>
        <w:numPr>
          <w:ilvl w:val="0"/>
          <w:numId w:val="3"/>
        </w:numPr>
        <w:spacing w:line="276.0005454545455" w:lineRule="auto"/>
        <w:ind w:left="720" w:hanging="360"/>
        <w:jc w:val="both"/>
        <w:rPr>
          <w:highlight w:val="white"/>
        </w:rPr>
      </w:pPr>
      <w:r w:rsidDel="00000000" w:rsidR="00000000" w:rsidRPr="00000000">
        <w:rPr>
          <w:b w:val="1"/>
          <w:color w:val="212529"/>
          <w:highlight w:val="white"/>
          <w:rtl w:val="0"/>
        </w:rPr>
        <w:t xml:space="preserve">Score Prediction Phase</w:t>
      </w:r>
      <w:r w:rsidDel="00000000" w:rsidR="00000000" w:rsidRPr="00000000">
        <w:rPr>
          <w:color w:val="212529"/>
          <w:highlight w:val="white"/>
          <w:rtl w:val="0"/>
        </w:rPr>
        <w:t xml:space="preserve">: Researched, tested, verified  pretrained model  </w:t>
      </w:r>
      <w:r w:rsidDel="00000000" w:rsidR="00000000" w:rsidRPr="00000000">
        <w:rPr>
          <w:highlight w:val="white"/>
          <w:rtl w:val="0"/>
        </w:rPr>
        <w:t xml:space="preserve">‘</w:t>
      </w:r>
      <w:r w:rsidDel="00000000" w:rsidR="00000000" w:rsidRPr="00000000">
        <w:rPr>
          <w:highlight w:val="white"/>
          <w:rtl w:val="0"/>
        </w:rPr>
        <w:t xml:space="preserve">distilbert-base-nli-mean-tokens'</w:t>
      </w:r>
      <w:r w:rsidDel="00000000" w:rsidR="00000000" w:rsidRPr="00000000">
        <w:rPr>
          <w:color w:val="212529"/>
          <w:highlight w:val="white"/>
          <w:rtl w:val="0"/>
        </w:rPr>
        <w:t xml:space="preserve"> &amp; trained models like Bert, Roberta, etc. Among all, pretrained, fine-tuned Web </w:t>
      </w:r>
      <w:r w:rsidDel="00000000" w:rsidR="00000000" w:rsidRPr="00000000">
        <w:rPr>
          <w:color w:val="24292e"/>
          <w:highlight w:val="white"/>
          <w:rtl w:val="0"/>
        </w:rPr>
        <w:t xml:space="preserve">BERT-based semantic text similarity model trained on the STS-B dataset is producing good results for the HOTPOT QA dataset,  </w:t>
      </w:r>
      <w:r w:rsidDel="00000000" w:rsidR="00000000" w:rsidRPr="00000000">
        <w:rPr>
          <w:color w:val="404040"/>
          <w:shd w:fill="fcfcfc" w:val="clear"/>
          <w:rtl w:val="0"/>
        </w:rPr>
        <w:t xml:space="preserve">for the STSbenchmark, the sentence pairs annotated together with a score range [0-5] indicating the similarity.</w:t>
      </w:r>
      <w:r w:rsidDel="00000000" w:rsidR="00000000" w:rsidRPr="00000000">
        <w:rPr>
          <w:color w:val="24292e"/>
          <w:highlight w:val="white"/>
          <w:rtl w:val="0"/>
        </w:rPr>
        <w:t xml:space="preserve"> This model modifies PyTorch transformers by abstracting away all the research benchmarking code for ease of real-world applicability. </w:t>
      </w:r>
      <w:r w:rsidDel="00000000" w:rsidR="00000000" w:rsidRPr="00000000">
        <w:rPr>
          <w:color w:val="212529"/>
          <w:highlight w:val="white"/>
          <w:rtl w:val="0"/>
        </w:rPr>
        <w:t xml:space="preserve">In the score generation phase, the data frame with “question+answer”, “sentence” is fed as input to the Web </w:t>
      </w:r>
      <w:r w:rsidDel="00000000" w:rsidR="00000000" w:rsidRPr="00000000">
        <w:rPr>
          <w:color w:val="24292e"/>
          <w:highlight w:val="white"/>
          <w:rtl w:val="0"/>
        </w:rPr>
        <w:t xml:space="preserve">BERT-based semantic text similarity model to generate scores.</w:t>
      </w:r>
    </w:p>
    <w:p w:rsidR="00000000" w:rsidDel="00000000" w:rsidP="00000000" w:rsidRDefault="00000000" w:rsidRPr="00000000" w14:paraId="0000000D">
      <w:pPr>
        <w:spacing w:line="276.0005454545455" w:lineRule="auto"/>
        <w:jc w:val="both"/>
        <w:rPr>
          <w:color w:val="24292e"/>
          <w:highlight w:val="white"/>
        </w:rPr>
      </w:pPr>
      <w:r w:rsidDel="00000000" w:rsidR="00000000" w:rsidRPr="00000000">
        <w:rPr>
          <w:rtl w:val="0"/>
        </w:rPr>
      </w:r>
    </w:p>
    <w:p w:rsidR="00000000" w:rsidDel="00000000" w:rsidP="00000000" w:rsidRDefault="00000000" w:rsidRPr="00000000" w14:paraId="0000000E">
      <w:pPr>
        <w:numPr>
          <w:ilvl w:val="0"/>
          <w:numId w:val="3"/>
        </w:numPr>
        <w:spacing w:line="276.0005454545455" w:lineRule="auto"/>
        <w:ind w:left="720" w:hanging="360"/>
        <w:jc w:val="both"/>
        <w:rPr>
          <w:highlight w:val="white"/>
        </w:rPr>
      </w:pPr>
      <w:r w:rsidDel="00000000" w:rsidR="00000000" w:rsidRPr="00000000">
        <w:rPr>
          <w:b w:val="1"/>
          <w:color w:val="24292e"/>
          <w:highlight w:val="white"/>
          <w:rtl w:val="0"/>
        </w:rPr>
        <w:t xml:space="preserve">Data Processing Phase:</w:t>
      </w:r>
      <w:r w:rsidDel="00000000" w:rsidR="00000000" w:rsidRPr="00000000">
        <w:rPr>
          <w:color w:val="24292e"/>
          <w:highlight w:val="white"/>
          <w:rtl w:val="0"/>
        </w:rPr>
        <w:t xml:space="preserve"> </w:t>
      </w:r>
      <w:r w:rsidDel="00000000" w:rsidR="00000000" w:rsidRPr="00000000">
        <w:rPr>
          <w:color w:val="212529"/>
          <w:highlight w:val="white"/>
          <w:rtl w:val="0"/>
        </w:rPr>
        <w:t xml:space="preserve">After generating the scores for each sentence of every candidate passage, processed the data to generate an average SIA score for  candidate passage in the context for every  question, saved all the results in .csv format</w:t>
      </w:r>
    </w:p>
    <w:p w:rsidR="00000000" w:rsidDel="00000000" w:rsidP="00000000" w:rsidRDefault="00000000" w:rsidRPr="00000000" w14:paraId="0000000F">
      <w:pPr>
        <w:spacing w:line="276.0005454545455" w:lineRule="auto"/>
        <w:jc w:val="both"/>
        <w:rPr>
          <w:color w:val="212529"/>
          <w:highlight w:val="white"/>
        </w:rPr>
      </w:pPr>
      <w:r w:rsidDel="00000000" w:rsidR="00000000" w:rsidRPr="00000000">
        <w:rPr>
          <w:rtl w:val="0"/>
        </w:rPr>
      </w:r>
    </w:p>
    <w:p w:rsidR="00000000" w:rsidDel="00000000" w:rsidP="00000000" w:rsidRDefault="00000000" w:rsidRPr="00000000" w14:paraId="00000010">
      <w:pPr>
        <w:spacing w:line="276.0005454545455" w:lineRule="auto"/>
        <w:jc w:val="both"/>
        <w:rPr>
          <w:color w:val="212529"/>
          <w:highlight w:val="white"/>
        </w:rPr>
      </w:pPr>
      <w:r w:rsidDel="00000000" w:rsidR="00000000" w:rsidRPr="00000000">
        <w:rPr>
          <w:rtl w:val="0"/>
        </w:rPr>
      </w:r>
    </w:p>
    <w:p w:rsidR="00000000" w:rsidDel="00000000" w:rsidP="00000000" w:rsidRDefault="00000000" w:rsidRPr="00000000" w14:paraId="00000011">
      <w:pPr>
        <w:spacing w:line="276.0005454545455" w:lineRule="auto"/>
        <w:jc w:val="both"/>
        <w:rPr>
          <w:color w:val="212529"/>
          <w:highlight w:val="white"/>
        </w:rPr>
      </w:pPr>
      <w:r w:rsidDel="00000000" w:rsidR="00000000" w:rsidRPr="00000000">
        <w:rPr>
          <w:b w:val="1"/>
          <w:color w:val="212529"/>
          <w:highlight w:val="white"/>
          <w:rtl w:val="0"/>
        </w:rPr>
        <w:t xml:space="preserve">Phase1</w:t>
      </w:r>
      <w:r w:rsidDel="00000000" w:rsidR="00000000" w:rsidRPr="00000000">
        <w:rPr>
          <w:color w:val="212529"/>
          <w:highlight w:val="white"/>
          <w:rtl w:val="0"/>
        </w:rPr>
        <w:t xml:space="preserve">: I have  created  the following  data frame from the HOTPOT QA dataset in the first phase</w:t>
      </w:r>
    </w:p>
    <w:p w:rsidR="00000000" w:rsidDel="00000000" w:rsidP="00000000" w:rsidRDefault="00000000" w:rsidRPr="00000000" w14:paraId="00000012">
      <w:pPr>
        <w:spacing w:line="276.0005454545455" w:lineRule="auto"/>
        <w:jc w:val="both"/>
        <w:rPr>
          <w:color w:val="212529"/>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212529"/>
                <w:highlight w:val="white"/>
              </w:rPr>
            </w:pPr>
            <w:r w:rsidDel="00000000" w:rsidR="00000000" w:rsidRPr="00000000">
              <w:rPr>
                <w:color w:val="212529"/>
                <w:highlight w:val="white"/>
                <w:rtl w:val="0"/>
              </w:rPr>
              <w:t xml:space="preserve">question-id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212529"/>
                <w:highlight w:val="white"/>
              </w:rPr>
            </w:pPr>
            <w:r w:rsidDel="00000000" w:rsidR="00000000" w:rsidRPr="00000000">
              <w:rPr>
                <w:color w:val="212529"/>
                <w:highlight w:val="white"/>
                <w:rtl w:val="0"/>
              </w:rPr>
              <w:t xml:space="preserve">passage-id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212529"/>
                <w:highlight w:val="white"/>
              </w:rPr>
            </w:pPr>
            <w:r w:rsidDel="00000000" w:rsidR="00000000" w:rsidRPr="00000000">
              <w:rPr>
                <w:color w:val="212529"/>
                <w:highlight w:val="white"/>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212529"/>
                <w:highlight w:val="white"/>
              </w:rPr>
            </w:pPr>
            <w:r w:rsidDel="00000000" w:rsidR="00000000" w:rsidRPr="00000000">
              <w:rPr>
                <w:color w:val="212529"/>
                <w:highlight w:val="white"/>
                <w:rtl w:val="0"/>
              </w:rPr>
              <w:t xml:space="preserve">passage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212529"/>
                <w:highlight w:val="white"/>
              </w:rPr>
            </w:pPr>
            <w:r w:rsidDel="00000000" w:rsidR="00000000" w:rsidRPr="00000000">
              <w:rPr>
                <w:color w:val="212529"/>
                <w:highlight w:val="white"/>
                <w:rtl w:val="0"/>
              </w:rPr>
              <w:t xml:space="preserve">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212529"/>
                <w:highlight w:val="white"/>
              </w:rPr>
            </w:pPr>
            <w:r w:rsidDel="00000000" w:rsidR="00000000" w:rsidRPr="00000000">
              <w:rPr>
                <w:color w:val="212529"/>
                <w:highlight w:val="white"/>
                <w:rtl w:val="0"/>
              </w:rPr>
              <w:t xml:space="preserve">passage_length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212529"/>
                <w:highlight w:val="white"/>
              </w:rPr>
            </w:pPr>
            <w:r w:rsidDel="00000000" w:rsidR="00000000" w:rsidRPr="00000000">
              <w:rPr>
                <w:color w:val="212529"/>
                <w:highlight w:val="white"/>
                <w:rtl w:val="0"/>
              </w:rPr>
              <w:t xml:space="preserve">sia_score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212529"/>
                <w:highlight w:val="white"/>
              </w:rPr>
            </w:pPr>
            <w:r w:rsidDel="00000000" w:rsidR="00000000" w:rsidRPr="00000000">
              <w:rPr>
                <w:rtl w:val="0"/>
              </w:rPr>
            </w:r>
          </w:p>
        </w:tc>
      </w:tr>
    </w:tbl>
    <w:p w:rsidR="00000000" w:rsidDel="00000000" w:rsidP="00000000" w:rsidRDefault="00000000" w:rsidRPr="00000000" w14:paraId="0000001B">
      <w:pPr>
        <w:spacing w:line="276.0005454545455" w:lineRule="auto"/>
        <w:jc w:val="both"/>
        <w:rPr>
          <w:color w:val="212529"/>
          <w:highlight w:val="white"/>
        </w:rPr>
      </w:pPr>
      <w:r w:rsidDel="00000000" w:rsidR="00000000" w:rsidRPr="00000000">
        <w:rPr>
          <w:rtl w:val="0"/>
        </w:rPr>
      </w:r>
    </w:p>
    <w:p w:rsidR="00000000" w:rsidDel="00000000" w:rsidP="00000000" w:rsidRDefault="00000000" w:rsidRPr="00000000" w14:paraId="0000001C">
      <w:pPr>
        <w:spacing w:line="276.0005454545455" w:lineRule="auto"/>
        <w:jc w:val="both"/>
        <w:rPr>
          <w:color w:val="212529"/>
          <w:highlight w:val="white"/>
        </w:rPr>
      </w:pPr>
      <w:r w:rsidDel="00000000" w:rsidR="00000000" w:rsidRPr="00000000">
        <w:rPr>
          <w:color w:val="212529"/>
          <w:highlight w:val="white"/>
          <w:rtl w:val="0"/>
        </w:rPr>
        <w:t xml:space="preserve">Question-id: unique id for each question</w:t>
      </w:r>
    </w:p>
    <w:p w:rsidR="00000000" w:rsidDel="00000000" w:rsidP="00000000" w:rsidRDefault="00000000" w:rsidRPr="00000000" w14:paraId="0000001D">
      <w:pPr>
        <w:spacing w:line="276.0005454545455" w:lineRule="auto"/>
        <w:jc w:val="both"/>
        <w:rPr>
          <w:color w:val="212529"/>
          <w:highlight w:val="white"/>
        </w:rPr>
      </w:pPr>
      <w:r w:rsidDel="00000000" w:rsidR="00000000" w:rsidRPr="00000000">
        <w:rPr>
          <w:color w:val="212529"/>
          <w:highlight w:val="white"/>
          <w:rtl w:val="0"/>
        </w:rPr>
        <w:t xml:space="preserve">Passage-id: candidate passage id of  each question</w:t>
      </w:r>
    </w:p>
    <w:p w:rsidR="00000000" w:rsidDel="00000000" w:rsidP="00000000" w:rsidRDefault="00000000" w:rsidRPr="00000000" w14:paraId="0000001E">
      <w:pPr>
        <w:spacing w:line="276.0005454545455" w:lineRule="auto"/>
        <w:jc w:val="both"/>
        <w:rPr>
          <w:color w:val="212529"/>
          <w:highlight w:val="white"/>
        </w:rPr>
      </w:pPr>
      <w:r w:rsidDel="00000000" w:rsidR="00000000" w:rsidRPr="00000000">
        <w:rPr>
          <w:color w:val="212529"/>
          <w:highlight w:val="white"/>
          <w:rtl w:val="0"/>
        </w:rPr>
        <w:t xml:space="preserve">Question: question+exact answer</w:t>
      </w:r>
    </w:p>
    <w:p w:rsidR="00000000" w:rsidDel="00000000" w:rsidP="00000000" w:rsidRDefault="00000000" w:rsidRPr="00000000" w14:paraId="0000001F">
      <w:pPr>
        <w:spacing w:line="276.0005454545455" w:lineRule="auto"/>
        <w:jc w:val="both"/>
        <w:rPr>
          <w:color w:val="212529"/>
          <w:highlight w:val="white"/>
        </w:rPr>
      </w:pPr>
      <w:r w:rsidDel="00000000" w:rsidR="00000000" w:rsidRPr="00000000">
        <w:rPr>
          <w:color w:val="212529"/>
          <w:highlight w:val="white"/>
          <w:rtl w:val="0"/>
        </w:rPr>
        <w:t xml:space="preserve">Passage: candidate passage</w:t>
      </w:r>
    </w:p>
    <w:p w:rsidR="00000000" w:rsidDel="00000000" w:rsidP="00000000" w:rsidRDefault="00000000" w:rsidRPr="00000000" w14:paraId="00000020">
      <w:pPr>
        <w:spacing w:line="276.0005454545455" w:lineRule="auto"/>
        <w:jc w:val="both"/>
        <w:rPr>
          <w:color w:val="212529"/>
          <w:highlight w:val="white"/>
        </w:rPr>
      </w:pPr>
      <w:r w:rsidDel="00000000" w:rsidR="00000000" w:rsidRPr="00000000">
        <w:rPr>
          <w:color w:val="212529"/>
          <w:highlight w:val="white"/>
          <w:rtl w:val="0"/>
        </w:rPr>
        <w:t xml:space="preserve">Sentence:  each sentence from candidate passage</w:t>
      </w:r>
    </w:p>
    <w:p w:rsidR="00000000" w:rsidDel="00000000" w:rsidP="00000000" w:rsidRDefault="00000000" w:rsidRPr="00000000" w14:paraId="00000021">
      <w:pPr>
        <w:spacing w:line="276.0005454545455" w:lineRule="auto"/>
        <w:jc w:val="both"/>
        <w:rPr>
          <w:color w:val="212529"/>
          <w:highlight w:val="white"/>
        </w:rPr>
      </w:pPr>
      <w:r w:rsidDel="00000000" w:rsidR="00000000" w:rsidRPr="00000000">
        <w:rPr>
          <w:color w:val="212529"/>
          <w:highlight w:val="white"/>
          <w:rtl w:val="0"/>
        </w:rPr>
        <w:t xml:space="preserve">Passage_length:  length of the candidate  passage, required for calculating the average SIA score for the  candidate  passage</w:t>
      </w:r>
    </w:p>
    <w:p w:rsidR="00000000" w:rsidDel="00000000" w:rsidP="00000000" w:rsidRDefault="00000000" w:rsidRPr="00000000" w14:paraId="00000022">
      <w:pPr>
        <w:spacing w:line="276.0005454545455" w:lineRule="auto"/>
        <w:jc w:val="both"/>
        <w:rPr>
          <w:color w:val="212529"/>
          <w:highlight w:val="white"/>
        </w:rPr>
      </w:pPr>
      <w:r w:rsidDel="00000000" w:rsidR="00000000" w:rsidRPr="00000000">
        <w:rPr>
          <w:color w:val="212529"/>
          <w:highlight w:val="white"/>
          <w:rtl w:val="0"/>
        </w:rPr>
        <w:t xml:space="preserve">Sia_score - SIA score between question and each sentence of the candidate passage</w:t>
      </w:r>
    </w:p>
    <w:p w:rsidR="00000000" w:rsidDel="00000000" w:rsidP="00000000" w:rsidRDefault="00000000" w:rsidRPr="00000000" w14:paraId="00000023">
      <w:pPr>
        <w:spacing w:line="276.0005454545455" w:lineRule="auto"/>
        <w:jc w:val="both"/>
        <w:rPr>
          <w:color w:val="212529"/>
          <w:highlight w:val="white"/>
        </w:rPr>
      </w:pPr>
      <w:r w:rsidDel="00000000" w:rsidR="00000000" w:rsidRPr="00000000">
        <w:rPr>
          <w:rtl w:val="0"/>
        </w:rPr>
      </w:r>
    </w:p>
    <w:p w:rsidR="00000000" w:rsidDel="00000000" w:rsidP="00000000" w:rsidRDefault="00000000" w:rsidRPr="00000000" w14:paraId="00000024">
      <w:pPr>
        <w:spacing w:line="276.0005454545455" w:lineRule="auto"/>
        <w:jc w:val="both"/>
        <w:rPr>
          <w:color w:val="212529"/>
          <w:highlight w:val="white"/>
        </w:rPr>
      </w:pPr>
      <w:r w:rsidDel="00000000" w:rsidR="00000000" w:rsidRPr="00000000">
        <w:rPr>
          <w:b w:val="1"/>
          <w:color w:val="212529"/>
          <w:highlight w:val="white"/>
          <w:rtl w:val="0"/>
        </w:rPr>
        <w:t xml:space="preserve">Phase2</w:t>
      </w:r>
      <w:r w:rsidDel="00000000" w:rsidR="00000000" w:rsidRPr="00000000">
        <w:rPr>
          <w:color w:val="212529"/>
          <w:highlight w:val="white"/>
          <w:rtl w:val="0"/>
        </w:rPr>
        <w:t xml:space="preserve">:  I have computed the average SIA  score for each candidate passage by representing them in the following column format  in a data frame</w:t>
      </w:r>
    </w:p>
    <w:p w:rsidR="00000000" w:rsidDel="00000000" w:rsidP="00000000" w:rsidRDefault="00000000" w:rsidRPr="00000000" w14:paraId="00000025">
      <w:pPr>
        <w:spacing w:line="276.0005454545455" w:lineRule="auto"/>
        <w:jc w:val="both"/>
        <w:rPr>
          <w:color w:val="212529"/>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212529"/>
                <w:highlight w:val="white"/>
              </w:rPr>
            </w:pPr>
            <w:r w:rsidDel="00000000" w:rsidR="00000000" w:rsidRPr="00000000">
              <w:rPr>
                <w:color w:val="212529"/>
                <w:highlight w:val="white"/>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212529"/>
                <w:highlight w:val="white"/>
              </w:rPr>
            </w:pPr>
            <w:r w:rsidDel="00000000" w:rsidR="00000000" w:rsidRPr="00000000">
              <w:rPr>
                <w:color w:val="212529"/>
                <w:highlight w:val="white"/>
                <w:rtl w:val="0"/>
              </w:rPr>
              <w:t xml:space="preserve">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212529"/>
                <w:highlight w:val="white"/>
              </w:rPr>
            </w:pPr>
            <w:r w:rsidDel="00000000" w:rsidR="00000000" w:rsidRPr="00000000">
              <w:rPr>
                <w:color w:val="212529"/>
                <w:highlight w:val="white"/>
                <w:rtl w:val="0"/>
              </w:rPr>
              <w:t xml:space="preserve">sia_score</w:t>
            </w:r>
          </w:p>
        </w:tc>
      </w:tr>
    </w:tbl>
    <w:p w:rsidR="00000000" w:rsidDel="00000000" w:rsidP="00000000" w:rsidRDefault="00000000" w:rsidRPr="00000000" w14:paraId="00000029">
      <w:pPr>
        <w:spacing w:line="276.0005454545455" w:lineRule="auto"/>
        <w:jc w:val="both"/>
        <w:rPr>
          <w:color w:val="212529"/>
          <w:highlight w:val="white"/>
        </w:rPr>
      </w:pPr>
      <w:r w:rsidDel="00000000" w:rsidR="00000000" w:rsidRPr="00000000">
        <w:rPr>
          <w:rtl w:val="0"/>
        </w:rPr>
      </w:r>
    </w:p>
    <w:p w:rsidR="00000000" w:rsidDel="00000000" w:rsidP="00000000" w:rsidRDefault="00000000" w:rsidRPr="00000000" w14:paraId="0000002A">
      <w:pPr>
        <w:spacing w:line="276.0005454545455" w:lineRule="auto"/>
        <w:jc w:val="both"/>
        <w:rPr>
          <w:color w:val="212529"/>
          <w:highlight w:val="white"/>
        </w:rPr>
      </w:pPr>
      <w:r w:rsidDel="00000000" w:rsidR="00000000" w:rsidRPr="00000000">
        <w:rPr>
          <w:color w:val="212529"/>
          <w:highlight w:val="white"/>
          <w:rtl w:val="0"/>
        </w:rPr>
        <w:t xml:space="preserve">Question: question+exact answer</w:t>
      </w:r>
    </w:p>
    <w:p w:rsidR="00000000" w:rsidDel="00000000" w:rsidP="00000000" w:rsidRDefault="00000000" w:rsidRPr="00000000" w14:paraId="0000002B">
      <w:pPr>
        <w:spacing w:line="276.0005454545455" w:lineRule="auto"/>
        <w:jc w:val="both"/>
        <w:rPr>
          <w:color w:val="212529"/>
          <w:highlight w:val="white"/>
        </w:rPr>
      </w:pPr>
      <w:r w:rsidDel="00000000" w:rsidR="00000000" w:rsidRPr="00000000">
        <w:rPr>
          <w:color w:val="212529"/>
          <w:highlight w:val="white"/>
          <w:rtl w:val="0"/>
        </w:rPr>
        <w:t xml:space="preserve">Sentence: candidate passage</w:t>
      </w:r>
    </w:p>
    <w:p w:rsidR="00000000" w:rsidDel="00000000" w:rsidP="00000000" w:rsidRDefault="00000000" w:rsidRPr="00000000" w14:paraId="0000002C">
      <w:pPr>
        <w:spacing w:line="276.0005454545455" w:lineRule="auto"/>
        <w:jc w:val="both"/>
        <w:rPr>
          <w:color w:val="212529"/>
          <w:highlight w:val="white"/>
        </w:rPr>
      </w:pPr>
      <w:r w:rsidDel="00000000" w:rsidR="00000000" w:rsidRPr="00000000">
        <w:rPr>
          <w:color w:val="212529"/>
          <w:highlight w:val="white"/>
          <w:rtl w:val="0"/>
        </w:rPr>
        <w:t xml:space="preserve">sia_score: average SIA score  of the candidate passage</w:t>
      </w:r>
    </w:p>
    <w:p w:rsidR="00000000" w:rsidDel="00000000" w:rsidP="00000000" w:rsidRDefault="00000000" w:rsidRPr="00000000" w14:paraId="0000002D">
      <w:pPr>
        <w:spacing w:line="276.0005454545455" w:lineRule="auto"/>
        <w:jc w:val="both"/>
        <w:rPr>
          <w:color w:val="212529"/>
          <w:highlight w:val="white"/>
        </w:rPr>
      </w:pPr>
      <w:r w:rsidDel="00000000" w:rsidR="00000000" w:rsidRPr="00000000">
        <w:rPr>
          <w:rtl w:val="0"/>
        </w:rPr>
      </w:r>
    </w:p>
    <w:p w:rsidR="00000000" w:rsidDel="00000000" w:rsidP="00000000" w:rsidRDefault="00000000" w:rsidRPr="00000000" w14:paraId="0000002E">
      <w:pPr>
        <w:spacing w:line="276.0005454545455" w:lineRule="auto"/>
        <w:jc w:val="both"/>
        <w:rPr>
          <w:color w:val="212529"/>
          <w:highlight w:val="white"/>
        </w:rPr>
      </w:pPr>
      <w:r w:rsidDel="00000000" w:rsidR="00000000" w:rsidRPr="00000000">
        <w:rPr>
          <w:color w:val="212529"/>
          <w:highlight w:val="white"/>
          <w:rtl w:val="0"/>
        </w:rPr>
        <w:t xml:space="preserve">Consider the following sample data:</w:t>
      </w:r>
    </w:p>
    <w:p w:rsidR="00000000" w:rsidDel="00000000" w:rsidP="00000000" w:rsidRDefault="00000000" w:rsidRPr="00000000" w14:paraId="0000002F">
      <w:pPr>
        <w:spacing w:line="276.0005454545455" w:lineRule="auto"/>
        <w:jc w:val="both"/>
        <w:rPr>
          <w:color w:val="212529"/>
          <w:highlight w:val="white"/>
        </w:rPr>
      </w:pPr>
      <w:r w:rsidDel="00000000" w:rsidR="00000000" w:rsidRPr="00000000">
        <w:rPr>
          <w:color w:val="212529"/>
          <w:highlight w:val="white"/>
          <w:rtl w:val="0"/>
        </w:rPr>
        <w:t xml:space="preserve"> </w:t>
      </w:r>
    </w:p>
    <w:p w:rsidR="00000000" w:rsidDel="00000000" w:rsidP="00000000" w:rsidRDefault="00000000" w:rsidRPr="00000000" w14:paraId="00000030">
      <w:pPr>
        <w:spacing w:line="276.0005454545455" w:lineRule="auto"/>
        <w:jc w:val="both"/>
        <w:rPr>
          <w:color w:val="212529"/>
          <w:highlight w:val="white"/>
        </w:rPr>
      </w:pPr>
      <w:r w:rsidDel="00000000" w:rsidR="00000000" w:rsidRPr="00000000">
        <w:rPr>
          <w:color w:val="212529"/>
          <w:highlight w:val="white"/>
          <w:rtl w:val="0"/>
        </w:rPr>
        <w:t xml:space="preserve">[{"supporting_facts": [["Arthur's Magazine", 0], ["First for Women", 0]],</w:t>
      </w:r>
    </w:p>
    <w:p w:rsidR="00000000" w:rsidDel="00000000" w:rsidP="00000000" w:rsidRDefault="00000000" w:rsidRPr="00000000" w14:paraId="00000031">
      <w:pPr>
        <w:spacing w:line="276.0005454545455" w:lineRule="auto"/>
        <w:jc w:val="both"/>
        <w:rPr>
          <w:color w:val="212529"/>
          <w:highlight w:val="white"/>
        </w:rPr>
      </w:pPr>
      <w:r w:rsidDel="00000000" w:rsidR="00000000" w:rsidRPr="00000000">
        <w:rPr>
          <w:color w:val="212529"/>
          <w:highlight w:val="white"/>
          <w:rtl w:val="0"/>
        </w:rPr>
        <w:t xml:space="preserve">"level": "medium",</w:t>
      </w:r>
    </w:p>
    <w:p w:rsidR="00000000" w:rsidDel="00000000" w:rsidP="00000000" w:rsidRDefault="00000000" w:rsidRPr="00000000" w14:paraId="00000032">
      <w:pPr>
        <w:spacing w:line="276.0005454545455" w:lineRule="auto"/>
        <w:jc w:val="both"/>
        <w:rPr>
          <w:color w:val="212529"/>
          <w:highlight w:val="white"/>
        </w:rPr>
      </w:pPr>
      <w:r w:rsidDel="00000000" w:rsidR="00000000" w:rsidRPr="00000000">
        <w:rPr>
          <w:color w:val="212529"/>
          <w:highlight w:val="white"/>
          <w:rtl w:val="0"/>
        </w:rPr>
        <w:t xml:space="preserve">"question": "Which magazine was started first Arthur's Magazine or First for Women?",</w:t>
      </w:r>
    </w:p>
    <w:p w:rsidR="00000000" w:rsidDel="00000000" w:rsidP="00000000" w:rsidRDefault="00000000" w:rsidRPr="00000000" w14:paraId="00000033">
      <w:pPr>
        <w:spacing w:line="276.0005454545455" w:lineRule="auto"/>
        <w:jc w:val="both"/>
        <w:rPr>
          <w:color w:val="212529"/>
          <w:highlight w:val="white"/>
        </w:rPr>
      </w:pPr>
      <w:r w:rsidDel="00000000" w:rsidR="00000000" w:rsidRPr="00000000">
        <w:rPr>
          <w:color w:val="212529"/>
          <w:highlight w:val="white"/>
          <w:rtl w:val="0"/>
        </w:rPr>
        <w:t xml:space="preserve">"context": [   ["Radio City (Indian radio station)", ["Radio City is India's first private FM radio station and was started on 3 July 2001.", " It broadcasts on 91.1 (earlier 91.0 in most cities) megahertz from Mumbai (where it was started in 2004), Bengaluru (started first in 2001), Lucknow and New Delhi (since 2003).", " It plays Hindi, English and regional songs.", " It was launched in Hyderabad in March 2006, in Chennai on 7 July 2006 and in Visakhapatnam October 2007.", " Radio City recently forayed into New Media in May 2008 with the launch of a music portal - PlanetRadiocity.com that offers music-related news, videos, songs, and other music-related features.", " The Radio station currently plays a mix of Hindi and Regional music.", " Abraham Thomas is the CEO of the company."]  ],</w:t>
      </w:r>
    </w:p>
    <w:p w:rsidR="00000000" w:rsidDel="00000000" w:rsidP="00000000" w:rsidRDefault="00000000" w:rsidRPr="00000000" w14:paraId="00000034">
      <w:pPr>
        <w:spacing w:line="276.0005454545455" w:lineRule="auto"/>
        <w:jc w:val="both"/>
        <w:rPr>
          <w:color w:val="212529"/>
          <w:highlight w:val="white"/>
        </w:rPr>
      </w:pPr>
      <w:r w:rsidDel="00000000" w:rsidR="00000000" w:rsidRPr="00000000">
        <w:rPr>
          <w:color w:val="212529"/>
          <w:highlight w:val="white"/>
          <w:rtl w:val="0"/>
        </w:rPr>
        <w:t xml:space="preserve">………………..</w:t>
      </w:r>
    </w:p>
    <w:p w:rsidR="00000000" w:rsidDel="00000000" w:rsidP="00000000" w:rsidRDefault="00000000" w:rsidRPr="00000000" w14:paraId="00000035">
      <w:pPr>
        <w:spacing w:line="276.0005454545455" w:lineRule="auto"/>
        <w:jc w:val="both"/>
        <w:rPr>
          <w:color w:val="212529"/>
          <w:highlight w:val="white"/>
        </w:rPr>
      </w:pPr>
      <w:r w:rsidDel="00000000" w:rsidR="00000000" w:rsidRPr="00000000">
        <w:rPr>
          <w:color w:val="212529"/>
          <w:highlight w:val="white"/>
          <w:rtl w:val="0"/>
        </w:rPr>
        <w:t xml:space="preserve">……………….</w:t>
      </w:r>
    </w:p>
    <w:p w:rsidR="00000000" w:rsidDel="00000000" w:rsidP="00000000" w:rsidRDefault="00000000" w:rsidRPr="00000000" w14:paraId="00000036">
      <w:pPr>
        <w:spacing w:line="276.0005454545455" w:lineRule="auto"/>
        <w:jc w:val="both"/>
        <w:rPr>
          <w:color w:val="212529"/>
          <w:highlight w:val="white"/>
        </w:rPr>
      </w:pPr>
      <w:r w:rsidDel="00000000" w:rsidR="00000000" w:rsidRPr="00000000">
        <w:rPr>
          <w:color w:val="212529"/>
          <w:highlight w:val="white"/>
          <w:rtl w:val="0"/>
        </w:rPr>
        <w:t xml:space="preserve">"answer": "Arthur's Magazine",</w:t>
      </w:r>
    </w:p>
    <w:p w:rsidR="00000000" w:rsidDel="00000000" w:rsidP="00000000" w:rsidRDefault="00000000" w:rsidRPr="00000000" w14:paraId="00000037">
      <w:pPr>
        <w:spacing w:line="276.0005454545455" w:lineRule="auto"/>
        <w:jc w:val="both"/>
        <w:rPr>
          <w:color w:val="212529"/>
          <w:highlight w:val="white"/>
        </w:rPr>
      </w:pPr>
      <w:r w:rsidDel="00000000" w:rsidR="00000000" w:rsidRPr="00000000">
        <w:rPr>
          <w:color w:val="212529"/>
          <w:highlight w:val="white"/>
          <w:rtl w:val="0"/>
        </w:rPr>
        <w:t xml:space="preserve">"_id": "5a7a06935542990198eaf050",</w:t>
      </w:r>
    </w:p>
    <w:p w:rsidR="00000000" w:rsidDel="00000000" w:rsidP="00000000" w:rsidRDefault="00000000" w:rsidRPr="00000000" w14:paraId="00000038">
      <w:pPr>
        <w:spacing w:line="276.0005454545455" w:lineRule="auto"/>
        <w:jc w:val="both"/>
        <w:rPr>
          <w:color w:val="212529"/>
          <w:highlight w:val="white"/>
        </w:rPr>
      </w:pPr>
      <w:r w:rsidDel="00000000" w:rsidR="00000000" w:rsidRPr="00000000">
        <w:rPr>
          <w:color w:val="212529"/>
          <w:highlight w:val="white"/>
          <w:rtl w:val="0"/>
        </w:rPr>
        <w:t xml:space="preserve">"type": "comparison"}</w:t>
      </w:r>
    </w:p>
    <w:p w:rsidR="00000000" w:rsidDel="00000000" w:rsidP="00000000" w:rsidRDefault="00000000" w:rsidRPr="00000000" w14:paraId="00000039">
      <w:pPr>
        <w:spacing w:line="276.0005454545455" w:lineRule="auto"/>
        <w:jc w:val="both"/>
        <w:rPr>
          <w:color w:val="212529"/>
          <w:highlight w:val="white"/>
        </w:rPr>
      </w:pPr>
      <w:r w:rsidDel="00000000" w:rsidR="00000000" w:rsidRPr="00000000">
        <w:rPr>
          <w:color w:val="212529"/>
          <w:highlight w:val="white"/>
          <w:rtl w:val="0"/>
        </w:rPr>
        <w:t xml:space="preserve"> </w:t>
      </w:r>
    </w:p>
    <w:p w:rsidR="00000000" w:rsidDel="00000000" w:rsidP="00000000" w:rsidRDefault="00000000" w:rsidRPr="00000000" w14:paraId="0000003A">
      <w:pPr>
        <w:spacing w:line="276.0005454545455" w:lineRule="auto"/>
        <w:jc w:val="both"/>
        <w:rPr>
          <w:color w:val="212529"/>
          <w:highlight w:val="white"/>
        </w:rPr>
      </w:pPr>
      <w:r w:rsidDel="00000000" w:rsidR="00000000" w:rsidRPr="00000000">
        <w:rPr>
          <w:color w:val="212529"/>
          <w:highlight w:val="white"/>
          <w:rtl w:val="0"/>
        </w:rPr>
        <w:t xml:space="preserve">From this, I have extracted question, answer, set of candidate passages from the context, again from the context, I have extracted sentences and computed STS scores between &lt;Q+A&gt; and every &lt;sentence&gt; of each candidate passage, finally calculated the average SIA score ranging from 0  to  5 for each candidate passage in the context. </w:t>
      </w:r>
    </w:p>
    <w:p w:rsidR="00000000" w:rsidDel="00000000" w:rsidP="00000000" w:rsidRDefault="00000000" w:rsidRPr="00000000" w14:paraId="0000003B">
      <w:pPr>
        <w:spacing w:line="276.0005454545455" w:lineRule="auto"/>
        <w:jc w:val="both"/>
        <w:rPr>
          <w:color w:val="212529"/>
          <w:highlight w:val="white"/>
        </w:rPr>
      </w:pPr>
      <w:r w:rsidDel="00000000" w:rsidR="00000000" w:rsidRPr="00000000">
        <w:rPr>
          <w:rtl w:val="0"/>
        </w:rPr>
      </w:r>
    </w:p>
    <w:p w:rsidR="00000000" w:rsidDel="00000000" w:rsidP="00000000" w:rsidRDefault="00000000" w:rsidRPr="00000000" w14:paraId="0000003C">
      <w:pPr>
        <w:spacing w:line="276.0005454545455" w:lineRule="auto"/>
        <w:jc w:val="both"/>
        <w:rPr>
          <w:color w:val="212529"/>
          <w:highlight w:val="white"/>
        </w:rPr>
      </w:pPr>
      <w:r w:rsidDel="00000000" w:rsidR="00000000" w:rsidRPr="00000000">
        <w:rPr>
          <w:rtl w:val="0"/>
        </w:rPr>
      </w:r>
    </w:p>
    <w:p w:rsidR="00000000" w:rsidDel="00000000" w:rsidP="00000000" w:rsidRDefault="00000000" w:rsidRPr="00000000" w14:paraId="0000003D">
      <w:pPr>
        <w:spacing w:line="276.0005454545455" w:lineRule="auto"/>
        <w:jc w:val="both"/>
        <w:rPr>
          <w:b w:val="1"/>
          <w:color w:val="212529"/>
          <w:highlight w:val="white"/>
        </w:rPr>
      </w:pPr>
      <w:r w:rsidDel="00000000" w:rsidR="00000000" w:rsidRPr="00000000">
        <w:rPr>
          <w:b w:val="1"/>
          <w:color w:val="212529"/>
          <w:highlight w:val="white"/>
          <w:rtl w:val="0"/>
        </w:rPr>
        <w:t xml:space="preserve">The final result  format:</w:t>
      </w:r>
    </w:p>
    <w:p w:rsidR="00000000" w:rsidDel="00000000" w:rsidP="00000000" w:rsidRDefault="00000000" w:rsidRPr="00000000" w14:paraId="0000003E">
      <w:pPr>
        <w:spacing w:line="276.0005454545455" w:lineRule="auto"/>
        <w:jc w:val="both"/>
        <w:rPr>
          <w:color w:val="212529"/>
          <w:highlight w:val="white"/>
        </w:rPr>
      </w:pPr>
      <w:r w:rsidDel="00000000" w:rsidR="00000000" w:rsidRPr="00000000">
        <w:rPr>
          <w:color w:val="212529"/>
          <w:highlight w:val="white"/>
        </w:rPr>
        <w:drawing>
          <wp:inline distB="114300" distT="114300" distL="114300" distR="114300">
            <wp:extent cx="5943600" cy="410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0005454545455" w:lineRule="auto"/>
        <w:jc w:val="both"/>
        <w:rPr>
          <w:color w:val="212529"/>
          <w:highlight w:val="white"/>
        </w:rPr>
      </w:pPr>
      <w:r w:rsidDel="00000000" w:rsidR="00000000" w:rsidRPr="00000000">
        <w:rPr>
          <w:rtl w:val="0"/>
        </w:rPr>
      </w:r>
    </w:p>
    <w:p w:rsidR="00000000" w:rsidDel="00000000" w:rsidP="00000000" w:rsidRDefault="00000000" w:rsidRPr="00000000" w14:paraId="00000040">
      <w:pPr>
        <w:spacing w:line="276.0005454545455" w:lineRule="auto"/>
        <w:jc w:val="both"/>
        <w:rPr>
          <w:b w:val="1"/>
          <w:color w:val="212529"/>
          <w:highlight w:val="white"/>
        </w:rPr>
      </w:pPr>
      <w:r w:rsidDel="00000000" w:rsidR="00000000" w:rsidRPr="00000000">
        <w:rPr>
          <w:rtl w:val="0"/>
        </w:rPr>
      </w:r>
    </w:p>
    <w:p w:rsidR="00000000" w:rsidDel="00000000" w:rsidP="00000000" w:rsidRDefault="00000000" w:rsidRPr="00000000" w14:paraId="00000041">
      <w:pPr>
        <w:spacing w:line="276.0005454545455" w:lineRule="auto"/>
        <w:jc w:val="both"/>
        <w:rPr>
          <w:b w:val="1"/>
          <w:color w:val="212529"/>
          <w:highlight w:val="white"/>
        </w:rPr>
      </w:pPr>
      <w:r w:rsidDel="00000000" w:rsidR="00000000" w:rsidRPr="00000000">
        <w:rPr>
          <w:b w:val="1"/>
          <w:color w:val="212529"/>
          <w:highlight w:val="white"/>
          <w:rtl w:val="0"/>
        </w:rPr>
        <w:t xml:space="preserve">Instructions to run the  code:</w:t>
      </w:r>
    </w:p>
    <w:p w:rsidR="00000000" w:rsidDel="00000000" w:rsidP="00000000" w:rsidRDefault="00000000" w:rsidRPr="00000000" w14:paraId="00000042">
      <w:pPr>
        <w:spacing w:line="276.0005454545455" w:lineRule="auto"/>
        <w:jc w:val="both"/>
        <w:rPr>
          <w:color w:val="212529"/>
          <w:highlight w:val="white"/>
        </w:rPr>
      </w:pPr>
      <w:r w:rsidDel="00000000" w:rsidR="00000000" w:rsidRPr="00000000">
        <w:rPr>
          <w:color w:val="212529"/>
          <w:highlight w:val="white"/>
          <w:rtl w:val="0"/>
        </w:rPr>
        <w:t xml:space="preserve"> </w:t>
      </w:r>
    </w:p>
    <w:p w:rsidR="00000000" w:rsidDel="00000000" w:rsidP="00000000" w:rsidRDefault="00000000" w:rsidRPr="00000000" w14:paraId="00000043">
      <w:pPr>
        <w:spacing w:line="276.0005454545455" w:lineRule="auto"/>
        <w:jc w:val="both"/>
        <w:rPr>
          <w:color w:val="212529"/>
          <w:highlight w:val="white"/>
        </w:rPr>
      </w:pPr>
      <w:r w:rsidDel="00000000" w:rsidR="00000000" w:rsidRPr="00000000">
        <w:rPr>
          <w:color w:val="212529"/>
          <w:highlight w:val="white"/>
          <w:rtl w:val="0"/>
        </w:rPr>
        <w:t xml:space="preserve">All the  executions are aligned sequentially  in Jupyter  notebook</w:t>
      </w:r>
    </w:p>
    <w:p w:rsidR="00000000" w:rsidDel="00000000" w:rsidP="00000000" w:rsidRDefault="00000000" w:rsidRPr="00000000" w14:paraId="00000044">
      <w:pPr>
        <w:numPr>
          <w:ilvl w:val="0"/>
          <w:numId w:val="2"/>
        </w:numPr>
        <w:spacing w:line="276.0005454545455" w:lineRule="auto"/>
        <w:ind w:left="720" w:hanging="360"/>
        <w:jc w:val="both"/>
        <w:rPr>
          <w:color w:val="212529"/>
          <w:highlight w:val="white"/>
        </w:rPr>
      </w:pPr>
      <w:r w:rsidDel="00000000" w:rsidR="00000000" w:rsidRPr="00000000">
        <w:rPr>
          <w:color w:val="212529"/>
          <w:highlight w:val="white"/>
          <w:rtl w:val="0"/>
        </w:rPr>
        <w:t xml:space="preserve">Run the  Necessary Installations section</w:t>
      </w:r>
    </w:p>
    <w:p w:rsidR="00000000" w:rsidDel="00000000" w:rsidP="00000000" w:rsidRDefault="00000000" w:rsidRPr="00000000" w14:paraId="00000045">
      <w:pPr>
        <w:numPr>
          <w:ilvl w:val="0"/>
          <w:numId w:val="2"/>
        </w:numPr>
        <w:spacing w:line="276.0005454545455" w:lineRule="auto"/>
        <w:ind w:left="720" w:hanging="360"/>
        <w:jc w:val="both"/>
        <w:rPr>
          <w:color w:val="212529"/>
          <w:highlight w:val="white"/>
        </w:rPr>
      </w:pPr>
      <w:r w:rsidDel="00000000" w:rsidR="00000000" w:rsidRPr="00000000">
        <w:rPr>
          <w:color w:val="212529"/>
          <w:highlight w:val="white"/>
          <w:rtl w:val="0"/>
        </w:rPr>
        <w:t xml:space="preserve">Run the data preprocessing  section</w:t>
      </w:r>
    </w:p>
    <w:p w:rsidR="00000000" w:rsidDel="00000000" w:rsidP="00000000" w:rsidRDefault="00000000" w:rsidRPr="00000000" w14:paraId="00000046">
      <w:pPr>
        <w:numPr>
          <w:ilvl w:val="0"/>
          <w:numId w:val="2"/>
        </w:numPr>
        <w:spacing w:line="276.0005454545455" w:lineRule="auto"/>
        <w:ind w:left="720" w:hanging="360"/>
        <w:jc w:val="both"/>
        <w:rPr>
          <w:color w:val="212529"/>
          <w:highlight w:val="white"/>
        </w:rPr>
      </w:pPr>
      <w:r w:rsidDel="00000000" w:rsidR="00000000" w:rsidRPr="00000000">
        <w:rPr>
          <w:color w:val="212529"/>
          <w:highlight w:val="white"/>
          <w:rtl w:val="0"/>
        </w:rPr>
        <w:t xml:space="preserve">Run  the scores generation section</w:t>
      </w:r>
    </w:p>
    <w:p w:rsidR="00000000" w:rsidDel="00000000" w:rsidP="00000000" w:rsidRDefault="00000000" w:rsidRPr="00000000" w14:paraId="00000047">
      <w:pPr>
        <w:numPr>
          <w:ilvl w:val="0"/>
          <w:numId w:val="2"/>
        </w:numPr>
        <w:spacing w:line="276.0005454545455" w:lineRule="auto"/>
        <w:ind w:left="720" w:hanging="360"/>
        <w:jc w:val="both"/>
        <w:rPr>
          <w:color w:val="212529"/>
          <w:highlight w:val="white"/>
        </w:rPr>
      </w:pPr>
      <w:r w:rsidDel="00000000" w:rsidR="00000000" w:rsidRPr="00000000">
        <w:rPr>
          <w:color w:val="212529"/>
          <w:highlight w:val="white"/>
          <w:rtl w:val="0"/>
        </w:rPr>
        <w:t xml:space="preserve"> Run the  data  processing section</w:t>
      </w:r>
    </w:p>
    <w:p w:rsidR="00000000" w:rsidDel="00000000" w:rsidP="00000000" w:rsidRDefault="00000000" w:rsidRPr="00000000" w14:paraId="00000048">
      <w:pPr>
        <w:numPr>
          <w:ilvl w:val="0"/>
          <w:numId w:val="2"/>
        </w:numPr>
        <w:spacing w:line="276.0005454545455" w:lineRule="auto"/>
        <w:ind w:left="720" w:hanging="360"/>
        <w:jc w:val="both"/>
        <w:rPr>
          <w:color w:val="212529"/>
          <w:highlight w:val="white"/>
        </w:rPr>
      </w:pPr>
      <w:r w:rsidDel="00000000" w:rsidR="00000000" w:rsidRPr="00000000">
        <w:rPr>
          <w:color w:val="212529"/>
          <w:highlight w:val="white"/>
          <w:rtl w:val="0"/>
        </w:rPr>
        <w:t xml:space="preserve">Please ignore the  commented code</w:t>
      </w:r>
    </w:p>
    <w:p w:rsidR="00000000" w:rsidDel="00000000" w:rsidP="00000000" w:rsidRDefault="00000000" w:rsidRPr="00000000" w14:paraId="00000049">
      <w:pPr>
        <w:spacing w:line="276.0005454545455" w:lineRule="auto"/>
        <w:ind w:left="720" w:firstLine="0"/>
        <w:jc w:val="both"/>
        <w:rPr>
          <w:b w:val="1"/>
          <w:color w:val="212529"/>
          <w:highlight w:val="white"/>
        </w:rPr>
      </w:pPr>
      <w:r w:rsidDel="00000000" w:rsidR="00000000" w:rsidRPr="00000000">
        <w:rPr>
          <w:b w:val="1"/>
          <w:color w:val="212529"/>
          <w:highlight w:val="white"/>
          <w:rtl w:val="0"/>
        </w:rPr>
        <w:t xml:space="preserve">User Controls:</w:t>
      </w:r>
    </w:p>
    <w:p w:rsidR="00000000" w:rsidDel="00000000" w:rsidP="00000000" w:rsidRDefault="00000000" w:rsidRPr="00000000" w14:paraId="0000004A">
      <w:pPr>
        <w:numPr>
          <w:ilvl w:val="0"/>
          <w:numId w:val="1"/>
        </w:numPr>
        <w:spacing w:line="276.0005454545455" w:lineRule="auto"/>
        <w:ind w:left="720" w:hanging="360"/>
        <w:jc w:val="both"/>
        <w:rPr>
          <w:color w:val="212529"/>
          <w:highlight w:val="white"/>
        </w:rPr>
      </w:pPr>
      <w:r w:rsidDel="00000000" w:rsidR="00000000" w:rsidRPr="00000000">
        <w:rPr>
          <w:color w:val="212529"/>
          <w:highlight w:val="white"/>
          <w:rtl w:val="0"/>
        </w:rPr>
        <w:t xml:space="preserve">Look for the variable ‘FOLDER’, update the value to the main folder path where the input_data.json file exists</w:t>
      </w:r>
    </w:p>
    <w:p w:rsidR="00000000" w:rsidDel="00000000" w:rsidP="00000000" w:rsidRDefault="00000000" w:rsidRPr="00000000" w14:paraId="0000004B">
      <w:pPr>
        <w:numPr>
          <w:ilvl w:val="0"/>
          <w:numId w:val="1"/>
        </w:numPr>
        <w:spacing w:line="276.0005454545455" w:lineRule="auto"/>
        <w:ind w:left="720" w:hanging="360"/>
        <w:jc w:val="both"/>
        <w:rPr>
          <w:color w:val="212529"/>
          <w:highlight w:val="white"/>
        </w:rPr>
      </w:pPr>
      <w:r w:rsidDel="00000000" w:rsidR="00000000" w:rsidRPr="00000000">
        <w:rPr>
          <w:color w:val="212529"/>
          <w:highlight w:val="white"/>
          <w:rtl w:val="0"/>
        </w:rPr>
        <w:t xml:space="preserve">Change the variables ‘start’ and ‘end’ to control data size</w:t>
      </w:r>
    </w:p>
    <w:p w:rsidR="00000000" w:rsidDel="00000000" w:rsidP="00000000" w:rsidRDefault="00000000" w:rsidRPr="00000000" w14:paraId="0000004C">
      <w:pPr>
        <w:numPr>
          <w:ilvl w:val="0"/>
          <w:numId w:val="1"/>
        </w:numPr>
        <w:spacing w:line="276.0005454545455" w:lineRule="auto"/>
        <w:ind w:left="720" w:hanging="360"/>
        <w:jc w:val="both"/>
        <w:rPr>
          <w:color w:val="212529"/>
          <w:highlight w:val="white"/>
        </w:rPr>
      </w:pPr>
      <w:r w:rsidDel="00000000" w:rsidR="00000000" w:rsidRPr="00000000">
        <w:rPr>
          <w:color w:val="212529"/>
          <w:highlight w:val="white"/>
          <w:rtl w:val="0"/>
        </w:rPr>
        <w:t xml:space="preserve">The output CSV files will be generated in the same ‘FOLDER’</w:t>
      </w:r>
    </w:p>
    <w:p w:rsidR="00000000" w:rsidDel="00000000" w:rsidP="00000000" w:rsidRDefault="00000000" w:rsidRPr="00000000" w14:paraId="0000004D">
      <w:pPr>
        <w:spacing w:line="276.0005454545455" w:lineRule="auto"/>
        <w:jc w:val="both"/>
        <w:rPr>
          <w:color w:val="212529"/>
          <w:highlight w:val="white"/>
        </w:rPr>
      </w:pPr>
      <w:r w:rsidDel="00000000" w:rsidR="00000000" w:rsidRPr="00000000">
        <w:rPr>
          <w:rtl w:val="0"/>
        </w:rPr>
      </w:r>
    </w:p>
    <w:p w:rsidR="00000000" w:rsidDel="00000000" w:rsidP="00000000" w:rsidRDefault="00000000" w:rsidRPr="00000000" w14:paraId="0000004E">
      <w:pPr>
        <w:spacing w:line="276.0005454545455" w:lineRule="auto"/>
        <w:jc w:val="both"/>
        <w:rPr>
          <w:color w:val="212529"/>
          <w:highlight w:val="white"/>
        </w:rPr>
      </w:pPr>
      <w:r w:rsidDel="00000000" w:rsidR="00000000" w:rsidRPr="00000000">
        <w:rPr>
          <w:rtl w:val="0"/>
        </w:rPr>
      </w:r>
    </w:p>
    <w:p w:rsidR="00000000" w:rsidDel="00000000" w:rsidP="00000000" w:rsidRDefault="00000000" w:rsidRPr="00000000" w14:paraId="0000004F">
      <w:pPr>
        <w:spacing w:line="276.0005454545455" w:lineRule="auto"/>
        <w:jc w:val="both"/>
        <w:rPr>
          <w:color w:val="212529"/>
          <w:highlight w:val="white"/>
        </w:rPr>
      </w:pPr>
      <w:r w:rsidDel="00000000" w:rsidR="00000000" w:rsidRPr="00000000">
        <w:rPr>
          <w:rtl w:val="0"/>
        </w:rPr>
      </w:r>
    </w:p>
    <w:p w:rsidR="00000000" w:rsidDel="00000000" w:rsidP="00000000" w:rsidRDefault="00000000" w:rsidRPr="00000000" w14:paraId="00000050">
      <w:pPr>
        <w:spacing w:line="276.0005454545455" w:lineRule="auto"/>
        <w:jc w:val="both"/>
        <w:rPr>
          <w:color w:val="212529"/>
          <w:highlight w:val="white"/>
        </w:rPr>
      </w:pPr>
      <w:r w:rsidDel="00000000" w:rsidR="00000000" w:rsidRPr="00000000">
        <w:rPr>
          <w:color w:val="212529"/>
          <w:highlight w:val="white"/>
          <w:rtl w:val="0"/>
        </w:rPr>
        <w:t xml:space="preserve"> </w:t>
      </w:r>
    </w:p>
    <w:p w:rsidR="00000000" w:rsidDel="00000000" w:rsidP="00000000" w:rsidRDefault="00000000" w:rsidRPr="00000000" w14:paraId="00000051">
      <w:pPr>
        <w:spacing w:line="276.0005454545455" w:lineRule="auto"/>
        <w:jc w:val="both"/>
        <w:rPr>
          <w:color w:val="212529"/>
          <w:highlight w:val="white"/>
        </w:rPr>
      </w:pPr>
      <w:r w:rsidDel="00000000" w:rsidR="00000000" w:rsidRPr="00000000">
        <w:rPr>
          <w:rtl w:val="0"/>
        </w:rPr>
      </w:r>
    </w:p>
    <w:p w:rsidR="00000000" w:rsidDel="00000000" w:rsidP="00000000" w:rsidRDefault="00000000" w:rsidRPr="00000000" w14:paraId="00000052">
      <w:pPr>
        <w:spacing w:line="276.0005454545455" w:lineRule="auto"/>
        <w:jc w:val="both"/>
        <w:rPr>
          <w:color w:val="212529"/>
          <w:highlight w:val="white"/>
        </w:rPr>
      </w:pPr>
      <w:r w:rsidDel="00000000" w:rsidR="00000000" w:rsidRPr="00000000">
        <w:rPr>
          <w:rtl w:val="0"/>
        </w:rPr>
      </w:r>
    </w:p>
    <w:p w:rsidR="00000000" w:rsidDel="00000000" w:rsidP="00000000" w:rsidRDefault="00000000" w:rsidRPr="00000000" w14:paraId="00000053">
      <w:pPr>
        <w:rPr>
          <w:color w:val="212529"/>
          <w:highlight w:val="white"/>
        </w:rPr>
      </w:pPr>
      <w:r w:rsidDel="00000000" w:rsidR="00000000" w:rsidRPr="00000000">
        <w:rPr>
          <w:rtl w:val="0"/>
        </w:rPr>
      </w:r>
    </w:p>
    <w:p w:rsidR="00000000" w:rsidDel="00000000" w:rsidP="00000000" w:rsidRDefault="00000000" w:rsidRPr="00000000" w14:paraId="00000054">
      <w:pPr>
        <w:rPr>
          <w:color w:val="212529"/>
          <w:highlight w:val="white"/>
        </w:rPr>
      </w:pPr>
      <w:r w:rsidDel="00000000" w:rsidR="00000000" w:rsidRPr="00000000">
        <w:rPr>
          <w:rtl w:val="0"/>
        </w:rPr>
      </w:r>
    </w:p>
    <w:p w:rsidR="00000000" w:rsidDel="00000000" w:rsidP="00000000" w:rsidRDefault="00000000" w:rsidRPr="00000000" w14:paraId="00000055">
      <w:pPr>
        <w:spacing w:line="276.0005454545455" w:lineRule="auto"/>
        <w:jc w:val="both"/>
        <w:rPr>
          <w:b w:val="1"/>
          <w:color w:val="212529"/>
          <w:highlight w:val="white"/>
        </w:rPr>
      </w:pPr>
      <w:r w:rsidDel="00000000" w:rsidR="00000000" w:rsidRPr="00000000">
        <w:rPr>
          <w:b w:val="1"/>
          <w:color w:val="212529"/>
          <w:highlight w:val="white"/>
          <w:rtl w:val="0"/>
        </w:rPr>
        <w:t xml:space="preserve">Analysis and  Experiments:</w:t>
      </w:r>
    </w:p>
    <w:p w:rsidR="00000000" w:rsidDel="00000000" w:rsidP="00000000" w:rsidRDefault="00000000" w:rsidRPr="00000000" w14:paraId="00000056">
      <w:pPr>
        <w:spacing w:line="276.0005454545455" w:lineRule="auto"/>
        <w:jc w:val="both"/>
        <w:rPr>
          <w:b w:val="1"/>
          <w:color w:val="212529"/>
          <w:highlight w:val="white"/>
        </w:rPr>
      </w:pPr>
      <w:r w:rsidDel="00000000" w:rsidR="00000000" w:rsidRPr="00000000">
        <w:rPr>
          <w:rtl w:val="0"/>
        </w:rPr>
      </w:r>
    </w:p>
    <w:p w:rsidR="00000000" w:rsidDel="00000000" w:rsidP="00000000" w:rsidRDefault="00000000" w:rsidRPr="00000000" w14:paraId="00000057">
      <w:pPr>
        <w:spacing w:line="276.0005454545455" w:lineRule="auto"/>
        <w:jc w:val="both"/>
        <w:rPr>
          <w:color w:val="212529"/>
          <w:highlight w:val="white"/>
        </w:rPr>
      </w:pPr>
      <w:r w:rsidDel="00000000" w:rsidR="00000000" w:rsidRPr="00000000">
        <w:rPr>
          <w:color w:val="212529"/>
          <w:highlight w:val="white"/>
          <w:rtl w:val="0"/>
        </w:rPr>
        <w:t xml:space="preserve">Also uploaded train, test, dev data and  the  models used while experimenting and training is available at</w:t>
      </w:r>
    </w:p>
    <w:p w:rsidR="00000000" w:rsidDel="00000000" w:rsidP="00000000" w:rsidRDefault="00000000" w:rsidRPr="00000000" w14:paraId="00000058">
      <w:pPr>
        <w:spacing w:line="276.0005454545455" w:lineRule="auto"/>
        <w:jc w:val="both"/>
        <w:rPr>
          <w:b w:val="1"/>
          <w:color w:val="800080"/>
          <w:highlight w:val="white"/>
          <w:u w:val="single"/>
        </w:rPr>
      </w:pPr>
      <w:hyperlink r:id="rId7">
        <w:r w:rsidDel="00000000" w:rsidR="00000000" w:rsidRPr="00000000">
          <w:rPr>
            <w:b w:val="1"/>
            <w:color w:val="800080"/>
            <w:highlight w:val="white"/>
            <w:u w:val="single"/>
            <w:rtl w:val="0"/>
          </w:rPr>
          <w:t xml:space="preserve">https://drive.google.com/drive/folders/17jukmmppKi_9HhU8ehICbpbNPDkSL8Oc?usp=sharing</w:t>
        </w:r>
      </w:hyperlink>
      <w:r w:rsidDel="00000000" w:rsidR="00000000" w:rsidRPr="00000000">
        <w:rPr>
          <w:rtl w:val="0"/>
        </w:rPr>
      </w:r>
    </w:p>
    <w:p w:rsidR="00000000" w:rsidDel="00000000" w:rsidP="00000000" w:rsidRDefault="00000000" w:rsidRPr="00000000" w14:paraId="00000059">
      <w:pPr>
        <w:spacing w:line="276.0005454545455" w:lineRule="auto"/>
        <w:jc w:val="both"/>
        <w:rPr>
          <w:color w:val="212529"/>
          <w:highlight w:val="white"/>
        </w:rPr>
      </w:pPr>
      <w:r w:rsidDel="00000000" w:rsidR="00000000" w:rsidRPr="00000000">
        <w:rPr>
          <w:color w:val="212529"/>
          <w:highlight w:val="white"/>
          <w:rtl w:val="0"/>
        </w:rPr>
        <w:t xml:space="preserve">and the  experimental code is commented</w:t>
      </w:r>
    </w:p>
    <w:p w:rsidR="00000000" w:rsidDel="00000000" w:rsidP="00000000" w:rsidRDefault="00000000" w:rsidRPr="00000000" w14:paraId="0000005A">
      <w:pPr>
        <w:spacing w:line="276.0005454545455" w:lineRule="auto"/>
        <w:jc w:val="both"/>
        <w:rPr>
          <w:color w:val="212529"/>
          <w:highlight w:val="white"/>
        </w:rPr>
      </w:pPr>
      <w:r w:rsidDel="00000000" w:rsidR="00000000" w:rsidRPr="00000000">
        <w:rPr>
          <w:color w:val="24292e"/>
          <w:sz w:val="24"/>
          <w:szCs w:val="24"/>
          <w:highlight w:val="white"/>
          <w:rtl w:val="0"/>
        </w:rPr>
        <w:t xml:space="preserve">The combined dataset is at </w:t>
      </w:r>
      <w:hyperlink r:id="rId8">
        <w:r w:rsidDel="00000000" w:rsidR="00000000" w:rsidRPr="00000000">
          <w:rPr>
            <w:color w:val="1155cc"/>
            <w:sz w:val="24"/>
            <w:szCs w:val="24"/>
            <w:highlight w:val="white"/>
            <w:rtl w:val="0"/>
          </w:rPr>
          <w:t xml:space="preserve">https://github.com/JainSahit/NLP576-SIA</w:t>
        </w:r>
      </w:hyperlink>
      <w:r w:rsidDel="00000000" w:rsidR="00000000" w:rsidRPr="00000000">
        <w:rPr>
          <w:rtl w:val="0"/>
        </w:rPr>
      </w:r>
    </w:p>
    <w:p w:rsidR="00000000" w:rsidDel="00000000" w:rsidP="00000000" w:rsidRDefault="00000000" w:rsidRPr="00000000" w14:paraId="0000005B">
      <w:pPr>
        <w:spacing w:line="276.0005454545455" w:lineRule="auto"/>
        <w:jc w:val="both"/>
        <w:rPr>
          <w:b w:val="1"/>
          <w:color w:val="212529"/>
          <w:highlight w:val="white"/>
        </w:rPr>
      </w:pPr>
      <w:r w:rsidDel="00000000" w:rsidR="00000000" w:rsidRPr="00000000">
        <w:rPr>
          <w:rtl w:val="0"/>
        </w:rPr>
      </w:r>
    </w:p>
    <w:p w:rsidR="00000000" w:rsidDel="00000000" w:rsidP="00000000" w:rsidRDefault="00000000" w:rsidRPr="00000000" w14:paraId="0000005C">
      <w:pPr>
        <w:rPr>
          <w:color w:val="212529"/>
          <w:highlight w:val="white"/>
        </w:rPr>
      </w:pPr>
      <w:r w:rsidDel="00000000" w:rsidR="00000000" w:rsidRPr="00000000">
        <w:rPr>
          <w:rtl w:val="0"/>
        </w:rPr>
      </w:r>
    </w:p>
    <w:p w:rsidR="00000000" w:rsidDel="00000000" w:rsidP="00000000" w:rsidRDefault="00000000" w:rsidRPr="00000000" w14:paraId="0000005D">
      <w:pPr>
        <w:rPr>
          <w:b w:val="1"/>
          <w:color w:val="222222"/>
          <w:highlight w:val="white"/>
        </w:rPr>
      </w:pPr>
      <w:r w:rsidDel="00000000" w:rsidR="00000000" w:rsidRPr="00000000">
        <w:rPr>
          <w:b w:val="1"/>
          <w:color w:val="222222"/>
          <w:highlight w:val="white"/>
          <w:rtl w:val="0"/>
        </w:rPr>
        <w:t xml:space="preserve">References for  HOTPOTQA</w:t>
      </w:r>
    </w:p>
    <w:p w:rsidR="00000000" w:rsidDel="00000000" w:rsidP="00000000" w:rsidRDefault="00000000" w:rsidRPr="00000000" w14:paraId="0000005E">
      <w:pPr>
        <w:rPr>
          <w:color w:val="222222"/>
          <w:highlight w:val="white"/>
        </w:rPr>
      </w:pPr>
      <w:r w:rsidDel="00000000" w:rsidR="00000000" w:rsidRPr="00000000">
        <w:rPr>
          <w:color w:val="222222"/>
          <w:highlight w:val="white"/>
          <w:rtl w:val="0"/>
        </w:rPr>
        <w:t xml:space="preserve">Kwiatkowski, Tom, Jennimaria Palomaki, Olivia Redfield, Michael Collins, Ankur Parikh, Chris Alberti, Danielle Epstein et al. "Natural questions: a benchmark for question answering research." </w:t>
      </w:r>
      <w:r w:rsidDel="00000000" w:rsidR="00000000" w:rsidRPr="00000000">
        <w:rPr>
          <w:i w:val="1"/>
          <w:color w:val="222222"/>
          <w:highlight w:val="white"/>
          <w:rtl w:val="0"/>
        </w:rPr>
        <w:t xml:space="preserve">Transactions of the Association for Computational Linguistics</w:t>
      </w:r>
      <w:r w:rsidDel="00000000" w:rsidR="00000000" w:rsidRPr="00000000">
        <w:rPr>
          <w:color w:val="222222"/>
          <w:highlight w:val="white"/>
          <w:rtl w:val="0"/>
        </w:rPr>
        <w:t xml:space="preserve"> 7 (2019): 453-466.</w:t>
      </w:r>
    </w:p>
    <w:p w:rsidR="00000000" w:rsidDel="00000000" w:rsidP="00000000" w:rsidRDefault="00000000" w:rsidRPr="00000000" w14:paraId="0000005F">
      <w:pPr>
        <w:rPr>
          <w:color w:val="222222"/>
          <w:highlight w:val="white"/>
        </w:rPr>
      </w:pPr>
      <w:r w:rsidDel="00000000" w:rsidR="00000000" w:rsidRPr="00000000">
        <w:rPr>
          <w:rtl w:val="0"/>
        </w:rPr>
      </w:r>
    </w:p>
    <w:p w:rsidR="00000000" w:rsidDel="00000000" w:rsidP="00000000" w:rsidRDefault="00000000" w:rsidRPr="00000000" w14:paraId="00000060">
      <w:pPr>
        <w:rPr>
          <w:color w:val="222222"/>
          <w:highlight w:val="white"/>
        </w:rPr>
      </w:pPr>
      <w:r w:rsidDel="00000000" w:rsidR="00000000" w:rsidRPr="00000000">
        <w:rPr>
          <w:b w:val="1"/>
          <w:color w:val="222222"/>
          <w:highlight w:val="white"/>
          <w:rtl w:val="0"/>
        </w:rPr>
        <w:t xml:space="preserve">Model</w:t>
      </w:r>
      <w:r w:rsidDel="00000000" w:rsidR="00000000" w:rsidRPr="00000000">
        <w:rPr>
          <w:color w:val="222222"/>
          <w:highlight w:val="white"/>
          <w:rtl w:val="0"/>
        </w:rPr>
        <w:t xml:space="preserve"> : </w:t>
      </w:r>
    </w:p>
    <w:p w:rsidR="00000000" w:rsidDel="00000000" w:rsidP="00000000" w:rsidRDefault="00000000" w:rsidRPr="00000000" w14:paraId="00000061">
      <w:pPr>
        <w:rPr>
          <w:color w:val="222222"/>
          <w:highlight w:val="white"/>
        </w:rPr>
      </w:pPr>
      <w:r w:rsidDel="00000000" w:rsidR="00000000" w:rsidRPr="00000000">
        <w:rPr>
          <w:rtl w:val="0"/>
        </w:rPr>
      </w:r>
    </w:p>
    <w:p w:rsidR="00000000" w:rsidDel="00000000" w:rsidP="00000000" w:rsidRDefault="00000000" w:rsidRPr="00000000" w14:paraId="00000062">
      <w:pPr>
        <w:rPr>
          <w:color w:val="24292e"/>
          <w:sz w:val="24"/>
          <w:szCs w:val="24"/>
          <w:highlight w:val="white"/>
        </w:rPr>
      </w:pPr>
      <w:r w:rsidDel="00000000" w:rsidR="00000000" w:rsidRPr="00000000">
        <w:rPr>
          <w:color w:val="222222"/>
          <w:highlight w:val="white"/>
          <w:rtl w:val="0"/>
        </w:rPr>
        <w:t xml:space="preserve"> 1) </w:t>
      </w:r>
      <w:hyperlink r:id="rId9">
        <w:r w:rsidDel="00000000" w:rsidR="00000000" w:rsidRPr="00000000">
          <w:rPr>
            <w:color w:val="1155cc"/>
            <w:sz w:val="24"/>
            <w:szCs w:val="24"/>
            <w:highlight w:val="white"/>
            <w:u w:val="single"/>
            <w:rtl w:val="0"/>
          </w:rPr>
          <w:t xml:space="preserve">https://github.com/AndriyMulyar/semantic-text-similarity/tree/master/semantic_text_similarity</w:t>
        </w:r>
      </w:hyperlink>
      <w:r w:rsidDel="00000000" w:rsidR="00000000" w:rsidRPr="00000000">
        <w:rPr>
          <w:color w:val="24292e"/>
          <w:sz w:val="24"/>
          <w:szCs w:val="24"/>
          <w:highlight w:val="white"/>
          <w:rtl w:val="0"/>
        </w:rPr>
        <w:t xml:space="preserve"> </w:t>
      </w:r>
    </w:p>
    <w:p w:rsidR="00000000" w:rsidDel="00000000" w:rsidP="00000000" w:rsidRDefault="00000000" w:rsidRPr="00000000" w14:paraId="00000063">
      <w:pPr>
        <w:rPr>
          <w:color w:val="24292e"/>
          <w:sz w:val="24"/>
          <w:szCs w:val="24"/>
          <w:highlight w:val="white"/>
        </w:rPr>
      </w:pPr>
      <w:r w:rsidDel="00000000" w:rsidR="00000000" w:rsidRPr="00000000">
        <w:rPr>
          <w:color w:val="24292e"/>
          <w:sz w:val="24"/>
          <w:szCs w:val="24"/>
          <w:highlight w:val="white"/>
          <w:rtl w:val="0"/>
        </w:rPr>
        <w:t xml:space="preserve">2)</w:t>
      </w:r>
    </w:p>
    <w:p w:rsidR="00000000" w:rsidDel="00000000" w:rsidP="00000000" w:rsidRDefault="00000000" w:rsidRPr="00000000" w14:paraId="00000064">
      <w:pPr>
        <w:rPr>
          <w:color w:val="1155cc"/>
          <w:sz w:val="24"/>
          <w:szCs w:val="24"/>
          <w:highlight w:val="white"/>
        </w:rPr>
      </w:pPr>
      <w:hyperlink r:id="rId10">
        <w:r w:rsidDel="00000000" w:rsidR="00000000" w:rsidRPr="00000000">
          <w:rPr>
            <w:color w:val="1155cc"/>
            <w:sz w:val="24"/>
            <w:szCs w:val="24"/>
            <w:highlight w:val="white"/>
            <w:u w:val="single"/>
            <w:rtl w:val="0"/>
          </w:rPr>
          <w:t xml:space="preserve">https://www.sbert.net/docs/usage/semantic_textual_similarity.html</w:t>
        </w:r>
      </w:hyperlink>
      <w:r w:rsidDel="00000000" w:rsidR="00000000" w:rsidRPr="00000000">
        <w:rPr>
          <w:rtl w:val="0"/>
        </w:rPr>
      </w:r>
    </w:p>
    <w:p w:rsidR="00000000" w:rsidDel="00000000" w:rsidP="00000000" w:rsidRDefault="00000000" w:rsidRPr="00000000" w14:paraId="00000065">
      <w:pPr>
        <w:rPr>
          <w:color w:val="1155cc"/>
          <w:sz w:val="24"/>
          <w:szCs w:val="24"/>
          <w:highlight w:val="white"/>
        </w:rPr>
      </w:pPr>
      <w:r w:rsidDel="00000000" w:rsidR="00000000" w:rsidRPr="00000000">
        <w:rPr>
          <w:color w:val="1155cc"/>
          <w:sz w:val="24"/>
          <w:szCs w:val="24"/>
          <w:highlight w:val="white"/>
          <w:rtl w:val="0"/>
        </w:rPr>
        <w:t xml:space="preserve">https://github.com/UKPLab/sentence-transformers</w:t>
      </w:r>
    </w:p>
    <w:p w:rsidR="00000000" w:rsidDel="00000000" w:rsidP="00000000" w:rsidRDefault="00000000" w:rsidRPr="00000000" w14:paraId="00000066">
      <w:pPr>
        <w:rPr>
          <w:color w:val="24292e"/>
          <w:sz w:val="24"/>
          <w:szCs w:val="24"/>
          <w:highlight w:val="white"/>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center"/>
      <w:rP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center"/>
      <w:rPr>
        <w:sz w:val="28"/>
        <w:szCs w:val="28"/>
      </w:rPr>
    </w:pPr>
    <w:r w:rsidDel="00000000" w:rsidR="00000000" w:rsidRPr="00000000">
      <w:rPr>
        <w:sz w:val="28"/>
        <w:szCs w:val="28"/>
        <w:rtl w:val="0"/>
      </w:rPr>
      <w:t xml:space="preserve">CSE: 576  Natural Language Processing</w:t>
    </w:r>
  </w:p>
  <w:p w:rsidR="00000000" w:rsidDel="00000000" w:rsidP="00000000" w:rsidRDefault="00000000" w:rsidRPr="00000000" w14:paraId="00000069">
    <w:pPr>
      <w:jc w:val="center"/>
      <w:rPr/>
    </w:pPr>
    <w:r w:rsidDel="00000000" w:rsidR="00000000" w:rsidRPr="00000000">
      <w:rPr>
        <w:sz w:val="28"/>
        <w:szCs w:val="28"/>
        <w:rtl w:val="0"/>
      </w:rPr>
      <w:t xml:space="preserve">ASU ID : 1218506822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sbert.net/docs/usage/semantic_textual_similarity.html"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driyMulyar/semantic-text-similarity/tree/master/semantic_text_similarit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7jukmmppKi_9HhU8ehICbpbNPDkSL8Oc?usp=sharing" TargetMode="External"/><Relationship Id="rId8" Type="http://schemas.openxmlformats.org/officeDocument/2006/relationships/hyperlink" Target="https://github.com/JainSahit/NLP576-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