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7DE" w:rsidRPr="00CD2B14" w:rsidRDefault="003567DE" w:rsidP="003567DE">
      <w:pPr>
        <w:tabs>
          <w:tab w:val="left" w:pos="2310"/>
        </w:tabs>
        <w:jc w:val="both"/>
        <w:rPr>
          <w:rFonts w:ascii="Times New Roman" w:hAnsi="Times New Roman"/>
          <w:b/>
          <w:sz w:val="24"/>
          <w:szCs w:val="24"/>
        </w:rPr>
      </w:pPr>
      <w:bookmarkStart w:id="0" w:name="_GoBack"/>
      <w:bookmarkEnd w:id="0"/>
    </w:p>
    <w:tbl>
      <w:tblPr>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8"/>
        <w:gridCol w:w="1080"/>
        <w:gridCol w:w="1080"/>
        <w:gridCol w:w="900"/>
        <w:gridCol w:w="810"/>
        <w:gridCol w:w="720"/>
        <w:gridCol w:w="630"/>
        <w:gridCol w:w="810"/>
        <w:gridCol w:w="1170"/>
      </w:tblGrid>
      <w:tr w:rsidR="003567DE" w:rsidRPr="00CD2B14" w:rsidTr="003F32DC">
        <w:tc>
          <w:tcPr>
            <w:tcW w:w="1998" w:type="dxa"/>
            <w:shd w:val="clear" w:color="auto" w:fill="DDD9C4"/>
            <w:vAlign w:val="center"/>
          </w:tcPr>
          <w:p w:rsidR="003567DE" w:rsidRPr="00CD2B14" w:rsidRDefault="003567DE" w:rsidP="003F32DC">
            <w:pPr>
              <w:jc w:val="center"/>
              <w:rPr>
                <w:rFonts w:ascii="Times New Roman" w:eastAsia="Times New Roman" w:hAnsi="Times New Roman"/>
                <w:sz w:val="28"/>
                <w:szCs w:val="28"/>
              </w:rPr>
            </w:pPr>
            <w:r w:rsidRPr="00CD2B14">
              <w:rPr>
                <w:rFonts w:ascii="Times New Roman" w:hAnsi="Times New Roman"/>
                <w:b/>
                <w:sz w:val="24"/>
                <w:szCs w:val="24"/>
              </w:rPr>
              <w:br w:type="page"/>
            </w:r>
            <w:r w:rsidRPr="00CD2B14">
              <w:rPr>
                <w:rFonts w:ascii="Times New Roman" w:hAnsi="Times New Roman"/>
                <w:lang w:val="en-IN" w:eastAsia="en-IN" w:bidi="mr-IN"/>
              </w:rPr>
              <w:br w:type="page"/>
            </w:r>
            <w:r w:rsidRPr="00CD2B14">
              <w:rPr>
                <w:rFonts w:ascii="Times New Roman" w:eastAsia="Times New Roman" w:hAnsi="Times New Roman"/>
                <w:b/>
                <w:bCs/>
                <w:sz w:val="28"/>
                <w:szCs w:val="28"/>
                <w:lang w:bidi="mr-IN"/>
              </w:rPr>
              <w:t>Course Code</w:t>
            </w:r>
          </w:p>
        </w:tc>
        <w:tc>
          <w:tcPr>
            <w:tcW w:w="7200" w:type="dxa"/>
            <w:gridSpan w:val="8"/>
            <w:shd w:val="clear" w:color="auto" w:fill="DDD9C4"/>
            <w:vAlign w:val="center"/>
          </w:tcPr>
          <w:p w:rsidR="003567DE" w:rsidRPr="00CD2B14" w:rsidRDefault="003567DE" w:rsidP="003F32DC">
            <w:pPr>
              <w:jc w:val="center"/>
              <w:rPr>
                <w:rFonts w:ascii="Times New Roman" w:eastAsia="Times New Roman" w:hAnsi="Times New Roman"/>
                <w:sz w:val="28"/>
                <w:szCs w:val="28"/>
              </w:rPr>
            </w:pPr>
            <w:r w:rsidRPr="00CD2B14">
              <w:rPr>
                <w:rFonts w:ascii="Times New Roman" w:eastAsia="Times New Roman" w:hAnsi="Times New Roman"/>
                <w:b/>
                <w:sz w:val="28"/>
                <w:szCs w:val="28"/>
              </w:rPr>
              <w:t>Course Title</w:t>
            </w:r>
          </w:p>
        </w:tc>
      </w:tr>
      <w:tr w:rsidR="003567DE" w:rsidRPr="00CD2B14" w:rsidTr="003F32DC">
        <w:tc>
          <w:tcPr>
            <w:tcW w:w="1998" w:type="dxa"/>
            <w:tcBorders>
              <w:bottom w:val="single" w:sz="18" w:space="0" w:color="000000"/>
            </w:tcBorders>
            <w:shd w:val="clear" w:color="auto" w:fill="auto"/>
            <w:vAlign w:val="center"/>
          </w:tcPr>
          <w:p w:rsidR="003567DE" w:rsidRPr="00CD2B14" w:rsidRDefault="00F340DC" w:rsidP="003F32DC">
            <w:pPr>
              <w:jc w:val="center"/>
              <w:rPr>
                <w:rFonts w:ascii="Times New Roman" w:eastAsia="Times New Roman" w:hAnsi="Times New Roman"/>
                <w:b/>
                <w:color w:val="C00000"/>
                <w:sz w:val="28"/>
                <w:szCs w:val="24"/>
              </w:rPr>
            </w:pPr>
            <w:r w:rsidRPr="00F340DC">
              <w:rPr>
                <w:rFonts w:ascii="Times New Roman" w:eastAsia="Times New Roman" w:hAnsi="Times New Roman"/>
                <w:b/>
                <w:color w:val="C00000"/>
                <w:sz w:val="28"/>
                <w:szCs w:val="24"/>
              </w:rPr>
              <w:t>2USHY06</w:t>
            </w:r>
          </w:p>
        </w:tc>
        <w:tc>
          <w:tcPr>
            <w:tcW w:w="7200" w:type="dxa"/>
            <w:gridSpan w:val="8"/>
            <w:tcBorders>
              <w:bottom w:val="single" w:sz="18" w:space="0" w:color="000000"/>
            </w:tcBorders>
            <w:shd w:val="clear" w:color="auto" w:fill="auto"/>
            <w:vAlign w:val="center"/>
          </w:tcPr>
          <w:p w:rsidR="003567DE" w:rsidRPr="00CD2B14" w:rsidRDefault="003567DE" w:rsidP="003F32DC">
            <w:pPr>
              <w:pStyle w:val="HeadingStyle1"/>
            </w:pPr>
            <w:bookmarkStart w:id="1" w:name="IEP"/>
            <w:bookmarkStart w:id="2" w:name="_Toc36227737"/>
            <w:r w:rsidRPr="00CD2B14">
              <w:t>Introduction to Environmental Pollution</w:t>
            </w:r>
            <w:bookmarkEnd w:id="1"/>
            <w:bookmarkEnd w:id="2"/>
          </w:p>
        </w:tc>
      </w:tr>
      <w:tr w:rsidR="003567DE" w:rsidRPr="00CD2B14" w:rsidTr="003F32DC">
        <w:tc>
          <w:tcPr>
            <w:tcW w:w="1998" w:type="dxa"/>
            <w:tcBorders>
              <w:top w:val="single" w:sz="18" w:space="0" w:color="000000"/>
            </w:tcBorders>
            <w:vAlign w:val="center"/>
          </w:tcPr>
          <w:p w:rsidR="003567DE" w:rsidRPr="00CD2B14" w:rsidRDefault="003567DE" w:rsidP="003F32DC">
            <w:pPr>
              <w:jc w:val="center"/>
              <w:rPr>
                <w:rFonts w:ascii="Times New Roman" w:eastAsia="Times New Roman" w:hAnsi="Times New Roman"/>
                <w:sz w:val="24"/>
                <w:szCs w:val="24"/>
              </w:rPr>
            </w:pPr>
          </w:p>
        </w:tc>
        <w:tc>
          <w:tcPr>
            <w:tcW w:w="3060" w:type="dxa"/>
            <w:gridSpan w:val="3"/>
            <w:tcBorders>
              <w:top w:val="single" w:sz="18" w:space="0" w:color="000000"/>
            </w:tcBorders>
            <w:vAlign w:val="center"/>
          </w:tcPr>
          <w:p w:rsidR="003567DE" w:rsidRPr="00CD2B14" w:rsidRDefault="003567DE" w:rsidP="003F32DC">
            <w:pPr>
              <w:jc w:val="center"/>
              <w:rPr>
                <w:rFonts w:ascii="Times New Roman" w:eastAsia="Times New Roman" w:hAnsi="Times New Roman"/>
                <w:b/>
                <w:sz w:val="24"/>
                <w:szCs w:val="24"/>
              </w:rPr>
            </w:pPr>
            <w:r w:rsidRPr="00CD2B14">
              <w:rPr>
                <w:rFonts w:ascii="Times New Roman" w:eastAsia="Times New Roman" w:hAnsi="Times New Roman"/>
                <w:b/>
                <w:sz w:val="24"/>
                <w:szCs w:val="24"/>
              </w:rPr>
              <w:t>TH</w:t>
            </w:r>
          </w:p>
        </w:tc>
        <w:tc>
          <w:tcPr>
            <w:tcW w:w="1530" w:type="dxa"/>
            <w:gridSpan w:val="2"/>
            <w:tcBorders>
              <w:top w:val="single" w:sz="18" w:space="0" w:color="000000"/>
            </w:tcBorders>
            <w:vAlign w:val="center"/>
          </w:tcPr>
          <w:p w:rsidR="003567DE" w:rsidRPr="00CD2B14" w:rsidRDefault="003567DE" w:rsidP="003F32DC">
            <w:pPr>
              <w:jc w:val="center"/>
              <w:rPr>
                <w:rFonts w:ascii="Times New Roman" w:eastAsia="Times New Roman" w:hAnsi="Times New Roman"/>
                <w:b/>
                <w:sz w:val="24"/>
                <w:szCs w:val="24"/>
              </w:rPr>
            </w:pPr>
            <w:r w:rsidRPr="00CD2B14">
              <w:rPr>
                <w:rFonts w:ascii="Times New Roman" w:eastAsia="Times New Roman" w:hAnsi="Times New Roman"/>
                <w:b/>
                <w:sz w:val="24"/>
                <w:szCs w:val="24"/>
              </w:rPr>
              <w:t>P</w:t>
            </w:r>
          </w:p>
        </w:tc>
        <w:tc>
          <w:tcPr>
            <w:tcW w:w="1440" w:type="dxa"/>
            <w:gridSpan w:val="2"/>
            <w:tcBorders>
              <w:top w:val="single" w:sz="18" w:space="0" w:color="000000"/>
            </w:tcBorders>
            <w:vAlign w:val="center"/>
          </w:tcPr>
          <w:p w:rsidR="003567DE" w:rsidRPr="00CD2B14" w:rsidRDefault="003567DE" w:rsidP="003F32DC">
            <w:pPr>
              <w:jc w:val="center"/>
              <w:rPr>
                <w:rFonts w:ascii="Times New Roman" w:eastAsia="Times New Roman" w:hAnsi="Times New Roman"/>
                <w:b/>
                <w:sz w:val="24"/>
                <w:szCs w:val="24"/>
              </w:rPr>
            </w:pPr>
            <w:r w:rsidRPr="00CD2B14">
              <w:rPr>
                <w:rFonts w:ascii="Times New Roman" w:eastAsia="Times New Roman" w:hAnsi="Times New Roman"/>
                <w:b/>
                <w:sz w:val="24"/>
                <w:szCs w:val="24"/>
              </w:rPr>
              <w:t>TUT</w:t>
            </w:r>
          </w:p>
        </w:tc>
        <w:tc>
          <w:tcPr>
            <w:tcW w:w="1170" w:type="dxa"/>
            <w:tcBorders>
              <w:top w:val="single" w:sz="18" w:space="0" w:color="000000"/>
            </w:tcBorders>
            <w:vAlign w:val="center"/>
          </w:tcPr>
          <w:p w:rsidR="003567DE" w:rsidRPr="00CD2B14" w:rsidRDefault="003567DE" w:rsidP="003F32DC">
            <w:pPr>
              <w:jc w:val="center"/>
              <w:rPr>
                <w:rFonts w:ascii="Times New Roman" w:eastAsia="Times New Roman" w:hAnsi="Times New Roman"/>
                <w:sz w:val="24"/>
                <w:szCs w:val="24"/>
              </w:rPr>
            </w:pPr>
            <w:r w:rsidRPr="00CD2B14">
              <w:rPr>
                <w:rFonts w:ascii="Times New Roman" w:eastAsia="Times New Roman" w:hAnsi="Times New Roman"/>
                <w:b/>
                <w:sz w:val="24"/>
                <w:szCs w:val="24"/>
              </w:rPr>
              <w:t>Total</w:t>
            </w:r>
          </w:p>
        </w:tc>
      </w:tr>
      <w:tr w:rsidR="003567DE" w:rsidRPr="00CD2B14" w:rsidTr="003F32DC">
        <w:tc>
          <w:tcPr>
            <w:tcW w:w="1998" w:type="dxa"/>
            <w:vAlign w:val="center"/>
          </w:tcPr>
          <w:p w:rsidR="003567DE" w:rsidRPr="00CD2B14" w:rsidRDefault="003567DE" w:rsidP="003F32DC">
            <w:pPr>
              <w:jc w:val="center"/>
              <w:rPr>
                <w:rFonts w:ascii="Times New Roman" w:eastAsia="Times New Roman" w:hAnsi="Times New Roman"/>
                <w:sz w:val="24"/>
                <w:szCs w:val="24"/>
              </w:rPr>
            </w:pPr>
            <w:r w:rsidRPr="00CD2B14">
              <w:rPr>
                <w:rFonts w:ascii="Times New Roman" w:eastAsia="Times New Roman" w:hAnsi="Times New Roman"/>
                <w:b/>
                <w:sz w:val="24"/>
                <w:szCs w:val="24"/>
              </w:rPr>
              <w:t>Teaching Scheme (Hrs.)</w:t>
            </w:r>
          </w:p>
        </w:tc>
        <w:tc>
          <w:tcPr>
            <w:tcW w:w="3060" w:type="dxa"/>
            <w:gridSpan w:val="3"/>
            <w:vAlign w:val="center"/>
          </w:tcPr>
          <w:p w:rsidR="003567DE" w:rsidRPr="00CD2B14" w:rsidRDefault="003567DE" w:rsidP="003F32DC">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02</w:t>
            </w:r>
          </w:p>
        </w:tc>
        <w:tc>
          <w:tcPr>
            <w:tcW w:w="1530" w:type="dxa"/>
            <w:gridSpan w:val="2"/>
            <w:vAlign w:val="center"/>
          </w:tcPr>
          <w:p w:rsidR="003567DE" w:rsidRPr="00CD2B14" w:rsidRDefault="003567DE" w:rsidP="003F32DC">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w:t>
            </w:r>
          </w:p>
        </w:tc>
        <w:tc>
          <w:tcPr>
            <w:tcW w:w="1440" w:type="dxa"/>
            <w:gridSpan w:val="2"/>
            <w:vAlign w:val="center"/>
          </w:tcPr>
          <w:p w:rsidR="003567DE" w:rsidRPr="00CD2B14" w:rsidRDefault="003567DE" w:rsidP="003F32DC">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w:t>
            </w:r>
          </w:p>
        </w:tc>
        <w:tc>
          <w:tcPr>
            <w:tcW w:w="1170" w:type="dxa"/>
            <w:vAlign w:val="center"/>
          </w:tcPr>
          <w:p w:rsidR="003567DE" w:rsidRPr="00CD2B14" w:rsidRDefault="003567DE" w:rsidP="003F32DC">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02</w:t>
            </w:r>
          </w:p>
        </w:tc>
      </w:tr>
      <w:tr w:rsidR="003567DE" w:rsidRPr="00CD2B14" w:rsidTr="003F32DC">
        <w:tc>
          <w:tcPr>
            <w:tcW w:w="1998" w:type="dxa"/>
            <w:tcBorders>
              <w:bottom w:val="single" w:sz="18" w:space="0" w:color="000000"/>
            </w:tcBorders>
            <w:vAlign w:val="center"/>
          </w:tcPr>
          <w:p w:rsidR="003567DE" w:rsidRPr="00CD2B14" w:rsidRDefault="003567DE" w:rsidP="003F32DC">
            <w:pPr>
              <w:jc w:val="center"/>
              <w:rPr>
                <w:rFonts w:ascii="Times New Roman" w:eastAsia="Times New Roman" w:hAnsi="Times New Roman"/>
                <w:sz w:val="24"/>
                <w:szCs w:val="24"/>
              </w:rPr>
            </w:pPr>
            <w:r w:rsidRPr="00CD2B14">
              <w:rPr>
                <w:rFonts w:ascii="Times New Roman" w:eastAsia="Times New Roman" w:hAnsi="Times New Roman"/>
                <w:b/>
                <w:sz w:val="24"/>
                <w:szCs w:val="24"/>
              </w:rPr>
              <w:t>Credits Assigned</w:t>
            </w:r>
          </w:p>
        </w:tc>
        <w:tc>
          <w:tcPr>
            <w:tcW w:w="3060" w:type="dxa"/>
            <w:gridSpan w:val="3"/>
            <w:tcBorders>
              <w:bottom w:val="single" w:sz="18" w:space="0" w:color="000000"/>
            </w:tcBorders>
            <w:vAlign w:val="center"/>
          </w:tcPr>
          <w:p w:rsidR="003567DE" w:rsidRPr="00CD2B14" w:rsidRDefault="003567DE" w:rsidP="003F32DC">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02</w:t>
            </w:r>
          </w:p>
        </w:tc>
        <w:tc>
          <w:tcPr>
            <w:tcW w:w="1530" w:type="dxa"/>
            <w:gridSpan w:val="2"/>
            <w:tcBorders>
              <w:bottom w:val="single" w:sz="18" w:space="0" w:color="000000"/>
            </w:tcBorders>
            <w:vAlign w:val="center"/>
          </w:tcPr>
          <w:p w:rsidR="003567DE" w:rsidRPr="00CD2B14" w:rsidRDefault="003567DE" w:rsidP="003F32DC">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w:t>
            </w:r>
          </w:p>
        </w:tc>
        <w:tc>
          <w:tcPr>
            <w:tcW w:w="1440" w:type="dxa"/>
            <w:gridSpan w:val="2"/>
            <w:tcBorders>
              <w:bottom w:val="single" w:sz="18" w:space="0" w:color="000000"/>
            </w:tcBorders>
            <w:vAlign w:val="center"/>
          </w:tcPr>
          <w:p w:rsidR="003567DE" w:rsidRPr="00CD2B14" w:rsidRDefault="003567DE" w:rsidP="003F32DC">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w:t>
            </w:r>
          </w:p>
        </w:tc>
        <w:tc>
          <w:tcPr>
            <w:tcW w:w="1170" w:type="dxa"/>
            <w:tcBorders>
              <w:bottom w:val="single" w:sz="18" w:space="0" w:color="000000"/>
            </w:tcBorders>
            <w:vAlign w:val="center"/>
          </w:tcPr>
          <w:p w:rsidR="003567DE" w:rsidRPr="00CD2B14" w:rsidRDefault="003567DE" w:rsidP="003F32DC">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02</w:t>
            </w:r>
          </w:p>
        </w:tc>
      </w:tr>
      <w:tr w:rsidR="003567DE" w:rsidRPr="00CD2B14" w:rsidTr="003F32DC">
        <w:trPr>
          <w:trHeight w:val="360"/>
        </w:trPr>
        <w:tc>
          <w:tcPr>
            <w:tcW w:w="1998" w:type="dxa"/>
            <w:vMerge w:val="restart"/>
            <w:tcBorders>
              <w:top w:val="single" w:sz="18" w:space="0" w:color="000000"/>
            </w:tcBorders>
            <w:vAlign w:val="center"/>
          </w:tcPr>
          <w:p w:rsidR="003567DE" w:rsidRPr="00CD2B14" w:rsidRDefault="003567DE" w:rsidP="003F32DC">
            <w:pPr>
              <w:jc w:val="center"/>
              <w:rPr>
                <w:rFonts w:ascii="Times New Roman" w:eastAsia="Times New Roman" w:hAnsi="Times New Roman"/>
                <w:sz w:val="24"/>
                <w:szCs w:val="24"/>
              </w:rPr>
            </w:pPr>
            <w:r w:rsidRPr="00CD2B14">
              <w:rPr>
                <w:rFonts w:ascii="Times New Roman" w:eastAsia="Times New Roman" w:hAnsi="Times New Roman"/>
                <w:b/>
                <w:sz w:val="24"/>
                <w:szCs w:val="24"/>
              </w:rPr>
              <w:t>Examination Scheme</w:t>
            </w:r>
          </w:p>
        </w:tc>
        <w:tc>
          <w:tcPr>
            <w:tcW w:w="7200" w:type="dxa"/>
            <w:gridSpan w:val="8"/>
            <w:tcBorders>
              <w:top w:val="single" w:sz="18" w:space="0" w:color="000000"/>
            </w:tcBorders>
            <w:vAlign w:val="center"/>
          </w:tcPr>
          <w:p w:rsidR="003567DE" w:rsidRPr="00CD2B14" w:rsidRDefault="003567DE" w:rsidP="003F32DC">
            <w:pPr>
              <w:jc w:val="center"/>
              <w:rPr>
                <w:rFonts w:ascii="Times New Roman" w:eastAsia="Times New Roman" w:hAnsi="Times New Roman"/>
                <w:b/>
                <w:sz w:val="24"/>
                <w:szCs w:val="24"/>
              </w:rPr>
            </w:pPr>
            <w:r w:rsidRPr="00CD2B14">
              <w:rPr>
                <w:rFonts w:ascii="Times New Roman" w:eastAsia="Times New Roman" w:hAnsi="Times New Roman"/>
                <w:b/>
                <w:sz w:val="24"/>
                <w:szCs w:val="24"/>
              </w:rPr>
              <w:t xml:space="preserve"> Marks</w:t>
            </w:r>
          </w:p>
        </w:tc>
      </w:tr>
      <w:tr w:rsidR="003567DE" w:rsidRPr="00CD2B14" w:rsidTr="003F32DC">
        <w:tc>
          <w:tcPr>
            <w:tcW w:w="1998" w:type="dxa"/>
            <w:vMerge/>
            <w:tcBorders>
              <w:top w:val="single" w:sz="18" w:space="0" w:color="000000"/>
            </w:tcBorders>
            <w:vAlign w:val="center"/>
          </w:tcPr>
          <w:p w:rsidR="003567DE" w:rsidRPr="00CD2B14" w:rsidRDefault="003567DE" w:rsidP="003F32DC">
            <w:pPr>
              <w:widowControl w:val="0"/>
              <w:spacing w:line="276" w:lineRule="auto"/>
              <w:rPr>
                <w:rFonts w:ascii="Times New Roman" w:eastAsia="Times New Roman" w:hAnsi="Times New Roman"/>
                <w:b/>
                <w:sz w:val="24"/>
                <w:szCs w:val="24"/>
              </w:rPr>
            </w:pPr>
          </w:p>
        </w:tc>
        <w:tc>
          <w:tcPr>
            <w:tcW w:w="2160" w:type="dxa"/>
            <w:gridSpan w:val="2"/>
            <w:vAlign w:val="center"/>
          </w:tcPr>
          <w:p w:rsidR="003567DE" w:rsidRPr="00CD2B14" w:rsidRDefault="003567DE" w:rsidP="003F32DC">
            <w:pPr>
              <w:jc w:val="center"/>
              <w:rPr>
                <w:rFonts w:ascii="Times New Roman" w:eastAsia="Times New Roman" w:hAnsi="Times New Roman"/>
                <w:b/>
                <w:sz w:val="24"/>
                <w:szCs w:val="24"/>
              </w:rPr>
            </w:pPr>
            <w:r w:rsidRPr="00CD2B14">
              <w:rPr>
                <w:rFonts w:ascii="Times New Roman" w:eastAsia="Times New Roman" w:hAnsi="Times New Roman"/>
                <w:b/>
                <w:sz w:val="24"/>
                <w:szCs w:val="24"/>
              </w:rPr>
              <w:t>CA</w:t>
            </w:r>
          </w:p>
        </w:tc>
        <w:tc>
          <w:tcPr>
            <w:tcW w:w="900" w:type="dxa"/>
            <w:vMerge w:val="restart"/>
            <w:vAlign w:val="center"/>
          </w:tcPr>
          <w:p w:rsidR="003567DE" w:rsidRPr="00CD2B14" w:rsidRDefault="003567DE" w:rsidP="003F32DC">
            <w:pPr>
              <w:jc w:val="center"/>
              <w:rPr>
                <w:rFonts w:ascii="Times New Roman" w:eastAsia="Times New Roman" w:hAnsi="Times New Roman"/>
                <w:b/>
                <w:sz w:val="24"/>
                <w:szCs w:val="24"/>
              </w:rPr>
            </w:pPr>
            <w:r w:rsidRPr="00CD2B14">
              <w:rPr>
                <w:rFonts w:ascii="Times New Roman" w:eastAsia="Times New Roman" w:hAnsi="Times New Roman"/>
                <w:b/>
                <w:sz w:val="24"/>
                <w:szCs w:val="24"/>
              </w:rPr>
              <w:t>ESE</w:t>
            </w:r>
          </w:p>
        </w:tc>
        <w:tc>
          <w:tcPr>
            <w:tcW w:w="810" w:type="dxa"/>
            <w:vMerge w:val="restart"/>
            <w:vAlign w:val="center"/>
          </w:tcPr>
          <w:p w:rsidR="003567DE" w:rsidRPr="00CD2B14" w:rsidRDefault="003567DE" w:rsidP="003F32DC">
            <w:pPr>
              <w:widowControl w:val="0"/>
              <w:jc w:val="center"/>
              <w:rPr>
                <w:rFonts w:ascii="Times New Roman" w:eastAsia="Times New Roman" w:hAnsi="Times New Roman"/>
                <w:b/>
                <w:sz w:val="24"/>
                <w:szCs w:val="24"/>
              </w:rPr>
            </w:pPr>
            <w:r w:rsidRPr="00CD2B14">
              <w:rPr>
                <w:rFonts w:ascii="Times New Roman" w:eastAsia="Times New Roman" w:hAnsi="Times New Roman"/>
                <w:b/>
                <w:sz w:val="24"/>
                <w:szCs w:val="24"/>
              </w:rPr>
              <w:t>TW</w:t>
            </w:r>
          </w:p>
        </w:tc>
        <w:tc>
          <w:tcPr>
            <w:tcW w:w="720" w:type="dxa"/>
            <w:vMerge w:val="restart"/>
            <w:vAlign w:val="center"/>
          </w:tcPr>
          <w:p w:rsidR="003567DE" w:rsidRPr="00CD2B14" w:rsidRDefault="003567DE" w:rsidP="003F32DC">
            <w:pPr>
              <w:widowControl w:val="0"/>
              <w:spacing w:line="276" w:lineRule="auto"/>
              <w:jc w:val="center"/>
              <w:rPr>
                <w:rFonts w:ascii="Times New Roman" w:eastAsia="Times New Roman" w:hAnsi="Times New Roman"/>
                <w:b/>
                <w:sz w:val="24"/>
                <w:szCs w:val="24"/>
              </w:rPr>
            </w:pPr>
            <w:r w:rsidRPr="00CD2B14">
              <w:rPr>
                <w:rFonts w:ascii="Times New Roman" w:eastAsia="Times New Roman" w:hAnsi="Times New Roman"/>
                <w:b/>
                <w:sz w:val="24"/>
                <w:szCs w:val="24"/>
              </w:rPr>
              <w:t>O</w:t>
            </w:r>
          </w:p>
        </w:tc>
        <w:tc>
          <w:tcPr>
            <w:tcW w:w="630" w:type="dxa"/>
            <w:vMerge w:val="restart"/>
            <w:vAlign w:val="center"/>
          </w:tcPr>
          <w:p w:rsidR="003567DE" w:rsidRPr="00CD2B14" w:rsidRDefault="003567DE" w:rsidP="003F32DC">
            <w:pPr>
              <w:widowControl w:val="0"/>
              <w:jc w:val="center"/>
              <w:rPr>
                <w:rFonts w:ascii="Times New Roman" w:eastAsia="Times New Roman" w:hAnsi="Times New Roman"/>
                <w:b/>
                <w:sz w:val="24"/>
                <w:szCs w:val="24"/>
              </w:rPr>
            </w:pPr>
            <w:r w:rsidRPr="00CD2B14">
              <w:rPr>
                <w:rFonts w:ascii="Times New Roman" w:eastAsia="Times New Roman" w:hAnsi="Times New Roman"/>
                <w:b/>
                <w:sz w:val="24"/>
                <w:szCs w:val="24"/>
              </w:rPr>
              <w:t>P</w:t>
            </w:r>
          </w:p>
        </w:tc>
        <w:tc>
          <w:tcPr>
            <w:tcW w:w="810" w:type="dxa"/>
            <w:vMerge w:val="restart"/>
            <w:vAlign w:val="center"/>
          </w:tcPr>
          <w:p w:rsidR="003567DE" w:rsidRPr="00CD2B14" w:rsidRDefault="003567DE" w:rsidP="003F32DC">
            <w:pPr>
              <w:widowControl w:val="0"/>
              <w:spacing w:line="276" w:lineRule="auto"/>
              <w:jc w:val="center"/>
              <w:rPr>
                <w:rFonts w:ascii="Times New Roman" w:eastAsia="Times New Roman" w:hAnsi="Times New Roman"/>
                <w:b/>
                <w:sz w:val="24"/>
                <w:szCs w:val="24"/>
              </w:rPr>
            </w:pPr>
            <w:r w:rsidRPr="00CD2B14">
              <w:rPr>
                <w:rFonts w:ascii="Times New Roman" w:eastAsia="Times New Roman" w:hAnsi="Times New Roman"/>
                <w:b/>
                <w:sz w:val="24"/>
                <w:szCs w:val="24"/>
              </w:rPr>
              <w:t>P&amp;O</w:t>
            </w:r>
          </w:p>
        </w:tc>
        <w:tc>
          <w:tcPr>
            <w:tcW w:w="1170" w:type="dxa"/>
            <w:vMerge w:val="restart"/>
            <w:vAlign w:val="center"/>
          </w:tcPr>
          <w:p w:rsidR="003567DE" w:rsidRPr="00CD2B14" w:rsidRDefault="003567DE" w:rsidP="003F32DC">
            <w:pPr>
              <w:widowControl w:val="0"/>
              <w:spacing w:line="276" w:lineRule="auto"/>
              <w:jc w:val="center"/>
              <w:rPr>
                <w:rFonts w:ascii="Times New Roman" w:eastAsia="Times New Roman" w:hAnsi="Times New Roman"/>
                <w:b/>
                <w:sz w:val="24"/>
                <w:szCs w:val="24"/>
              </w:rPr>
            </w:pPr>
            <w:r w:rsidRPr="00CD2B14">
              <w:rPr>
                <w:rFonts w:ascii="Times New Roman" w:eastAsia="Times New Roman" w:hAnsi="Times New Roman"/>
                <w:b/>
                <w:sz w:val="24"/>
                <w:szCs w:val="24"/>
              </w:rPr>
              <w:t>Total</w:t>
            </w:r>
          </w:p>
        </w:tc>
      </w:tr>
      <w:tr w:rsidR="003567DE" w:rsidRPr="00CD2B14" w:rsidTr="003F32DC">
        <w:tc>
          <w:tcPr>
            <w:tcW w:w="1998" w:type="dxa"/>
            <w:vMerge/>
            <w:tcBorders>
              <w:top w:val="single" w:sz="18" w:space="0" w:color="000000"/>
            </w:tcBorders>
            <w:vAlign w:val="center"/>
          </w:tcPr>
          <w:p w:rsidR="003567DE" w:rsidRPr="00CD2B14" w:rsidRDefault="003567DE" w:rsidP="003F32DC">
            <w:pPr>
              <w:widowControl w:val="0"/>
              <w:spacing w:line="276" w:lineRule="auto"/>
              <w:rPr>
                <w:rFonts w:ascii="Times New Roman" w:eastAsia="Times New Roman" w:hAnsi="Times New Roman"/>
                <w:b/>
                <w:sz w:val="24"/>
                <w:szCs w:val="24"/>
              </w:rPr>
            </w:pPr>
          </w:p>
        </w:tc>
        <w:tc>
          <w:tcPr>
            <w:tcW w:w="1080" w:type="dxa"/>
            <w:vAlign w:val="center"/>
          </w:tcPr>
          <w:p w:rsidR="003567DE" w:rsidRPr="00CD2B14" w:rsidRDefault="003567DE" w:rsidP="003F32DC">
            <w:pPr>
              <w:jc w:val="center"/>
              <w:rPr>
                <w:rFonts w:ascii="Times New Roman" w:eastAsia="Times New Roman" w:hAnsi="Times New Roman"/>
                <w:b/>
                <w:sz w:val="24"/>
                <w:szCs w:val="24"/>
              </w:rPr>
            </w:pPr>
            <w:r w:rsidRPr="00CD2B14">
              <w:rPr>
                <w:rFonts w:ascii="Times New Roman" w:eastAsia="Times New Roman" w:hAnsi="Times New Roman"/>
                <w:b/>
                <w:sz w:val="24"/>
                <w:szCs w:val="24"/>
              </w:rPr>
              <w:t>ISE</w:t>
            </w:r>
          </w:p>
        </w:tc>
        <w:tc>
          <w:tcPr>
            <w:tcW w:w="1080" w:type="dxa"/>
            <w:vAlign w:val="center"/>
          </w:tcPr>
          <w:p w:rsidR="003567DE" w:rsidRPr="00CD2B14" w:rsidRDefault="003567DE" w:rsidP="003F32DC">
            <w:pPr>
              <w:jc w:val="center"/>
              <w:rPr>
                <w:rFonts w:ascii="Times New Roman" w:eastAsia="Times New Roman" w:hAnsi="Times New Roman"/>
                <w:b/>
                <w:sz w:val="24"/>
                <w:szCs w:val="24"/>
              </w:rPr>
            </w:pPr>
            <w:r w:rsidRPr="00CD2B14">
              <w:rPr>
                <w:rFonts w:ascii="Times New Roman" w:eastAsia="Times New Roman" w:hAnsi="Times New Roman"/>
                <w:b/>
                <w:sz w:val="24"/>
                <w:szCs w:val="24"/>
              </w:rPr>
              <w:t>IA</w:t>
            </w:r>
          </w:p>
        </w:tc>
        <w:tc>
          <w:tcPr>
            <w:tcW w:w="900" w:type="dxa"/>
            <w:vMerge/>
            <w:vAlign w:val="center"/>
          </w:tcPr>
          <w:p w:rsidR="003567DE" w:rsidRPr="00CD2B14" w:rsidRDefault="003567DE" w:rsidP="003F32DC">
            <w:pPr>
              <w:widowControl w:val="0"/>
              <w:spacing w:line="276" w:lineRule="auto"/>
              <w:rPr>
                <w:rFonts w:ascii="Times New Roman" w:eastAsia="Times New Roman" w:hAnsi="Times New Roman"/>
                <w:b/>
                <w:sz w:val="24"/>
                <w:szCs w:val="24"/>
              </w:rPr>
            </w:pPr>
          </w:p>
        </w:tc>
        <w:tc>
          <w:tcPr>
            <w:tcW w:w="810" w:type="dxa"/>
            <w:vMerge/>
            <w:vAlign w:val="center"/>
          </w:tcPr>
          <w:p w:rsidR="003567DE" w:rsidRPr="00CD2B14" w:rsidRDefault="003567DE" w:rsidP="003F32DC">
            <w:pPr>
              <w:widowControl w:val="0"/>
              <w:spacing w:line="276" w:lineRule="auto"/>
              <w:rPr>
                <w:rFonts w:ascii="Times New Roman" w:eastAsia="Times New Roman" w:hAnsi="Times New Roman"/>
                <w:b/>
                <w:sz w:val="24"/>
                <w:szCs w:val="24"/>
              </w:rPr>
            </w:pPr>
          </w:p>
        </w:tc>
        <w:tc>
          <w:tcPr>
            <w:tcW w:w="720" w:type="dxa"/>
            <w:vMerge/>
            <w:vAlign w:val="center"/>
          </w:tcPr>
          <w:p w:rsidR="003567DE" w:rsidRPr="00CD2B14" w:rsidRDefault="003567DE" w:rsidP="003F32DC">
            <w:pPr>
              <w:widowControl w:val="0"/>
              <w:spacing w:line="276" w:lineRule="auto"/>
              <w:rPr>
                <w:rFonts w:ascii="Times New Roman" w:eastAsia="Times New Roman" w:hAnsi="Times New Roman"/>
                <w:b/>
                <w:sz w:val="24"/>
                <w:szCs w:val="24"/>
              </w:rPr>
            </w:pPr>
          </w:p>
        </w:tc>
        <w:tc>
          <w:tcPr>
            <w:tcW w:w="630" w:type="dxa"/>
            <w:vMerge/>
            <w:vAlign w:val="center"/>
          </w:tcPr>
          <w:p w:rsidR="003567DE" w:rsidRPr="00CD2B14" w:rsidRDefault="003567DE" w:rsidP="003F32DC">
            <w:pPr>
              <w:widowControl w:val="0"/>
              <w:spacing w:line="276" w:lineRule="auto"/>
              <w:rPr>
                <w:rFonts w:ascii="Times New Roman" w:eastAsia="Times New Roman" w:hAnsi="Times New Roman"/>
                <w:b/>
                <w:sz w:val="24"/>
                <w:szCs w:val="24"/>
              </w:rPr>
            </w:pPr>
          </w:p>
        </w:tc>
        <w:tc>
          <w:tcPr>
            <w:tcW w:w="810" w:type="dxa"/>
            <w:vMerge/>
            <w:vAlign w:val="center"/>
          </w:tcPr>
          <w:p w:rsidR="003567DE" w:rsidRPr="00CD2B14" w:rsidRDefault="003567DE" w:rsidP="003F32DC">
            <w:pPr>
              <w:widowControl w:val="0"/>
              <w:spacing w:line="276" w:lineRule="auto"/>
              <w:rPr>
                <w:rFonts w:ascii="Times New Roman" w:eastAsia="Times New Roman" w:hAnsi="Times New Roman"/>
                <w:b/>
                <w:sz w:val="24"/>
                <w:szCs w:val="24"/>
              </w:rPr>
            </w:pPr>
          </w:p>
        </w:tc>
        <w:tc>
          <w:tcPr>
            <w:tcW w:w="1170" w:type="dxa"/>
            <w:vMerge/>
            <w:vAlign w:val="center"/>
          </w:tcPr>
          <w:p w:rsidR="003567DE" w:rsidRPr="00CD2B14" w:rsidRDefault="003567DE" w:rsidP="003F32DC">
            <w:pPr>
              <w:widowControl w:val="0"/>
              <w:spacing w:line="276" w:lineRule="auto"/>
              <w:rPr>
                <w:rFonts w:ascii="Times New Roman" w:eastAsia="Times New Roman" w:hAnsi="Times New Roman"/>
                <w:b/>
                <w:sz w:val="24"/>
                <w:szCs w:val="24"/>
              </w:rPr>
            </w:pPr>
          </w:p>
        </w:tc>
      </w:tr>
      <w:tr w:rsidR="003567DE" w:rsidRPr="00CD2B14" w:rsidTr="003F32DC">
        <w:tc>
          <w:tcPr>
            <w:tcW w:w="1998" w:type="dxa"/>
            <w:vMerge/>
            <w:tcBorders>
              <w:top w:val="single" w:sz="18" w:space="0" w:color="000000"/>
            </w:tcBorders>
            <w:vAlign w:val="center"/>
          </w:tcPr>
          <w:p w:rsidR="003567DE" w:rsidRPr="00CD2B14" w:rsidRDefault="003567DE" w:rsidP="003F32DC">
            <w:pPr>
              <w:widowControl w:val="0"/>
              <w:spacing w:line="276" w:lineRule="auto"/>
              <w:rPr>
                <w:rFonts w:ascii="Times New Roman" w:eastAsia="Times New Roman" w:hAnsi="Times New Roman"/>
                <w:b/>
                <w:sz w:val="24"/>
                <w:szCs w:val="24"/>
              </w:rPr>
            </w:pPr>
          </w:p>
        </w:tc>
        <w:tc>
          <w:tcPr>
            <w:tcW w:w="1080" w:type="dxa"/>
            <w:vAlign w:val="center"/>
          </w:tcPr>
          <w:p w:rsidR="003567DE" w:rsidRPr="00CD2B14" w:rsidRDefault="003567DE" w:rsidP="003F32DC">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30</w:t>
            </w:r>
          </w:p>
        </w:tc>
        <w:tc>
          <w:tcPr>
            <w:tcW w:w="1080" w:type="dxa"/>
            <w:vAlign w:val="center"/>
          </w:tcPr>
          <w:p w:rsidR="003567DE" w:rsidRPr="00CD2B14" w:rsidRDefault="003567DE" w:rsidP="003F32DC">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20</w:t>
            </w:r>
          </w:p>
        </w:tc>
        <w:tc>
          <w:tcPr>
            <w:tcW w:w="900" w:type="dxa"/>
            <w:vAlign w:val="center"/>
          </w:tcPr>
          <w:p w:rsidR="003567DE" w:rsidRPr="00CD2B14" w:rsidRDefault="003567DE" w:rsidP="003F32DC">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w:t>
            </w:r>
          </w:p>
        </w:tc>
        <w:tc>
          <w:tcPr>
            <w:tcW w:w="810" w:type="dxa"/>
            <w:vAlign w:val="center"/>
          </w:tcPr>
          <w:p w:rsidR="003567DE" w:rsidRPr="00CD2B14" w:rsidRDefault="003567DE" w:rsidP="003F32DC">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w:t>
            </w:r>
          </w:p>
        </w:tc>
        <w:tc>
          <w:tcPr>
            <w:tcW w:w="720" w:type="dxa"/>
            <w:vAlign w:val="center"/>
          </w:tcPr>
          <w:p w:rsidR="003567DE" w:rsidRPr="00CD2B14" w:rsidRDefault="003567DE" w:rsidP="003F32DC">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w:t>
            </w:r>
          </w:p>
        </w:tc>
        <w:tc>
          <w:tcPr>
            <w:tcW w:w="630" w:type="dxa"/>
            <w:vAlign w:val="center"/>
          </w:tcPr>
          <w:p w:rsidR="003567DE" w:rsidRPr="00CD2B14" w:rsidRDefault="003567DE" w:rsidP="003F32DC">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w:t>
            </w:r>
          </w:p>
        </w:tc>
        <w:tc>
          <w:tcPr>
            <w:tcW w:w="810" w:type="dxa"/>
            <w:vAlign w:val="center"/>
          </w:tcPr>
          <w:p w:rsidR="003567DE" w:rsidRPr="00CD2B14" w:rsidRDefault="003567DE" w:rsidP="003F32DC">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w:t>
            </w:r>
          </w:p>
        </w:tc>
        <w:tc>
          <w:tcPr>
            <w:tcW w:w="1170" w:type="dxa"/>
            <w:vAlign w:val="center"/>
          </w:tcPr>
          <w:p w:rsidR="003567DE" w:rsidRPr="00CD2B14" w:rsidRDefault="003567DE" w:rsidP="003F32DC">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50</w:t>
            </w:r>
          </w:p>
        </w:tc>
      </w:tr>
    </w:tbl>
    <w:p w:rsidR="003567DE" w:rsidRPr="00CD2B14" w:rsidRDefault="003567DE" w:rsidP="003567DE">
      <w:pPr>
        <w:pStyle w:val="BodyText"/>
        <w:spacing w:after="0"/>
        <w:jc w:val="center"/>
        <w:rPr>
          <w:rFonts w:ascii="Times New Roman" w:hAnsi="Times New Roman"/>
          <w:lang w:val="en-IN" w:eastAsia="en-IN" w:bidi="mr-IN"/>
        </w:rPr>
      </w:pPr>
    </w:p>
    <w:p w:rsidR="003567DE" w:rsidRPr="00CD2B14" w:rsidRDefault="003567DE" w:rsidP="003567DE">
      <w:pPr>
        <w:pStyle w:val="BodyText"/>
        <w:spacing w:after="0"/>
        <w:jc w:val="center"/>
        <w:rPr>
          <w:rFonts w:ascii="Times New Roman" w:hAnsi="Times New Roman"/>
          <w:lang w:val="en-IN" w:eastAsia="en-IN" w:bidi="mr-IN"/>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8"/>
      </w:tblGrid>
      <w:tr w:rsidR="003567DE" w:rsidRPr="00CD2B14" w:rsidTr="003F32DC">
        <w:trPr>
          <w:trHeight w:val="2435"/>
        </w:trPr>
        <w:tc>
          <w:tcPr>
            <w:tcW w:w="9198" w:type="dxa"/>
            <w:shd w:val="clear" w:color="auto" w:fill="auto"/>
          </w:tcPr>
          <w:p w:rsidR="003567DE" w:rsidRPr="00CD2B14" w:rsidRDefault="003567DE" w:rsidP="003F32DC">
            <w:pPr>
              <w:pStyle w:val="NormalWeb"/>
              <w:spacing w:before="0" w:beforeAutospacing="0" w:after="0" w:afterAutospacing="0"/>
              <w:jc w:val="both"/>
              <w:rPr>
                <w:b/>
                <w:bCs/>
                <w:color w:val="C00000"/>
                <w:lang w:eastAsia="en-IN"/>
              </w:rPr>
            </w:pPr>
            <w:r w:rsidRPr="00CD2B14">
              <w:rPr>
                <w:b/>
                <w:bCs/>
                <w:color w:val="C00000"/>
                <w:lang w:eastAsia="en-IN"/>
              </w:rPr>
              <w:t xml:space="preserve">Course prerequisites: </w:t>
            </w:r>
            <w:r w:rsidRPr="00CD2B14">
              <w:rPr>
                <w:b/>
              </w:rPr>
              <w:t>Nil</w:t>
            </w:r>
          </w:p>
          <w:p w:rsidR="003567DE" w:rsidRPr="00CD2B14" w:rsidRDefault="003567DE" w:rsidP="003F32DC">
            <w:pPr>
              <w:rPr>
                <w:rFonts w:ascii="Times New Roman" w:hAnsi="Times New Roman"/>
                <w:b/>
                <w:color w:val="C00000"/>
                <w:sz w:val="24"/>
                <w:szCs w:val="24"/>
              </w:rPr>
            </w:pPr>
          </w:p>
          <w:p w:rsidR="003567DE" w:rsidRPr="00CD2B14" w:rsidRDefault="003567DE" w:rsidP="003F32DC">
            <w:pPr>
              <w:rPr>
                <w:rFonts w:ascii="Times New Roman" w:hAnsi="Times New Roman"/>
                <w:b/>
                <w:color w:val="C00000"/>
                <w:sz w:val="24"/>
                <w:szCs w:val="24"/>
              </w:rPr>
            </w:pPr>
            <w:r w:rsidRPr="00CD2B14">
              <w:rPr>
                <w:rFonts w:ascii="Times New Roman" w:hAnsi="Times New Roman"/>
                <w:b/>
                <w:color w:val="C00000"/>
                <w:sz w:val="24"/>
                <w:szCs w:val="24"/>
              </w:rPr>
              <w:t>Course Objectives:</w:t>
            </w:r>
          </w:p>
          <w:p w:rsidR="003567DE" w:rsidRPr="00CD2B14" w:rsidRDefault="003567DE" w:rsidP="003F32DC">
            <w:pPr>
              <w:jc w:val="both"/>
              <w:rPr>
                <w:rFonts w:ascii="Times New Roman" w:hAnsi="Times New Roman"/>
                <w:sz w:val="24"/>
                <w:szCs w:val="24"/>
              </w:rPr>
            </w:pPr>
            <w:r w:rsidRPr="00CD2B14">
              <w:rPr>
                <w:rFonts w:ascii="Times New Roman" w:hAnsi="Times New Roman"/>
                <w:bCs/>
                <w:sz w:val="24"/>
                <w:szCs w:val="24"/>
              </w:rPr>
              <w:t>This course initially focuses on various air pollutions and their formation mechanism and effect of noise on air pollution.</w:t>
            </w:r>
            <w:r w:rsidRPr="00CD2B14">
              <w:rPr>
                <w:rFonts w:ascii="Times New Roman" w:eastAsia="Times New Roman" w:hAnsi="Times New Roman"/>
                <w:sz w:val="24"/>
                <w:szCs w:val="24"/>
              </w:rPr>
              <w:t xml:space="preserve"> In the second stage t</w:t>
            </w:r>
            <w:r w:rsidRPr="00CD2B14">
              <w:rPr>
                <w:rFonts w:ascii="Times New Roman" w:hAnsi="Times New Roman"/>
                <w:bCs/>
                <w:sz w:val="24"/>
                <w:szCs w:val="24"/>
              </w:rPr>
              <w:t xml:space="preserve">his course Emphasis on pollutant dispersion along with factors effecting atmospheric stability and this course also covers </w:t>
            </w:r>
            <w:r w:rsidRPr="00CD2B14">
              <w:rPr>
                <w:rFonts w:ascii="Times New Roman" w:hAnsi="Times New Roman"/>
                <w:sz w:val="24"/>
                <w:szCs w:val="24"/>
              </w:rPr>
              <w:t>Analysis of quality of air in the form of air quality index along with national air quality standards. This course focuses on various sources water pollution, water quality standards and parameters. Finally it gives an understanding  on Design and development of an suitable equipment for Control of various air and water  pollutants</w:t>
            </w:r>
          </w:p>
          <w:p w:rsidR="003567DE" w:rsidRPr="00CD2B14" w:rsidRDefault="003567DE" w:rsidP="003F32DC">
            <w:pPr>
              <w:rPr>
                <w:rFonts w:ascii="Times New Roman" w:hAnsi="Times New Roman"/>
                <w:b/>
                <w:color w:val="C00000"/>
                <w:sz w:val="24"/>
                <w:szCs w:val="24"/>
              </w:rPr>
            </w:pPr>
          </w:p>
          <w:p w:rsidR="003567DE" w:rsidRPr="00CD2B14" w:rsidRDefault="003567DE" w:rsidP="003F32DC">
            <w:pPr>
              <w:rPr>
                <w:rFonts w:ascii="Times New Roman" w:hAnsi="Times New Roman"/>
                <w:b/>
                <w:color w:val="C00000"/>
                <w:sz w:val="24"/>
                <w:szCs w:val="24"/>
              </w:rPr>
            </w:pPr>
            <w:r w:rsidRPr="00CD2B14">
              <w:rPr>
                <w:rFonts w:ascii="Times New Roman" w:hAnsi="Times New Roman"/>
                <w:b/>
                <w:color w:val="C00000"/>
                <w:sz w:val="24"/>
                <w:szCs w:val="24"/>
              </w:rPr>
              <w:t>Course Outcomes:</w:t>
            </w:r>
          </w:p>
          <w:p w:rsidR="003567DE" w:rsidRPr="00CD2B14" w:rsidRDefault="003567DE" w:rsidP="003F32DC">
            <w:pPr>
              <w:rPr>
                <w:rFonts w:ascii="Times New Roman" w:eastAsia="Times New Roman" w:hAnsi="Times New Roman"/>
                <w:sz w:val="24"/>
                <w:szCs w:val="24"/>
              </w:rPr>
            </w:pPr>
            <w:r w:rsidRPr="00CD2B14">
              <w:rPr>
                <w:rFonts w:ascii="Times New Roman" w:eastAsia="Times New Roman" w:hAnsi="Times New Roman"/>
                <w:b/>
                <w:bCs/>
                <w:color w:val="000000"/>
                <w:sz w:val="24"/>
                <w:szCs w:val="24"/>
                <w:shd w:val="clear" w:color="auto" w:fill="FFFFFF"/>
              </w:rPr>
              <w:t>At the end of successful completion of the course the student will be able to</w:t>
            </w:r>
          </w:p>
          <w:p w:rsidR="003567DE" w:rsidRPr="00CD2B14" w:rsidRDefault="003567DE" w:rsidP="003F32DC">
            <w:pPr>
              <w:ind w:left="630" w:hanging="630"/>
              <w:jc w:val="both"/>
              <w:rPr>
                <w:rFonts w:ascii="Times New Roman" w:hAnsi="Times New Roman"/>
                <w:sz w:val="24"/>
                <w:szCs w:val="24"/>
              </w:rPr>
            </w:pPr>
            <w:r w:rsidRPr="00CD2B14">
              <w:rPr>
                <w:rFonts w:ascii="Times New Roman" w:hAnsi="Times New Roman"/>
                <w:sz w:val="24"/>
                <w:szCs w:val="24"/>
              </w:rPr>
              <w:t xml:space="preserve">CO1: Identify the various air  and noise pollutants,  source , and their impacts on Atmosphere  </w:t>
            </w:r>
          </w:p>
          <w:p w:rsidR="003567DE" w:rsidRPr="00CD2B14" w:rsidRDefault="003567DE" w:rsidP="003F32DC">
            <w:pPr>
              <w:jc w:val="both"/>
              <w:rPr>
                <w:rFonts w:ascii="Times New Roman" w:hAnsi="Times New Roman"/>
                <w:sz w:val="24"/>
                <w:szCs w:val="24"/>
              </w:rPr>
            </w:pPr>
            <w:r w:rsidRPr="00CD2B14">
              <w:rPr>
                <w:rFonts w:ascii="Times New Roman" w:hAnsi="Times New Roman"/>
                <w:sz w:val="24"/>
                <w:szCs w:val="24"/>
              </w:rPr>
              <w:t xml:space="preserve">CO2: Understand basic concept and Mechanisms of Pollutant Dispersion in atmosphere. </w:t>
            </w:r>
          </w:p>
          <w:p w:rsidR="003567DE" w:rsidRPr="00CD2B14" w:rsidRDefault="003567DE" w:rsidP="003F32DC">
            <w:pPr>
              <w:jc w:val="both"/>
              <w:rPr>
                <w:rFonts w:ascii="Times New Roman" w:hAnsi="Times New Roman"/>
                <w:b/>
                <w:sz w:val="24"/>
                <w:szCs w:val="24"/>
              </w:rPr>
            </w:pPr>
            <w:r w:rsidRPr="00CD2B14">
              <w:rPr>
                <w:rFonts w:ascii="Times New Roman" w:hAnsi="Times New Roman"/>
                <w:sz w:val="24"/>
                <w:szCs w:val="24"/>
              </w:rPr>
              <w:t>CO3: Analyze quality of air in the form of air quality index.</w:t>
            </w:r>
          </w:p>
          <w:p w:rsidR="003567DE" w:rsidRPr="00CD2B14" w:rsidRDefault="003567DE" w:rsidP="003F32DC">
            <w:pPr>
              <w:jc w:val="both"/>
              <w:rPr>
                <w:rFonts w:ascii="Times New Roman" w:hAnsi="Times New Roman"/>
                <w:sz w:val="24"/>
                <w:szCs w:val="24"/>
              </w:rPr>
            </w:pPr>
            <w:r w:rsidRPr="00CD2B14">
              <w:rPr>
                <w:rFonts w:ascii="Times New Roman" w:hAnsi="Times New Roman"/>
                <w:sz w:val="24"/>
                <w:szCs w:val="24"/>
              </w:rPr>
              <w:t xml:space="preserve">CO4: Analyze water quality and water pollution effects on health and environment </w:t>
            </w:r>
          </w:p>
          <w:p w:rsidR="003567DE" w:rsidRPr="00CD2B14" w:rsidRDefault="003567DE" w:rsidP="003F32DC">
            <w:pPr>
              <w:ind w:left="630" w:hanging="630"/>
              <w:jc w:val="both"/>
              <w:rPr>
                <w:rFonts w:ascii="Times New Roman" w:hAnsi="Times New Roman"/>
                <w:b/>
                <w:sz w:val="24"/>
                <w:szCs w:val="24"/>
              </w:rPr>
            </w:pPr>
            <w:r w:rsidRPr="00CD2B14">
              <w:rPr>
                <w:rFonts w:ascii="Times New Roman" w:hAnsi="Times New Roman"/>
                <w:sz w:val="24"/>
                <w:szCs w:val="24"/>
              </w:rPr>
              <w:t>CO5: Design and develop an suitable equipment for Control of various air and water pollutants</w:t>
            </w:r>
          </w:p>
        </w:tc>
      </w:tr>
    </w:tbl>
    <w:p w:rsidR="003567DE" w:rsidRPr="00CD2B14" w:rsidRDefault="003567DE" w:rsidP="003567DE">
      <w:pPr>
        <w:pStyle w:val="BodyText"/>
        <w:jc w:val="center"/>
        <w:rPr>
          <w:rFonts w:ascii="Times New Roman" w:hAnsi="Times New Roman"/>
          <w:lang w:val="en-IN" w:eastAsia="en-IN" w:bidi="mr-IN"/>
        </w:rPr>
      </w:pPr>
    </w:p>
    <w:p w:rsidR="003567DE" w:rsidRPr="00CD2B14" w:rsidRDefault="003567DE" w:rsidP="003567DE">
      <w:pPr>
        <w:pStyle w:val="BodyText"/>
        <w:jc w:val="center"/>
        <w:rPr>
          <w:rFonts w:ascii="Times New Roman" w:hAnsi="Times New Roman"/>
          <w:lang w:val="en-IN" w:eastAsia="en-IN" w:bidi="mr-IN"/>
        </w:rPr>
      </w:pPr>
    </w:p>
    <w:p w:rsidR="003567DE" w:rsidRPr="00CD2B14" w:rsidRDefault="003567DE" w:rsidP="003567DE">
      <w:pPr>
        <w:pStyle w:val="BodyText"/>
        <w:jc w:val="center"/>
        <w:rPr>
          <w:rFonts w:ascii="Times New Roman" w:hAnsi="Times New Roman"/>
          <w:lang w:val="en-IN" w:eastAsia="en-IN" w:bidi="mr-IN"/>
        </w:rPr>
      </w:pPr>
    </w:p>
    <w:p w:rsidR="003567DE" w:rsidRPr="00CD2B14" w:rsidRDefault="003567DE" w:rsidP="003567DE">
      <w:pPr>
        <w:pStyle w:val="BodyText"/>
        <w:jc w:val="center"/>
        <w:rPr>
          <w:rFonts w:ascii="Times New Roman" w:hAnsi="Times New Roman"/>
          <w:lang w:val="en-IN" w:eastAsia="en-IN" w:bidi="mr-IN"/>
        </w:rPr>
      </w:pPr>
    </w:p>
    <w:p w:rsidR="003567DE" w:rsidRPr="00CD2B14" w:rsidRDefault="003567DE" w:rsidP="003567DE">
      <w:pPr>
        <w:pStyle w:val="BodyText"/>
        <w:jc w:val="center"/>
        <w:rPr>
          <w:rFonts w:ascii="Times New Roman" w:hAnsi="Times New Roman"/>
          <w:lang w:val="en-IN" w:eastAsia="en-IN" w:bidi="mr-IN"/>
        </w:rPr>
      </w:pPr>
    </w:p>
    <w:p w:rsidR="003567DE" w:rsidRPr="00CD2B14" w:rsidRDefault="003567DE" w:rsidP="003567DE">
      <w:pPr>
        <w:pStyle w:val="BodyText"/>
        <w:jc w:val="center"/>
        <w:rPr>
          <w:rFonts w:ascii="Times New Roman" w:hAnsi="Times New Roman"/>
          <w:lang w:val="en-IN" w:eastAsia="en-IN" w:bidi="mr-IN"/>
        </w:rPr>
      </w:pPr>
    </w:p>
    <w:p w:rsidR="003567DE" w:rsidRPr="00CD2B14" w:rsidRDefault="003567DE" w:rsidP="003567DE">
      <w:pPr>
        <w:pStyle w:val="BodyText"/>
        <w:jc w:val="center"/>
        <w:rPr>
          <w:rFonts w:ascii="Times New Roman" w:hAnsi="Times New Roman"/>
          <w:lang w:val="en-IN" w:eastAsia="en-IN" w:bidi="mr-IN"/>
        </w:rPr>
      </w:pPr>
    </w:p>
    <w:p w:rsidR="003567DE" w:rsidRPr="00CD2B14" w:rsidRDefault="003567DE" w:rsidP="003567DE">
      <w:pPr>
        <w:pStyle w:val="BodyText"/>
        <w:spacing w:after="0"/>
        <w:jc w:val="center"/>
        <w:rPr>
          <w:rFonts w:ascii="Times New Roman" w:hAnsi="Times New Roman"/>
          <w:lang w:val="en-IN" w:eastAsia="en-IN" w:bidi="mr-IN"/>
        </w:rPr>
      </w:pPr>
      <w:r w:rsidRPr="00CD2B14">
        <w:rPr>
          <w:rFonts w:ascii="Times New Roman" w:hAnsi="Times New Roman"/>
          <w:lang w:val="en-IN" w:eastAsia="en-IN" w:bidi="mr-IN"/>
        </w:rPr>
        <w:br w:type="page"/>
      </w:r>
    </w:p>
    <w:tbl>
      <w:tblPr>
        <w:tblW w:w="9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008"/>
        <w:gridCol w:w="720"/>
        <w:gridCol w:w="6276"/>
        <w:gridCol w:w="709"/>
        <w:gridCol w:w="696"/>
      </w:tblGrid>
      <w:tr w:rsidR="003567DE" w:rsidRPr="00CD2B14" w:rsidTr="003F32DC">
        <w:trPr>
          <w:trHeight w:val="326"/>
        </w:trPr>
        <w:tc>
          <w:tcPr>
            <w:tcW w:w="1008" w:type="dxa"/>
            <w:tcBorders>
              <w:top w:val="single" w:sz="4" w:space="0" w:color="auto"/>
              <w:left w:val="single" w:sz="4" w:space="0" w:color="auto"/>
              <w:bottom w:val="single" w:sz="4" w:space="0" w:color="auto"/>
              <w:right w:val="single" w:sz="4" w:space="0" w:color="auto"/>
            </w:tcBorders>
            <w:shd w:val="clear" w:color="auto" w:fill="FFFFFF"/>
          </w:tcPr>
          <w:p w:rsidR="003567DE" w:rsidRPr="00CD2B14" w:rsidRDefault="003567DE" w:rsidP="003F32DC">
            <w:pPr>
              <w:jc w:val="center"/>
              <w:rPr>
                <w:rFonts w:ascii="Times New Roman" w:eastAsia="Times New Roman" w:hAnsi="Times New Roman"/>
                <w:b/>
                <w:color w:val="C00000"/>
                <w:sz w:val="24"/>
                <w:szCs w:val="24"/>
              </w:rPr>
            </w:pPr>
            <w:r w:rsidRPr="00CD2B14">
              <w:rPr>
                <w:rFonts w:ascii="Times New Roman" w:hAnsi="Times New Roman"/>
                <w:sz w:val="24"/>
                <w:szCs w:val="24"/>
                <w:lang w:val="en-IN" w:eastAsia="en-IN" w:bidi="mr-IN"/>
              </w:rPr>
              <w:lastRenderedPageBreak/>
              <w:br w:type="page"/>
            </w:r>
            <w:r w:rsidRPr="00CD2B14">
              <w:rPr>
                <w:rFonts w:ascii="Times New Roman" w:eastAsia="Times New Roman" w:hAnsi="Times New Roman"/>
                <w:b/>
                <w:color w:val="C00000"/>
                <w:sz w:val="24"/>
                <w:szCs w:val="24"/>
              </w:rPr>
              <w:br w:type="page"/>
              <w:t>Module No</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567DE" w:rsidRPr="00CD2B14" w:rsidRDefault="003567DE" w:rsidP="003F32DC">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Unit No</w:t>
            </w:r>
          </w:p>
        </w:tc>
        <w:tc>
          <w:tcPr>
            <w:tcW w:w="6276" w:type="dxa"/>
            <w:tcBorders>
              <w:top w:val="single" w:sz="4" w:space="0" w:color="auto"/>
              <w:left w:val="single" w:sz="4" w:space="0" w:color="auto"/>
              <w:bottom w:val="single" w:sz="4" w:space="0" w:color="auto"/>
              <w:right w:val="single" w:sz="4" w:space="0" w:color="auto"/>
            </w:tcBorders>
            <w:shd w:val="clear" w:color="auto" w:fill="FFFFFF"/>
          </w:tcPr>
          <w:p w:rsidR="003567DE" w:rsidRPr="00CD2B14" w:rsidRDefault="003567DE" w:rsidP="003F32DC">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Topics</w:t>
            </w:r>
          </w:p>
        </w:tc>
        <w:tc>
          <w:tcPr>
            <w:tcW w:w="709" w:type="dxa"/>
            <w:tcBorders>
              <w:top w:val="single" w:sz="4" w:space="0" w:color="auto"/>
              <w:left w:val="single" w:sz="4" w:space="0" w:color="auto"/>
              <w:bottom w:val="single" w:sz="4" w:space="0" w:color="auto"/>
              <w:right w:val="single" w:sz="4" w:space="0" w:color="auto"/>
            </w:tcBorders>
            <w:shd w:val="clear" w:color="auto" w:fill="FFFFFF"/>
          </w:tcPr>
          <w:p w:rsidR="003567DE" w:rsidRPr="00CD2B14" w:rsidRDefault="003567DE" w:rsidP="003F32DC">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Hrs.</w:t>
            </w:r>
          </w:p>
        </w:tc>
        <w:tc>
          <w:tcPr>
            <w:tcW w:w="696" w:type="dxa"/>
            <w:tcBorders>
              <w:top w:val="single" w:sz="4" w:space="0" w:color="auto"/>
              <w:left w:val="single" w:sz="4" w:space="0" w:color="auto"/>
              <w:bottom w:val="single" w:sz="4" w:space="0" w:color="auto"/>
              <w:right w:val="single" w:sz="4" w:space="0" w:color="auto"/>
            </w:tcBorders>
            <w:shd w:val="clear" w:color="auto" w:fill="FFFFFF"/>
          </w:tcPr>
          <w:p w:rsidR="003567DE" w:rsidRPr="00CD2B14" w:rsidRDefault="003567DE" w:rsidP="003F32DC">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CO</w:t>
            </w:r>
          </w:p>
        </w:tc>
      </w:tr>
      <w:tr w:rsidR="003567DE" w:rsidRPr="00CD2B14" w:rsidTr="003F32DC">
        <w:trPr>
          <w:trHeight w:val="244"/>
        </w:trPr>
        <w:tc>
          <w:tcPr>
            <w:tcW w:w="1008" w:type="dxa"/>
            <w:tcBorders>
              <w:top w:val="single" w:sz="4" w:space="0" w:color="auto"/>
            </w:tcBorders>
            <w:shd w:val="clear" w:color="auto" w:fill="FFFFFF"/>
            <w:vAlign w:val="center"/>
          </w:tcPr>
          <w:p w:rsidR="003567DE" w:rsidRPr="00CD2B14" w:rsidRDefault="003567DE" w:rsidP="003F32DC">
            <w:pPr>
              <w:widowControl w:val="0"/>
              <w:suppressAutoHyphens/>
              <w:jc w:val="center"/>
              <w:rPr>
                <w:rFonts w:ascii="Times New Roman" w:eastAsia="SimSun" w:hAnsi="Times New Roman"/>
                <w:b/>
                <w:kern w:val="1"/>
                <w:sz w:val="24"/>
                <w:szCs w:val="24"/>
                <w:lang w:eastAsia="zh-CN" w:bidi="hi-IN"/>
              </w:rPr>
            </w:pPr>
            <w:r w:rsidRPr="00CD2B14">
              <w:rPr>
                <w:rFonts w:ascii="Times New Roman" w:eastAsia="SimSun" w:hAnsi="Times New Roman"/>
                <w:b/>
                <w:kern w:val="1"/>
                <w:sz w:val="24"/>
                <w:szCs w:val="24"/>
                <w:lang w:eastAsia="zh-CN" w:bidi="hi-IN"/>
              </w:rPr>
              <w:t>1</w:t>
            </w:r>
          </w:p>
        </w:tc>
        <w:tc>
          <w:tcPr>
            <w:tcW w:w="6996" w:type="dxa"/>
            <w:gridSpan w:val="2"/>
            <w:tcBorders>
              <w:top w:val="single" w:sz="4" w:space="0" w:color="auto"/>
            </w:tcBorders>
            <w:shd w:val="clear" w:color="auto" w:fill="FFFFFF"/>
            <w:vAlign w:val="center"/>
          </w:tcPr>
          <w:p w:rsidR="003567DE" w:rsidRPr="00CD2B14" w:rsidRDefault="003567DE" w:rsidP="003F32DC">
            <w:pPr>
              <w:jc w:val="both"/>
              <w:rPr>
                <w:rFonts w:ascii="Times New Roman" w:eastAsia="SimSun" w:hAnsi="Times New Roman"/>
                <w:b/>
                <w:sz w:val="24"/>
                <w:szCs w:val="24"/>
              </w:rPr>
            </w:pPr>
            <w:r w:rsidRPr="00CD2B14">
              <w:rPr>
                <w:rFonts w:ascii="Times New Roman" w:eastAsia="Times New Roman" w:hAnsi="Times New Roman"/>
                <w:b/>
                <w:sz w:val="24"/>
                <w:szCs w:val="24"/>
              </w:rPr>
              <w:t>Air  and Noise Pollutants</w:t>
            </w:r>
          </w:p>
        </w:tc>
        <w:tc>
          <w:tcPr>
            <w:tcW w:w="709" w:type="dxa"/>
            <w:tcBorders>
              <w:top w:val="single" w:sz="4" w:space="0" w:color="auto"/>
            </w:tcBorders>
            <w:shd w:val="clear" w:color="auto" w:fill="FFFFFF"/>
            <w:vAlign w:val="center"/>
          </w:tcPr>
          <w:p w:rsidR="003567DE" w:rsidRPr="00CD2B14" w:rsidRDefault="003567DE" w:rsidP="003F32DC">
            <w:pPr>
              <w:jc w:val="center"/>
              <w:rPr>
                <w:rFonts w:ascii="Times New Roman" w:eastAsia="SimSun" w:hAnsi="Times New Roman"/>
                <w:b/>
                <w:sz w:val="24"/>
                <w:szCs w:val="24"/>
              </w:rPr>
            </w:pPr>
            <w:r w:rsidRPr="00CD2B14">
              <w:rPr>
                <w:rFonts w:ascii="Times New Roman" w:eastAsia="SimSun" w:hAnsi="Times New Roman"/>
                <w:b/>
                <w:sz w:val="24"/>
                <w:szCs w:val="24"/>
              </w:rPr>
              <w:t>07</w:t>
            </w:r>
          </w:p>
        </w:tc>
        <w:tc>
          <w:tcPr>
            <w:tcW w:w="696" w:type="dxa"/>
            <w:tcBorders>
              <w:top w:val="single" w:sz="4" w:space="0" w:color="auto"/>
            </w:tcBorders>
            <w:shd w:val="clear" w:color="auto" w:fill="FFFFFF"/>
            <w:vAlign w:val="center"/>
          </w:tcPr>
          <w:p w:rsidR="003567DE" w:rsidRPr="00CD2B14" w:rsidRDefault="003567DE" w:rsidP="003F32DC">
            <w:pPr>
              <w:jc w:val="center"/>
              <w:rPr>
                <w:rFonts w:ascii="Times New Roman" w:eastAsia="SimSun" w:hAnsi="Times New Roman"/>
                <w:sz w:val="24"/>
                <w:szCs w:val="24"/>
              </w:rPr>
            </w:pPr>
            <w:r w:rsidRPr="00CD2B14">
              <w:rPr>
                <w:rFonts w:ascii="Times New Roman" w:hAnsi="Times New Roman"/>
                <w:b/>
                <w:sz w:val="24"/>
                <w:szCs w:val="24"/>
              </w:rPr>
              <w:t>CO1</w:t>
            </w:r>
          </w:p>
        </w:tc>
      </w:tr>
      <w:tr w:rsidR="003567DE" w:rsidRPr="00CD2B14" w:rsidTr="003F32DC">
        <w:trPr>
          <w:trHeight w:val="330"/>
        </w:trPr>
        <w:tc>
          <w:tcPr>
            <w:tcW w:w="1008" w:type="dxa"/>
            <w:vMerge w:val="restart"/>
            <w:shd w:val="clear" w:color="auto" w:fill="FFFFFF"/>
            <w:vAlign w:val="center"/>
          </w:tcPr>
          <w:p w:rsidR="003567DE" w:rsidRPr="00CD2B14" w:rsidRDefault="003567DE" w:rsidP="003F32DC">
            <w:pPr>
              <w:widowControl w:val="0"/>
              <w:suppressAutoHyphens/>
              <w:jc w:val="center"/>
              <w:rPr>
                <w:rFonts w:ascii="Times New Roman" w:eastAsia="SimSun" w:hAnsi="Times New Roman"/>
                <w:kern w:val="1"/>
                <w:sz w:val="24"/>
                <w:szCs w:val="24"/>
                <w:lang w:eastAsia="zh-CN" w:bidi="hi-IN"/>
              </w:rPr>
            </w:pPr>
          </w:p>
        </w:tc>
        <w:tc>
          <w:tcPr>
            <w:tcW w:w="720" w:type="dxa"/>
            <w:shd w:val="clear" w:color="auto" w:fill="FFFFFF"/>
          </w:tcPr>
          <w:p w:rsidR="003567DE" w:rsidRPr="00CD2B14" w:rsidRDefault="003567DE" w:rsidP="003F32DC">
            <w:pPr>
              <w:jc w:val="center"/>
              <w:rPr>
                <w:rFonts w:ascii="Times New Roman" w:eastAsia="SimSun" w:hAnsi="Times New Roman"/>
                <w:b/>
                <w:sz w:val="24"/>
                <w:szCs w:val="24"/>
              </w:rPr>
            </w:pPr>
            <w:r w:rsidRPr="00CD2B14">
              <w:rPr>
                <w:rFonts w:ascii="Times New Roman" w:eastAsia="SimSun" w:hAnsi="Times New Roman"/>
                <w:b/>
                <w:sz w:val="24"/>
                <w:szCs w:val="24"/>
              </w:rPr>
              <w:t>1.1</w:t>
            </w:r>
          </w:p>
        </w:tc>
        <w:tc>
          <w:tcPr>
            <w:tcW w:w="6276" w:type="dxa"/>
            <w:shd w:val="clear" w:color="auto" w:fill="FFFFFF"/>
            <w:vAlign w:val="center"/>
          </w:tcPr>
          <w:p w:rsidR="003567DE" w:rsidRPr="00CD2B14" w:rsidRDefault="003567DE" w:rsidP="003F32DC">
            <w:pPr>
              <w:tabs>
                <w:tab w:val="left" w:pos="0"/>
                <w:tab w:val="left" w:pos="540"/>
                <w:tab w:val="left" w:pos="2780"/>
                <w:tab w:val="left" w:pos="3060"/>
                <w:tab w:val="left" w:pos="7020"/>
              </w:tabs>
              <w:jc w:val="both"/>
              <w:rPr>
                <w:rFonts w:ascii="Times New Roman" w:hAnsi="Times New Roman"/>
                <w:sz w:val="24"/>
                <w:szCs w:val="24"/>
              </w:rPr>
            </w:pPr>
            <w:r w:rsidRPr="00CD2B14">
              <w:rPr>
                <w:rFonts w:ascii="Times New Roman" w:eastAsia="Times New Roman" w:hAnsi="Times New Roman"/>
                <w:sz w:val="24"/>
                <w:szCs w:val="24"/>
              </w:rPr>
              <w:t xml:space="preserve"> </w:t>
            </w:r>
            <w:r w:rsidRPr="00CD2B14">
              <w:rPr>
                <w:rFonts w:ascii="Times New Roman" w:eastAsia="Times New Roman" w:hAnsi="Times New Roman"/>
                <w:b/>
                <w:sz w:val="24"/>
                <w:szCs w:val="24"/>
              </w:rPr>
              <w:t>Air Pollutants:</w:t>
            </w:r>
            <w:r w:rsidRPr="00CD2B14">
              <w:rPr>
                <w:rFonts w:ascii="Times New Roman" w:eastAsia="Times New Roman" w:hAnsi="Times New Roman"/>
                <w:sz w:val="24"/>
                <w:szCs w:val="24"/>
              </w:rPr>
              <w:t xml:space="preserve"> Air and its composition, Sources of air pollution. Major air Pollutants and their characteristics, Specific group pollutants such as CFC, GHG etc. Air Pollutants from various industrial sectors. Impact of air pollution on human health and vegetation. </w:t>
            </w:r>
          </w:p>
        </w:tc>
        <w:tc>
          <w:tcPr>
            <w:tcW w:w="709" w:type="dxa"/>
            <w:vMerge w:val="restart"/>
            <w:shd w:val="clear" w:color="auto" w:fill="FFFFFF"/>
            <w:vAlign w:val="center"/>
          </w:tcPr>
          <w:p w:rsidR="003567DE" w:rsidRPr="00CD2B14" w:rsidRDefault="003567DE" w:rsidP="003F32DC">
            <w:pPr>
              <w:jc w:val="center"/>
              <w:rPr>
                <w:rFonts w:ascii="Times New Roman" w:eastAsia="SimSun" w:hAnsi="Times New Roman"/>
                <w:sz w:val="24"/>
                <w:szCs w:val="24"/>
              </w:rPr>
            </w:pPr>
          </w:p>
        </w:tc>
        <w:tc>
          <w:tcPr>
            <w:tcW w:w="696" w:type="dxa"/>
            <w:vMerge w:val="restart"/>
            <w:shd w:val="clear" w:color="auto" w:fill="FFFFFF"/>
          </w:tcPr>
          <w:p w:rsidR="003567DE" w:rsidRPr="00CD2B14" w:rsidRDefault="003567DE" w:rsidP="003F32DC">
            <w:pPr>
              <w:jc w:val="center"/>
              <w:rPr>
                <w:rFonts w:ascii="Times New Roman" w:eastAsia="SimSun" w:hAnsi="Times New Roman"/>
                <w:sz w:val="24"/>
                <w:szCs w:val="24"/>
              </w:rPr>
            </w:pPr>
          </w:p>
        </w:tc>
      </w:tr>
      <w:tr w:rsidR="003567DE" w:rsidRPr="00CD2B14" w:rsidTr="003F32DC">
        <w:trPr>
          <w:trHeight w:val="330"/>
        </w:trPr>
        <w:tc>
          <w:tcPr>
            <w:tcW w:w="1008" w:type="dxa"/>
            <w:vMerge/>
            <w:shd w:val="clear" w:color="auto" w:fill="FFFFFF"/>
            <w:vAlign w:val="center"/>
          </w:tcPr>
          <w:p w:rsidR="003567DE" w:rsidRPr="00CD2B14" w:rsidRDefault="003567DE" w:rsidP="003F32DC">
            <w:pPr>
              <w:widowControl w:val="0"/>
              <w:suppressAutoHyphens/>
              <w:jc w:val="center"/>
              <w:rPr>
                <w:rFonts w:ascii="Times New Roman" w:eastAsia="SimSun" w:hAnsi="Times New Roman"/>
                <w:kern w:val="1"/>
                <w:sz w:val="24"/>
                <w:szCs w:val="24"/>
                <w:lang w:eastAsia="zh-CN" w:bidi="hi-IN"/>
              </w:rPr>
            </w:pPr>
          </w:p>
        </w:tc>
        <w:tc>
          <w:tcPr>
            <w:tcW w:w="720" w:type="dxa"/>
            <w:shd w:val="clear" w:color="auto" w:fill="FFFFFF"/>
          </w:tcPr>
          <w:p w:rsidR="003567DE" w:rsidRPr="00CD2B14" w:rsidRDefault="003567DE" w:rsidP="003F32DC">
            <w:pPr>
              <w:jc w:val="center"/>
              <w:rPr>
                <w:rFonts w:ascii="Times New Roman" w:eastAsia="SimSun" w:hAnsi="Times New Roman"/>
                <w:b/>
                <w:sz w:val="24"/>
                <w:szCs w:val="24"/>
              </w:rPr>
            </w:pPr>
            <w:r w:rsidRPr="00CD2B14">
              <w:rPr>
                <w:rFonts w:ascii="Times New Roman" w:eastAsia="SimSun" w:hAnsi="Times New Roman"/>
                <w:b/>
                <w:sz w:val="24"/>
                <w:szCs w:val="24"/>
              </w:rPr>
              <w:t>1.2</w:t>
            </w:r>
          </w:p>
        </w:tc>
        <w:tc>
          <w:tcPr>
            <w:tcW w:w="6276" w:type="dxa"/>
            <w:shd w:val="clear" w:color="auto" w:fill="FFFFFF"/>
            <w:vAlign w:val="center"/>
          </w:tcPr>
          <w:p w:rsidR="003567DE" w:rsidRPr="00CD2B14" w:rsidRDefault="003567DE" w:rsidP="003F32DC">
            <w:pPr>
              <w:jc w:val="both"/>
              <w:rPr>
                <w:rFonts w:ascii="Times New Roman" w:eastAsia="Times New Roman" w:hAnsi="Times New Roman"/>
                <w:sz w:val="24"/>
                <w:szCs w:val="24"/>
              </w:rPr>
            </w:pPr>
            <w:r w:rsidRPr="00CD2B14">
              <w:rPr>
                <w:rFonts w:ascii="Times New Roman" w:eastAsia="Times New Roman" w:hAnsi="Times New Roman"/>
                <w:b/>
                <w:bCs/>
                <w:sz w:val="24"/>
                <w:szCs w:val="24"/>
              </w:rPr>
              <w:t>Noise Pollutants</w:t>
            </w:r>
            <w:r w:rsidRPr="00CD2B14">
              <w:rPr>
                <w:rFonts w:ascii="Times New Roman" w:eastAsia="Times New Roman" w:hAnsi="Times New Roman"/>
                <w:sz w:val="24"/>
                <w:szCs w:val="24"/>
              </w:rPr>
              <w:t>: Difference between sound and noise, Pitch and Frequency, Sound Pressure level (Decibel), sources of noise and harmful effects of noise, noise measurement and noise control measures.</w:t>
            </w:r>
          </w:p>
        </w:tc>
        <w:tc>
          <w:tcPr>
            <w:tcW w:w="709" w:type="dxa"/>
            <w:vMerge/>
            <w:shd w:val="clear" w:color="auto" w:fill="FFFFFF"/>
            <w:vAlign w:val="center"/>
          </w:tcPr>
          <w:p w:rsidR="003567DE" w:rsidRPr="00CD2B14" w:rsidRDefault="003567DE" w:rsidP="003F32DC">
            <w:pPr>
              <w:jc w:val="center"/>
              <w:rPr>
                <w:rFonts w:ascii="Times New Roman" w:eastAsia="SimSun" w:hAnsi="Times New Roman"/>
                <w:sz w:val="24"/>
                <w:szCs w:val="24"/>
              </w:rPr>
            </w:pPr>
          </w:p>
        </w:tc>
        <w:tc>
          <w:tcPr>
            <w:tcW w:w="696" w:type="dxa"/>
            <w:vMerge/>
            <w:shd w:val="clear" w:color="auto" w:fill="FFFFFF"/>
          </w:tcPr>
          <w:p w:rsidR="003567DE" w:rsidRPr="00CD2B14" w:rsidRDefault="003567DE" w:rsidP="003F32DC">
            <w:pPr>
              <w:jc w:val="center"/>
              <w:rPr>
                <w:rFonts w:ascii="Times New Roman" w:eastAsia="SimSun" w:hAnsi="Times New Roman"/>
                <w:sz w:val="24"/>
                <w:szCs w:val="24"/>
              </w:rPr>
            </w:pPr>
          </w:p>
        </w:tc>
      </w:tr>
      <w:tr w:rsidR="003567DE" w:rsidRPr="00CD2B14" w:rsidTr="003F32DC">
        <w:trPr>
          <w:trHeight w:val="244"/>
        </w:trPr>
        <w:tc>
          <w:tcPr>
            <w:tcW w:w="1008" w:type="dxa"/>
            <w:shd w:val="clear" w:color="auto" w:fill="FFFFFF"/>
            <w:vAlign w:val="center"/>
          </w:tcPr>
          <w:p w:rsidR="003567DE" w:rsidRPr="00CD2B14" w:rsidRDefault="003567DE" w:rsidP="003F32DC">
            <w:pPr>
              <w:widowControl w:val="0"/>
              <w:suppressAutoHyphens/>
              <w:jc w:val="center"/>
              <w:rPr>
                <w:rFonts w:ascii="Times New Roman" w:eastAsia="SimSun" w:hAnsi="Times New Roman"/>
                <w:b/>
                <w:kern w:val="1"/>
                <w:sz w:val="24"/>
                <w:szCs w:val="24"/>
                <w:lang w:eastAsia="zh-CN" w:bidi="hi-IN"/>
              </w:rPr>
            </w:pPr>
            <w:r w:rsidRPr="00CD2B14">
              <w:rPr>
                <w:rFonts w:ascii="Times New Roman" w:eastAsia="SimSun" w:hAnsi="Times New Roman"/>
                <w:b/>
                <w:kern w:val="1"/>
                <w:sz w:val="24"/>
                <w:szCs w:val="24"/>
                <w:lang w:eastAsia="zh-CN" w:bidi="hi-IN"/>
              </w:rPr>
              <w:t>2</w:t>
            </w:r>
          </w:p>
        </w:tc>
        <w:tc>
          <w:tcPr>
            <w:tcW w:w="6996" w:type="dxa"/>
            <w:gridSpan w:val="2"/>
            <w:shd w:val="clear" w:color="auto" w:fill="FFFFFF"/>
            <w:vAlign w:val="center"/>
          </w:tcPr>
          <w:p w:rsidR="003567DE" w:rsidRPr="00CD2B14" w:rsidRDefault="003567DE" w:rsidP="003F32DC">
            <w:pPr>
              <w:jc w:val="both"/>
              <w:rPr>
                <w:rFonts w:ascii="Times New Roman" w:eastAsia="SimSun" w:hAnsi="Times New Roman"/>
                <w:b/>
                <w:sz w:val="24"/>
                <w:szCs w:val="24"/>
              </w:rPr>
            </w:pPr>
            <w:r w:rsidRPr="00CD2B14">
              <w:rPr>
                <w:rFonts w:ascii="Times New Roman" w:hAnsi="Times New Roman"/>
                <w:b/>
                <w:sz w:val="24"/>
                <w:szCs w:val="24"/>
              </w:rPr>
              <w:t>Pollutant Dispersion</w:t>
            </w:r>
          </w:p>
        </w:tc>
        <w:tc>
          <w:tcPr>
            <w:tcW w:w="709" w:type="dxa"/>
            <w:shd w:val="clear" w:color="auto" w:fill="FFFFFF"/>
            <w:vAlign w:val="center"/>
          </w:tcPr>
          <w:p w:rsidR="003567DE" w:rsidRPr="00CD2B14" w:rsidRDefault="003567DE" w:rsidP="003F32DC">
            <w:pPr>
              <w:jc w:val="center"/>
              <w:rPr>
                <w:rFonts w:ascii="Times New Roman" w:eastAsia="SimSun" w:hAnsi="Times New Roman"/>
                <w:b/>
                <w:sz w:val="24"/>
                <w:szCs w:val="24"/>
              </w:rPr>
            </w:pPr>
            <w:r w:rsidRPr="00CD2B14">
              <w:rPr>
                <w:rFonts w:ascii="Times New Roman" w:eastAsia="SimSun" w:hAnsi="Times New Roman"/>
                <w:b/>
                <w:sz w:val="24"/>
                <w:szCs w:val="24"/>
              </w:rPr>
              <w:t>06</w:t>
            </w:r>
          </w:p>
        </w:tc>
        <w:tc>
          <w:tcPr>
            <w:tcW w:w="696" w:type="dxa"/>
            <w:shd w:val="clear" w:color="auto" w:fill="FFFFFF"/>
          </w:tcPr>
          <w:p w:rsidR="003567DE" w:rsidRPr="00CD2B14" w:rsidRDefault="003567DE" w:rsidP="003F32DC">
            <w:pPr>
              <w:rPr>
                <w:rFonts w:ascii="Times New Roman" w:eastAsia="SimSun" w:hAnsi="Times New Roman"/>
                <w:b/>
                <w:sz w:val="24"/>
                <w:szCs w:val="24"/>
              </w:rPr>
            </w:pPr>
            <w:r w:rsidRPr="00CD2B14">
              <w:rPr>
                <w:rFonts w:ascii="Times New Roman" w:hAnsi="Times New Roman"/>
                <w:b/>
                <w:sz w:val="24"/>
                <w:szCs w:val="24"/>
              </w:rPr>
              <w:t>CO2</w:t>
            </w:r>
          </w:p>
        </w:tc>
      </w:tr>
      <w:tr w:rsidR="003567DE" w:rsidRPr="00CD2B14" w:rsidTr="003F32DC">
        <w:trPr>
          <w:trHeight w:val="300"/>
        </w:trPr>
        <w:tc>
          <w:tcPr>
            <w:tcW w:w="1008" w:type="dxa"/>
            <w:shd w:val="clear" w:color="auto" w:fill="FFFFFF"/>
            <w:vAlign w:val="center"/>
          </w:tcPr>
          <w:p w:rsidR="003567DE" w:rsidRPr="00CD2B14" w:rsidRDefault="003567DE" w:rsidP="003F32DC">
            <w:pPr>
              <w:widowControl w:val="0"/>
              <w:suppressAutoHyphens/>
              <w:jc w:val="center"/>
              <w:rPr>
                <w:rFonts w:ascii="Times New Roman" w:eastAsia="SimSun" w:hAnsi="Times New Roman"/>
                <w:kern w:val="1"/>
                <w:sz w:val="24"/>
                <w:szCs w:val="24"/>
                <w:lang w:eastAsia="zh-CN" w:bidi="hi-IN"/>
              </w:rPr>
            </w:pPr>
          </w:p>
        </w:tc>
        <w:tc>
          <w:tcPr>
            <w:tcW w:w="720" w:type="dxa"/>
            <w:shd w:val="clear" w:color="auto" w:fill="FFFFFF"/>
          </w:tcPr>
          <w:p w:rsidR="003567DE" w:rsidRPr="00CD2B14" w:rsidRDefault="003567DE" w:rsidP="003F32DC">
            <w:pPr>
              <w:widowControl w:val="0"/>
              <w:suppressAutoHyphens/>
              <w:jc w:val="center"/>
              <w:rPr>
                <w:rFonts w:ascii="Times New Roman" w:eastAsia="SimSun" w:hAnsi="Times New Roman"/>
                <w:b/>
                <w:kern w:val="1"/>
                <w:sz w:val="24"/>
                <w:szCs w:val="24"/>
                <w:lang w:eastAsia="zh-CN" w:bidi="hi-IN"/>
              </w:rPr>
            </w:pPr>
            <w:r w:rsidRPr="00CD2B14">
              <w:rPr>
                <w:rFonts w:ascii="Times New Roman" w:eastAsia="SimSun" w:hAnsi="Times New Roman"/>
                <w:b/>
                <w:kern w:val="1"/>
                <w:sz w:val="24"/>
                <w:szCs w:val="24"/>
                <w:lang w:eastAsia="zh-CN" w:bidi="hi-IN"/>
              </w:rPr>
              <w:t>2.1</w:t>
            </w:r>
          </w:p>
        </w:tc>
        <w:tc>
          <w:tcPr>
            <w:tcW w:w="6276" w:type="dxa"/>
            <w:shd w:val="clear" w:color="auto" w:fill="FFFFFF"/>
            <w:vAlign w:val="center"/>
          </w:tcPr>
          <w:p w:rsidR="003567DE" w:rsidRPr="00CD2B14" w:rsidRDefault="003567DE" w:rsidP="003F32DC">
            <w:pPr>
              <w:jc w:val="both"/>
              <w:rPr>
                <w:rFonts w:ascii="Times New Roman" w:hAnsi="Times New Roman"/>
                <w:sz w:val="24"/>
                <w:szCs w:val="24"/>
              </w:rPr>
            </w:pPr>
            <w:r w:rsidRPr="00CD2B14">
              <w:rPr>
                <w:rFonts w:ascii="Times New Roman" w:hAnsi="Times New Roman"/>
                <w:sz w:val="24"/>
                <w:szCs w:val="24"/>
              </w:rPr>
              <w:t>Concept of atmospheric stability. Adiabatic and Environmental Lapse rate. Plume behavior. Effect of topography, Effect of wind on Pollutant dispersion. Concept of maximum mixing depth and ventilation coefficient. Plume rise and Effective stack height.</w:t>
            </w:r>
          </w:p>
        </w:tc>
        <w:tc>
          <w:tcPr>
            <w:tcW w:w="709" w:type="dxa"/>
            <w:shd w:val="clear" w:color="auto" w:fill="FFFFFF"/>
            <w:vAlign w:val="center"/>
          </w:tcPr>
          <w:p w:rsidR="003567DE" w:rsidRPr="00CD2B14" w:rsidRDefault="003567DE" w:rsidP="003F32DC">
            <w:pPr>
              <w:jc w:val="center"/>
              <w:rPr>
                <w:rFonts w:ascii="Times New Roman" w:eastAsia="SimSun" w:hAnsi="Times New Roman"/>
                <w:sz w:val="24"/>
                <w:szCs w:val="24"/>
              </w:rPr>
            </w:pPr>
          </w:p>
        </w:tc>
        <w:tc>
          <w:tcPr>
            <w:tcW w:w="696" w:type="dxa"/>
            <w:shd w:val="clear" w:color="auto" w:fill="FFFFFF"/>
          </w:tcPr>
          <w:p w:rsidR="003567DE" w:rsidRPr="00CD2B14" w:rsidRDefault="003567DE" w:rsidP="003F32DC">
            <w:pPr>
              <w:jc w:val="center"/>
              <w:rPr>
                <w:rFonts w:ascii="Times New Roman" w:eastAsia="SimSun" w:hAnsi="Times New Roman"/>
                <w:b/>
                <w:sz w:val="24"/>
                <w:szCs w:val="24"/>
              </w:rPr>
            </w:pPr>
          </w:p>
        </w:tc>
      </w:tr>
      <w:tr w:rsidR="003567DE" w:rsidRPr="00CD2B14" w:rsidTr="003F32DC">
        <w:trPr>
          <w:trHeight w:val="244"/>
        </w:trPr>
        <w:tc>
          <w:tcPr>
            <w:tcW w:w="1008" w:type="dxa"/>
            <w:shd w:val="clear" w:color="auto" w:fill="FFFFFF"/>
            <w:vAlign w:val="center"/>
          </w:tcPr>
          <w:p w:rsidR="003567DE" w:rsidRPr="00CD2B14" w:rsidRDefault="003567DE" w:rsidP="003F32DC">
            <w:pPr>
              <w:widowControl w:val="0"/>
              <w:suppressAutoHyphens/>
              <w:jc w:val="center"/>
              <w:rPr>
                <w:rFonts w:ascii="Times New Roman" w:eastAsia="SimSun" w:hAnsi="Times New Roman"/>
                <w:b/>
                <w:kern w:val="1"/>
                <w:sz w:val="24"/>
                <w:szCs w:val="24"/>
                <w:lang w:eastAsia="zh-CN" w:bidi="hi-IN"/>
              </w:rPr>
            </w:pPr>
            <w:r w:rsidRPr="00CD2B14">
              <w:rPr>
                <w:rFonts w:ascii="Times New Roman" w:eastAsia="SimSun" w:hAnsi="Times New Roman"/>
                <w:b/>
                <w:kern w:val="1"/>
                <w:sz w:val="24"/>
                <w:szCs w:val="24"/>
                <w:lang w:eastAsia="zh-CN" w:bidi="hi-IN"/>
              </w:rPr>
              <w:t>3</w:t>
            </w:r>
          </w:p>
        </w:tc>
        <w:tc>
          <w:tcPr>
            <w:tcW w:w="6996" w:type="dxa"/>
            <w:gridSpan w:val="2"/>
            <w:shd w:val="clear" w:color="auto" w:fill="FFFFFF"/>
            <w:vAlign w:val="center"/>
          </w:tcPr>
          <w:p w:rsidR="003567DE" w:rsidRPr="00CD2B14" w:rsidRDefault="003567DE" w:rsidP="003F32DC">
            <w:pPr>
              <w:jc w:val="both"/>
              <w:rPr>
                <w:rFonts w:ascii="Times New Roman" w:eastAsia="SimSun" w:hAnsi="Times New Roman"/>
                <w:b/>
                <w:sz w:val="24"/>
                <w:szCs w:val="24"/>
              </w:rPr>
            </w:pPr>
            <w:r w:rsidRPr="00CD2B14">
              <w:rPr>
                <w:rFonts w:ascii="Times New Roman" w:hAnsi="Times New Roman"/>
                <w:b/>
                <w:sz w:val="24"/>
                <w:szCs w:val="24"/>
              </w:rPr>
              <w:t>Air Quality</w:t>
            </w:r>
          </w:p>
        </w:tc>
        <w:tc>
          <w:tcPr>
            <w:tcW w:w="709" w:type="dxa"/>
            <w:shd w:val="clear" w:color="auto" w:fill="FFFFFF"/>
            <w:vAlign w:val="center"/>
          </w:tcPr>
          <w:p w:rsidR="003567DE" w:rsidRPr="00CD2B14" w:rsidRDefault="003567DE" w:rsidP="003F32DC">
            <w:pPr>
              <w:jc w:val="center"/>
              <w:rPr>
                <w:rFonts w:ascii="Times New Roman" w:eastAsia="SimSun" w:hAnsi="Times New Roman"/>
                <w:b/>
                <w:sz w:val="24"/>
                <w:szCs w:val="24"/>
              </w:rPr>
            </w:pPr>
            <w:r w:rsidRPr="00CD2B14">
              <w:rPr>
                <w:rFonts w:ascii="Times New Roman" w:eastAsia="SimSun" w:hAnsi="Times New Roman"/>
                <w:b/>
                <w:sz w:val="24"/>
                <w:szCs w:val="24"/>
              </w:rPr>
              <w:t>05</w:t>
            </w:r>
          </w:p>
        </w:tc>
        <w:tc>
          <w:tcPr>
            <w:tcW w:w="696" w:type="dxa"/>
            <w:shd w:val="clear" w:color="auto" w:fill="FFFFFF"/>
          </w:tcPr>
          <w:p w:rsidR="003567DE" w:rsidRPr="00CD2B14" w:rsidRDefault="003567DE" w:rsidP="003F32DC">
            <w:pPr>
              <w:jc w:val="center"/>
              <w:rPr>
                <w:rFonts w:ascii="Times New Roman" w:eastAsia="SimSun" w:hAnsi="Times New Roman"/>
                <w:b/>
                <w:sz w:val="24"/>
                <w:szCs w:val="24"/>
              </w:rPr>
            </w:pPr>
            <w:r w:rsidRPr="00CD2B14">
              <w:rPr>
                <w:rFonts w:ascii="Times New Roman" w:hAnsi="Times New Roman"/>
                <w:b/>
                <w:sz w:val="24"/>
                <w:szCs w:val="24"/>
              </w:rPr>
              <w:t>CO3</w:t>
            </w:r>
          </w:p>
        </w:tc>
      </w:tr>
      <w:tr w:rsidR="003567DE" w:rsidRPr="00CD2B14" w:rsidTr="003F32DC">
        <w:trPr>
          <w:trHeight w:val="407"/>
        </w:trPr>
        <w:tc>
          <w:tcPr>
            <w:tcW w:w="1008" w:type="dxa"/>
            <w:shd w:val="clear" w:color="auto" w:fill="FFFFFF"/>
            <w:vAlign w:val="center"/>
          </w:tcPr>
          <w:p w:rsidR="003567DE" w:rsidRPr="00CD2B14" w:rsidRDefault="003567DE" w:rsidP="003F32DC">
            <w:pPr>
              <w:widowControl w:val="0"/>
              <w:suppressAutoHyphens/>
              <w:jc w:val="center"/>
              <w:rPr>
                <w:rFonts w:ascii="Times New Roman" w:eastAsia="SimSun" w:hAnsi="Times New Roman"/>
                <w:kern w:val="1"/>
                <w:sz w:val="24"/>
                <w:szCs w:val="24"/>
                <w:lang w:eastAsia="zh-CN" w:bidi="hi-IN"/>
              </w:rPr>
            </w:pPr>
          </w:p>
        </w:tc>
        <w:tc>
          <w:tcPr>
            <w:tcW w:w="720" w:type="dxa"/>
            <w:shd w:val="clear" w:color="auto" w:fill="FFFFFF"/>
          </w:tcPr>
          <w:p w:rsidR="003567DE" w:rsidRPr="00CD2B14" w:rsidRDefault="003567DE" w:rsidP="003F32DC">
            <w:pPr>
              <w:widowControl w:val="0"/>
              <w:suppressAutoHyphens/>
              <w:jc w:val="center"/>
              <w:rPr>
                <w:rFonts w:ascii="Times New Roman" w:eastAsia="SimSun" w:hAnsi="Times New Roman"/>
                <w:b/>
                <w:kern w:val="1"/>
                <w:sz w:val="24"/>
                <w:szCs w:val="24"/>
                <w:lang w:eastAsia="zh-CN" w:bidi="hi-IN"/>
              </w:rPr>
            </w:pPr>
            <w:r w:rsidRPr="00CD2B14">
              <w:rPr>
                <w:rFonts w:ascii="Times New Roman" w:eastAsia="SimSun" w:hAnsi="Times New Roman"/>
                <w:b/>
                <w:kern w:val="1"/>
                <w:sz w:val="24"/>
                <w:szCs w:val="24"/>
                <w:lang w:eastAsia="zh-CN" w:bidi="hi-IN"/>
              </w:rPr>
              <w:t>3.1</w:t>
            </w:r>
          </w:p>
        </w:tc>
        <w:tc>
          <w:tcPr>
            <w:tcW w:w="6276" w:type="dxa"/>
            <w:shd w:val="clear" w:color="auto" w:fill="FFFFFF"/>
            <w:vAlign w:val="center"/>
          </w:tcPr>
          <w:p w:rsidR="003567DE" w:rsidRPr="00CD2B14" w:rsidRDefault="003567DE" w:rsidP="003F32DC">
            <w:pPr>
              <w:jc w:val="both"/>
              <w:rPr>
                <w:rFonts w:ascii="Times New Roman" w:hAnsi="Times New Roman"/>
                <w:sz w:val="24"/>
                <w:szCs w:val="24"/>
              </w:rPr>
            </w:pPr>
            <w:r w:rsidRPr="00CD2B14">
              <w:rPr>
                <w:rFonts w:ascii="Times New Roman" w:hAnsi="Times New Roman"/>
                <w:sz w:val="24"/>
                <w:szCs w:val="24"/>
              </w:rPr>
              <w:t>Introduction to Air quality index and Comprehensive Environmental Pollution Index etc. and its application. Sampling and measurement of air pollutants. Various treaties and protocols: Kyoto Protocol and Montreal Protocol etc. Introduction to National Ambient Air Quality Standards.</w:t>
            </w:r>
          </w:p>
        </w:tc>
        <w:tc>
          <w:tcPr>
            <w:tcW w:w="709" w:type="dxa"/>
            <w:shd w:val="clear" w:color="auto" w:fill="FFFFFF"/>
            <w:vAlign w:val="center"/>
          </w:tcPr>
          <w:p w:rsidR="003567DE" w:rsidRPr="00CD2B14" w:rsidRDefault="003567DE" w:rsidP="003F32DC">
            <w:pPr>
              <w:jc w:val="center"/>
              <w:rPr>
                <w:rFonts w:ascii="Times New Roman" w:eastAsia="SimSun" w:hAnsi="Times New Roman"/>
                <w:sz w:val="24"/>
                <w:szCs w:val="24"/>
              </w:rPr>
            </w:pPr>
          </w:p>
        </w:tc>
        <w:tc>
          <w:tcPr>
            <w:tcW w:w="696" w:type="dxa"/>
            <w:shd w:val="clear" w:color="auto" w:fill="FFFFFF"/>
          </w:tcPr>
          <w:p w:rsidR="003567DE" w:rsidRPr="00CD2B14" w:rsidRDefault="003567DE" w:rsidP="003F32DC">
            <w:pPr>
              <w:jc w:val="center"/>
              <w:rPr>
                <w:rFonts w:ascii="Times New Roman" w:eastAsia="SimSun" w:hAnsi="Times New Roman"/>
                <w:sz w:val="24"/>
                <w:szCs w:val="24"/>
              </w:rPr>
            </w:pPr>
          </w:p>
        </w:tc>
      </w:tr>
      <w:tr w:rsidR="003567DE" w:rsidRPr="00CD2B14" w:rsidTr="003F32DC">
        <w:trPr>
          <w:trHeight w:val="198"/>
        </w:trPr>
        <w:tc>
          <w:tcPr>
            <w:tcW w:w="1008" w:type="dxa"/>
            <w:shd w:val="clear" w:color="auto" w:fill="FFFFFF"/>
            <w:vAlign w:val="center"/>
          </w:tcPr>
          <w:p w:rsidR="003567DE" w:rsidRPr="00CD2B14" w:rsidRDefault="003567DE" w:rsidP="003F32DC">
            <w:pPr>
              <w:widowControl w:val="0"/>
              <w:suppressAutoHyphens/>
              <w:jc w:val="center"/>
              <w:rPr>
                <w:rFonts w:ascii="Times New Roman" w:eastAsia="SimSun" w:hAnsi="Times New Roman"/>
                <w:b/>
                <w:kern w:val="1"/>
                <w:sz w:val="24"/>
                <w:szCs w:val="24"/>
                <w:lang w:eastAsia="zh-CN" w:bidi="hi-IN"/>
              </w:rPr>
            </w:pPr>
            <w:r w:rsidRPr="00CD2B14">
              <w:rPr>
                <w:rFonts w:ascii="Times New Roman" w:eastAsia="SimSun" w:hAnsi="Times New Roman"/>
                <w:b/>
                <w:kern w:val="1"/>
                <w:sz w:val="24"/>
                <w:szCs w:val="24"/>
                <w:lang w:eastAsia="zh-CN" w:bidi="hi-IN"/>
              </w:rPr>
              <w:t>4</w:t>
            </w:r>
          </w:p>
        </w:tc>
        <w:tc>
          <w:tcPr>
            <w:tcW w:w="6996" w:type="dxa"/>
            <w:gridSpan w:val="2"/>
            <w:shd w:val="clear" w:color="auto" w:fill="FFFFFF"/>
            <w:vAlign w:val="center"/>
          </w:tcPr>
          <w:p w:rsidR="003567DE" w:rsidRPr="00CD2B14" w:rsidRDefault="003567DE" w:rsidP="003F32DC">
            <w:pPr>
              <w:jc w:val="both"/>
              <w:rPr>
                <w:rFonts w:ascii="Times New Roman" w:eastAsia="SimSun" w:hAnsi="Times New Roman"/>
                <w:b/>
                <w:sz w:val="24"/>
                <w:szCs w:val="24"/>
              </w:rPr>
            </w:pPr>
            <w:r w:rsidRPr="00CD2B14">
              <w:rPr>
                <w:rFonts w:ascii="Times New Roman" w:hAnsi="Times New Roman"/>
                <w:b/>
                <w:sz w:val="24"/>
                <w:szCs w:val="24"/>
              </w:rPr>
              <w:t>Water Pollution:</w:t>
            </w:r>
          </w:p>
        </w:tc>
        <w:tc>
          <w:tcPr>
            <w:tcW w:w="709" w:type="dxa"/>
            <w:shd w:val="clear" w:color="auto" w:fill="FFFFFF"/>
            <w:vAlign w:val="center"/>
          </w:tcPr>
          <w:p w:rsidR="003567DE" w:rsidRPr="00CD2B14" w:rsidRDefault="003567DE" w:rsidP="003F32DC">
            <w:pPr>
              <w:jc w:val="center"/>
              <w:rPr>
                <w:rFonts w:ascii="Times New Roman" w:eastAsia="SimSun" w:hAnsi="Times New Roman"/>
                <w:b/>
                <w:sz w:val="24"/>
                <w:szCs w:val="24"/>
              </w:rPr>
            </w:pPr>
            <w:r w:rsidRPr="00CD2B14">
              <w:rPr>
                <w:rFonts w:ascii="Times New Roman" w:eastAsia="SimSun" w:hAnsi="Times New Roman"/>
                <w:b/>
                <w:sz w:val="24"/>
                <w:szCs w:val="24"/>
              </w:rPr>
              <w:t>05</w:t>
            </w:r>
          </w:p>
        </w:tc>
        <w:tc>
          <w:tcPr>
            <w:tcW w:w="696" w:type="dxa"/>
            <w:shd w:val="clear" w:color="auto" w:fill="FFFFFF"/>
          </w:tcPr>
          <w:p w:rsidR="003567DE" w:rsidRPr="00CD2B14" w:rsidRDefault="003567DE" w:rsidP="003F32DC">
            <w:pPr>
              <w:jc w:val="center"/>
              <w:rPr>
                <w:rFonts w:ascii="Times New Roman" w:eastAsia="SimSun" w:hAnsi="Times New Roman"/>
                <w:b/>
                <w:sz w:val="24"/>
                <w:szCs w:val="24"/>
              </w:rPr>
            </w:pPr>
            <w:r w:rsidRPr="00CD2B14">
              <w:rPr>
                <w:rFonts w:ascii="Times New Roman" w:hAnsi="Times New Roman"/>
                <w:b/>
                <w:sz w:val="24"/>
                <w:szCs w:val="24"/>
              </w:rPr>
              <w:t>CO4</w:t>
            </w:r>
          </w:p>
        </w:tc>
      </w:tr>
      <w:tr w:rsidR="003567DE" w:rsidRPr="00CD2B14" w:rsidTr="003F32DC">
        <w:trPr>
          <w:trHeight w:val="198"/>
        </w:trPr>
        <w:tc>
          <w:tcPr>
            <w:tcW w:w="1008" w:type="dxa"/>
            <w:shd w:val="clear" w:color="auto" w:fill="FFFFFF"/>
            <w:vAlign w:val="center"/>
          </w:tcPr>
          <w:p w:rsidR="003567DE" w:rsidRPr="00CD2B14" w:rsidRDefault="003567DE" w:rsidP="003F32DC">
            <w:pPr>
              <w:widowControl w:val="0"/>
              <w:suppressAutoHyphens/>
              <w:jc w:val="center"/>
              <w:rPr>
                <w:rFonts w:ascii="Times New Roman" w:eastAsia="SimSun" w:hAnsi="Times New Roman"/>
                <w:kern w:val="1"/>
                <w:sz w:val="24"/>
                <w:szCs w:val="24"/>
                <w:lang w:eastAsia="zh-CN" w:bidi="hi-IN"/>
              </w:rPr>
            </w:pPr>
          </w:p>
        </w:tc>
        <w:tc>
          <w:tcPr>
            <w:tcW w:w="720" w:type="dxa"/>
            <w:shd w:val="clear" w:color="auto" w:fill="FFFFFF"/>
          </w:tcPr>
          <w:p w:rsidR="003567DE" w:rsidRPr="00CD2B14" w:rsidRDefault="003567DE" w:rsidP="003F32DC">
            <w:pPr>
              <w:widowControl w:val="0"/>
              <w:suppressAutoHyphens/>
              <w:jc w:val="center"/>
              <w:rPr>
                <w:rFonts w:ascii="Times New Roman" w:eastAsia="SimSun" w:hAnsi="Times New Roman"/>
                <w:b/>
                <w:kern w:val="1"/>
                <w:sz w:val="24"/>
                <w:szCs w:val="24"/>
                <w:lang w:eastAsia="zh-CN" w:bidi="hi-IN"/>
              </w:rPr>
            </w:pPr>
            <w:r w:rsidRPr="00CD2B14">
              <w:rPr>
                <w:rFonts w:ascii="Times New Roman" w:eastAsia="SimSun" w:hAnsi="Times New Roman"/>
                <w:b/>
                <w:kern w:val="1"/>
                <w:sz w:val="24"/>
                <w:szCs w:val="24"/>
                <w:lang w:eastAsia="zh-CN" w:bidi="hi-IN"/>
              </w:rPr>
              <w:t>4.1</w:t>
            </w:r>
          </w:p>
        </w:tc>
        <w:tc>
          <w:tcPr>
            <w:tcW w:w="6276" w:type="dxa"/>
            <w:shd w:val="clear" w:color="auto" w:fill="FFFFFF"/>
            <w:vAlign w:val="center"/>
          </w:tcPr>
          <w:p w:rsidR="003567DE" w:rsidRPr="00CD2B14" w:rsidRDefault="003567DE" w:rsidP="003F32DC">
            <w:pPr>
              <w:jc w:val="both"/>
              <w:rPr>
                <w:rFonts w:ascii="Times New Roman" w:hAnsi="Times New Roman"/>
                <w:sz w:val="24"/>
                <w:szCs w:val="24"/>
              </w:rPr>
            </w:pPr>
            <w:r w:rsidRPr="00CD2B14">
              <w:rPr>
                <w:rFonts w:ascii="Times New Roman" w:hAnsi="Times New Roman"/>
                <w:sz w:val="24"/>
                <w:szCs w:val="24"/>
              </w:rPr>
              <w:t>Introduction: Significance, Sources, Impact and Measurement of Physical, chemical and biological water quality parameters.</w:t>
            </w:r>
          </w:p>
          <w:p w:rsidR="003567DE" w:rsidRPr="00CD2B14" w:rsidRDefault="003567DE" w:rsidP="003F32DC">
            <w:pPr>
              <w:pStyle w:val="BodyText"/>
              <w:jc w:val="both"/>
              <w:rPr>
                <w:rFonts w:ascii="Times New Roman" w:hAnsi="Times New Roman"/>
                <w:sz w:val="24"/>
                <w:szCs w:val="24"/>
                <w:lang w:val="en-IN" w:eastAsia="en-IN" w:bidi="mr-IN"/>
              </w:rPr>
            </w:pPr>
            <w:r w:rsidRPr="00CD2B14">
              <w:rPr>
                <w:rFonts w:ascii="Times New Roman" w:hAnsi="Times New Roman"/>
                <w:sz w:val="24"/>
                <w:szCs w:val="24"/>
              </w:rPr>
              <w:t xml:space="preserve">Water quality standards and parameters, Assessment of water quality, Aquatic Pollution, Freshwater pollution, Estuarine water quality, Marine pollution, Biochemical oxygen demand, Chemical oxygen demand, DO and BOD demand in streams, </w:t>
            </w:r>
          </w:p>
        </w:tc>
        <w:tc>
          <w:tcPr>
            <w:tcW w:w="709" w:type="dxa"/>
            <w:shd w:val="clear" w:color="auto" w:fill="FFFFFF"/>
            <w:vAlign w:val="center"/>
          </w:tcPr>
          <w:p w:rsidR="003567DE" w:rsidRPr="00CD2B14" w:rsidRDefault="003567DE" w:rsidP="003F32DC">
            <w:pPr>
              <w:jc w:val="center"/>
              <w:rPr>
                <w:rFonts w:ascii="Times New Roman" w:eastAsia="SimSun" w:hAnsi="Times New Roman"/>
                <w:sz w:val="24"/>
                <w:szCs w:val="24"/>
              </w:rPr>
            </w:pPr>
          </w:p>
          <w:p w:rsidR="003567DE" w:rsidRPr="00CD2B14" w:rsidRDefault="003567DE" w:rsidP="003F32DC">
            <w:pPr>
              <w:jc w:val="center"/>
              <w:rPr>
                <w:rFonts w:ascii="Times New Roman" w:eastAsia="SimSun" w:hAnsi="Times New Roman"/>
                <w:sz w:val="24"/>
                <w:szCs w:val="24"/>
              </w:rPr>
            </w:pPr>
          </w:p>
        </w:tc>
        <w:tc>
          <w:tcPr>
            <w:tcW w:w="696" w:type="dxa"/>
            <w:shd w:val="clear" w:color="auto" w:fill="FFFFFF"/>
          </w:tcPr>
          <w:p w:rsidR="003567DE" w:rsidRPr="00CD2B14" w:rsidRDefault="003567DE" w:rsidP="003F32DC">
            <w:pPr>
              <w:jc w:val="center"/>
              <w:rPr>
                <w:rFonts w:ascii="Times New Roman" w:eastAsia="SimSun" w:hAnsi="Times New Roman"/>
                <w:sz w:val="24"/>
                <w:szCs w:val="24"/>
              </w:rPr>
            </w:pPr>
          </w:p>
        </w:tc>
      </w:tr>
      <w:tr w:rsidR="003567DE" w:rsidRPr="00CD2B14" w:rsidTr="003F32DC">
        <w:trPr>
          <w:trHeight w:val="198"/>
        </w:trPr>
        <w:tc>
          <w:tcPr>
            <w:tcW w:w="1008" w:type="dxa"/>
            <w:shd w:val="clear" w:color="auto" w:fill="FFFFFF"/>
            <w:vAlign w:val="center"/>
          </w:tcPr>
          <w:p w:rsidR="003567DE" w:rsidRPr="00CD2B14" w:rsidRDefault="003567DE" w:rsidP="003F32DC">
            <w:pPr>
              <w:widowControl w:val="0"/>
              <w:suppressAutoHyphens/>
              <w:jc w:val="center"/>
              <w:rPr>
                <w:rFonts w:ascii="Times New Roman" w:eastAsia="SimSun" w:hAnsi="Times New Roman"/>
                <w:b/>
                <w:kern w:val="1"/>
                <w:sz w:val="24"/>
                <w:szCs w:val="24"/>
                <w:lang w:eastAsia="zh-CN" w:bidi="hi-IN"/>
              </w:rPr>
            </w:pPr>
            <w:r w:rsidRPr="00CD2B14">
              <w:rPr>
                <w:rFonts w:ascii="Times New Roman" w:eastAsia="SimSun" w:hAnsi="Times New Roman"/>
                <w:b/>
                <w:kern w:val="1"/>
                <w:sz w:val="24"/>
                <w:szCs w:val="24"/>
                <w:lang w:eastAsia="zh-CN" w:bidi="hi-IN"/>
              </w:rPr>
              <w:t>5</w:t>
            </w:r>
          </w:p>
        </w:tc>
        <w:tc>
          <w:tcPr>
            <w:tcW w:w="6996" w:type="dxa"/>
            <w:gridSpan w:val="2"/>
            <w:shd w:val="clear" w:color="auto" w:fill="FFFFFF"/>
            <w:vAlign w:val="center"/>
          </w:tcPr>
          <w:p w:rsidR="003567DE" w:rsidRPr="00CD2B14" w:rsidRDefault="003567DE" w:rsidP="003F32DC">
            <w:pPr>
              <w:jc w:val="both"/>
              <w:rPr>
                <w:rFonts w:ascii="Times New Roman" w:eastAsia="SimSun" w:hAnsi="Times New Roman"/>
                <w:b/>
                <w:sz w:val="24"/>
                <w:szCs w:val="24"/>
              </w:rPr>
            </w:pPr>
            <w:r w:rsidRPr="00CD2B14">
              <w:rPr>
                <w:rFonts w:ascii="Times New Roman" w:hAnsi="Times New Roman"/>
                <w:b/>
                <w:sz w:val="24"/>
                <w:szCs w:val="24"/>
              </w:rPr>
              <w:t>Control methods and equipment</w:t>
            </w:r>
          </w:p>
        </w:tc>
        <w:tc>
          <w:tcPr>
            <w:tcW w:w="709" w:type="dxa"/>
            <w:shd w:val="clear" w:color="auto" w:fill="FFFFFF"/>
            <w:vAlign w:val="center"/>
          </w:tcPr>
          <w:p w:rsidR="003567DE" w:rsidRPr="00CD2B14" w:rsidRDefault="003567DE" w:rsidP="003F32DC">
            <w:pPr>
              <w:jc w:val="center"/>
              <w:rPr>
                <w:rFonts w:ascii="Times New Roman" w:eastAsia="SimSun" w:hAnsi="Times New Roman"/>
                <w:b/>
                <w:sz w:val="24"/>
                <w:szCs w:val="24"/>
              </w:rPr>
            </w:pPr>
            <w:r w:rsidRPr="00CD2B14">
              <w:rPr>
                <w:rFonts w:ascii="Times New Roman" w:eastAsia="SimSun" w:hAnsi="Times New Roman"/>
                <w:b/>
                <w:sz w:val="24"/>
                <w:szCs w:val="24"/>
              </w:rPr>
              <w:t>07</w:t>
            </w:r>
          </w:p>
        </w:tc>
        <w:tc>
          <w:tcPr>
            <w:tcW w:w="696" w:type="dxa"/>
            <w:shd w:val="clear" w:color="auto" w:fill="FFFFFF"/>
          </w:tcPr>
          <w:p w:rsidR="003567DE" w:rsidRPr="00CD2B14" w:rsidRDefault="003567DE" w:rsidP="003F32DC">
            <w:pPr>
              <w:jc w:val="center"/>
              <w:rPr>
                <w:rFonts w:ascii="Times New Roman" w:eastAsia="SimSun" w:hAnsi="Times New Roman"/>
                <w:b/>
                <w:sz w:val="24"/>
                <w:szCs w:val="24"/>
              </w:rPr>
            </w:pPr>
            <w:r w:rsidRPr="00CD2B14">
              <w:rPr>
                <w:rFonts w:ascii="Times New Roman" w:hAnsi="Times New Roman"/>
                <w:b/>
                <w:sz w:val="24"/>
                <w:szCs w:val="24"/>
              </w:rPr>
              <w:t>CO5</w:t>
            </w:r>
          </w:p>
        </w:tc>
      </w:tr>
      <w:tr w:rsidR="003567DE" w:rsidRPr="00CD2B14" w:rsidTr="003F32DC">
        <w:trPr>
          <w:trHeight w:val="198"/>
        </w:trPr>
        <w:tc>
          <w:tcPr>
            <w:tcW w:w="1008" w:type="dxa"/>
            <w:shd w:val="clear" w:color="auto" w:fill="FFFFFF"/>
            <w:vAlign w:val="center"/>
          </w:tcPr>
          <w:p w:rsidR="003567DE" w:rsidRPr="00CD2B14" w:rsidRDefault="003567DE" w:rsidP="003F32DC">
            <w:pPr>
              <w:widowControl w:val="0"/>
              <w:suppressAutoHyphens/>
              <w:jc w:val="center"/>
              <w:rPr>
                <w:rFonts w:ascii="Times New Roman" w:eastAsia="SimSun" w:hAnsi="Times New Roman"/>
                <w:kern w:val="1"/>
                <w:sz w:val="24"/>
                <w:szCs w:val="24"/>
                <w:lang w:eastAsia="zh-CN" w:bidi="hi-IN"/>
              </w:rPr>
            </w:pPr>
          </w:p>
        </w:tc>
        <w:tc>
          <w:tcPr>
            <w:tcW w:w="720" w:type="dxa"/>
            <w:shd w:val="clear" w:color="auto" w:fill="FFFFFF"/>
          </w:tcPr>
          <w:p w:rsidR="003567DE" w:rsidRPr="00CD2B14" w:rsidRDefault="003567DE" w:rsidP="003F32DC">
            <w:pPr>
              <w:widowControl w:val="0"/>
              <w:suppressAutoHyphens/>
              <w:jc w:val="center"/>
              <w:rPr>
                <w:rFonts w:ascii="Times New Roman" w:eastAsia="SimSun" w:hAnsi="Times New Roman"/>
                <w:b/>
                <w:kern w:val="1"/>
                <w:sz w:val="24"/>
                <w:szCs w:val="24"/>
                <w:lang w:eastAsia="zh-CN" w:bidi="hi-IN"/>
              </w:rPr>
            </w:pPr>
            <w:r w:rsidRPr="00CD2B14">
              <w:rPr>
                <w:rFonts w:ascii="Times New Roman" w:eastAsia="SimSun" w:hAnsi="Times New Roman"/>
                <w:b/>
                <w:kern w:val="1"/>
                <w:sz w:val="24"/>
                <w:szCs w:val="24"/>
                <w:lang w:eastAsia="zh-CN" w:bidi="hi-IN"/>
              </w:rPr>
              <w:t>5.1</w:t>
            </w:r>
          </w:p>
        </w:tc>
        <w:tc>
          <w:tcPr>
            <w:tcW w:w="6276" w:type="dxa"/>
            <w:shd w:val="clear" w:color="auto" w:fill="FFFFFF"/>
            <w:vAlign w:val="center"/>
          </w:tcPr>
          <w:p w:rsidR="003567DE" w:rsidRPr="00CD2B14" w:rsidRDefault="003567DE" w:rsidP="003F32DC">
            <w:pPr>
              <w:jc w:val="both"/>
              <w:rPr>
                <w:rFonts w:ascii="Times New Roman" w:hAnsi="Times New Roman"/>
                <w:b/>
              </w:rPr>
            </w:pPr>
            <w:r w:rsidRPr="00CD2B14">
              <w:rPr>
                <w:rFonts w:ascii="Times New Roman" w:hAnsi="Times New Roman"/>
                <w:sz w:val="24"/>
                <w:szCs w:val="24"/>
              </w:rPr>
              <w:t>Introduction to control methods and equipment for Particulate matter and gases measurement and control. Design and working of scrubbers, Electrostatic Precipitator, Gravity settlers, Cyclone separator, Filter bags etc. Transformation process in water bodies, Oxygen transfer by water bodies, turbulent mixing, water quality in lakes and preservers, Eutrophication, Ground water quality measures.</w:t>
            </w:r>
          </w:p>
        </w:tc>
        <w:tc>
          <w:tcPr>
            <w:tcW w:w="709" w:type="dxa"/>
            <w:shd w:val="clear" w:color="auto" w:fill="FFFFFF"/>
            <w:vAlign w:val="center"/>
          </w:tcPr>
          <w:p w:rsidR="003567DE" w:rsidRPr="00CD2B14" w:rsidRDefault="003567DE" w:rsidP="003F32DC">
            <w:pPr>
              <w:rPr>
                <w:rFonts w:ascii="Times New Roman" w:eastAsia="SimSun" w:hAnsi="Times New Roman"/>
                <w:sz w:val="24"/>
                <w:szCs w:val="24"/>
              </w:rPr>
            </w:pPr>
          </w:p>
        </w:tc>
        <w:tc>
          <w:tcPr>
            <w:tcW w:w="696" w:type="dxa"/>
            <w:shd w:val="clear" w:color="auto" w:fill="FFFFFF"/>
          </w:tcPr>
          <w:p w:rsidR="003567DE" w:rsidRPr="00CD2B14" w:rsidRDefault="003567DE" w:rsidP="003F32DC">
            <w:pPr>
              <w:rPr>
                <w:rFonts w:ascii="Times New Roman" w:eastAsia="SimSun" w:hAnsi="Times New Roman"/>
                <w:sz w:val="24"/>
                <w:szCs w:val="24"/>
              </w:rPr>
            </w:pPr>
          </w:p>
        </w:tc>
      </w:tr>
      <w:tr w:rsidR="003567DE" w:rsidRPr="00CD2B14" w:rsidTr="003F32DC">
        <w:trPr>
          <w:trHeight w:val="432"/>
        </w:trPr>
        <w:tc>
          <w:tcPr>
            <w:tcW w:w="8004" w:type="dxa"/>
            <w:gridSpan w:val="3"/>
            <w:shd w:val="clear" w:color="auto" w:fill="FFFFFF"/>
            <w:vAlign w:val="center"/>
          </w:tcPr>
          <w:p w:rsidR="003567DE" w:rsidRPr="00CD2B14" w:rsidRDefault="003567DE" w:rsidP="003F32DC">
            <w:pPr>
              <w:jc w:val="right"/>
              <w:rPr>
                <w:rFonts w:ascii="Times New Roman" w:hAnsi="Times New Roman"/>
                <w:b/>
                <w:bCs/>
                <w:sz w:val="24"/>
                <w:szCs w:val="24"/>
              </w:rPr>
            </w:pPr>
            <w:r w:rsidRPr="00CD2B14">
              <w:rPr>
                <w:rFonts w:ascii="Times New Roman" w:hAnsi="Times New Roman"/>
                <w:b/>
                <w:bCs/>
                <w:sz w:val="24"/>
                <w:szCs w:val="24"/>
              </w:rPr>
              <w:t>Total</w:t>
            </w:r>
          </w:p>
        </w:tc>
        <w:tc>
          <w:tcPr>
            <w:tcW w:w="709" w:type="dxa"/>
            <w:shd w:val="clear" w:color="auto" w:fill="FFFFFF"/>
            <w:vAlign w:val="center"/>
          </w:tcPr>
          <w:p w:rsidR="003567DE" w:rsidRPr="00CD2B14" w:rsidRDefault="003567DE" w:rsidP="003F32DC">
            <w:pPr>
              <w:jc w:val="center"/>
              <w:rPr>
                <w:rFonts w:ascii="Times New Roman" w:eastAsia="SimSun" w:hAnsi="Times New Roman"/>
                <w:b/>
                <w:sz w:val="24"/>
                <w:szCs w:val="24"/>
              </w:rPr>
            </w:pPr>
            <w:r w:rsidRPr="00CD2B14">
              <w:rPr>
                <w:rFonts w:ascii="Times New Roman" w:eastAsia="SimSun" w:hAnsi="Times New Roman"/>
                <w:b/>
                <w:sz w:val="24"/>
                <w:szCs w:val="24"/>
              </w:rPr>
              <w:t>30</w:t>
            </w:r>
          </w:p>
        </w:tc>
        <w:tc>
          <w:tcPr>
            <w:tcW w:w="696" w:type="dxa"/>
            <w:shd w:val="clear" w:color="auto" w:fill="FFFFFF"/>
          </w:tcPr>
          <w:p w:rsidR="003567DE" w:rsidRPr="00CD2B14" w:rsidRDefault="003567DE" w:rsidP="003F32DC">
            <w:pPr>
              <w:jc w:val="center"/>
              <w:rPr>
                <w:rFonts w:ascii="Times New Roman" w:eastAsia="SimSun" w:hAnsi="Times New Roman"/>
                <w:b/>
                <w:sz w:val="24"/>
                <w:szCs w:val="24"/>
              </w:rPr>
            </w:pPr>
          </w:p>
        </w:tc>
      </w:tr>
    </w:tbl>
    <w:p w:rsidR="003567DE" w:rsidRPr="00CD2B14" w:rsidRDefault="003567DE" w:rsidP="003567DE">
      <w:pPr>
        <w:pStyle w:val="BodyText"/>
        <w:spacing w:after="0"/>
        <w:ind w:right="177"/>
        <w:jc w:val="center"/>
        <w:rPr>
          <w:rFonts w:ascii="Times New Roman" w:hAnsi="Times New Roman"/>
          <w:lang w:val="en-IN" w:eastAsia="en-IN" w:bidi="mr-IN"/>
        </w:rPr>
      </w:pPr>
    </w:p>
    <w:p w:rsidR="00A868C7" w:rsidRPr="00CD2B14" w:rsidRDefault="003567DE" w:rsidP="00A868C7">
      <w:pPr>
        <w:ind w:right="87"/>
        <w:jc w:val="both"/>
        <w:rPr>
          <w:rFonts w:ascii="Times New Roman" w:hAnsi="Times New Roman"/>
          <w:b/>
          <w:sz w:val="24"/>
          <w:szCs w:val="24"/>
        </w:rPr>
      </w:pPr>
      <w:proofErr w:type="spellStart"/>
      <w:r w:rsidRPr="00CD2B14">
        <w:rPr>
          <w:rFonts w:ascii="Times New Roman" w:hAnsi="Times New Roman"/>
          <w:b/>
          <w:sz w:val="24"/>
          <w:szCs w:val="24"/>
          <w:lang w:val="en-IN" w:eastAsia="en-IN" w:bidi="mr-IN"/>
        </w:rPr>
        <w:t>Self learning</w:t>
      </w:r>
      <w:proofErr w:type="spellEnd"/>
      <w:r w:rsidRPr="00CD2B14">
        <w:rPr>
          <w:rFonts w:ascii="Times New Roman" w:hAnsi="Times New Roman"/>
          <w:b/>
          <w:sz w:val="24"/>
          <w:szCs w:val="24"/>
          <w:lang w:val="en-IN" w:eastAsia="en-IN" w:bidi="mr-IN"/>
        </w:rPr>
        <w:t xml:space="preserve"> topics: </w:t>
      </w:r>
      <w:r w:rsidRPr="00CD2B14">
        <w:rPr>
          <w:rFonts w:ascii="Times New Roman" w:hAnsi="Times New Roman"/>
          <w:sz w:val="24"/>
          <w:lang w:val="en-IN" w:eastAsia="en-IN" w:bidi="mr-IN"/>
        </w:rPr>
        <w:t xml:space="preserve">Gas laws, basics of thermodynamics, basics of engine and their working </w:t>
      </w:r>
      <w:r w:rsidRPr="00CD2B14">
        <w:rPr>
          <w:rFonts w:ascii="Times New Roman" w:hAnsi="Times New Roman"/>
          <w:lang w:val="en-IN" w:eastAsia="en-IN" w:bidi="mr-IN"/>
        </w:rPr>
        <w:br w:type="page"/>
      </w:r>
      <w:r w:rsidR="00A868C7" w:rsidRPr="00CD2B14">
        <w:rPr>
          <w:rFonts w:ascii="Times New Roman" w:hAnsi="Times New Roman"/>
          <w:b/>
          <w:sz w:val="24"/>
          <w:szCs w:val="24"/>
        </w:rPr>
        <w:lastRenderedPageBreak/>
        <w:t>Recommended Books:</w:t>
      </w: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
        <w:gridCol w:w="2246"/>
        <w:gridCol w:w="2782"/>
        <w:gridCol w:w="1980"/>
        <w:gridCol w:w="1800"/>
      </w:tblGrid>
      <w:tr w:rsidR="00A868C7" w:rsidRPr="00CD2B14" w:rsidTr="00F15C55">
        <w:tc>
          <w:tcPr>
            <w:tcW w:w="570" w:type="dxa"/>
            <w:shd w:val="clear" w:color="auto" w:fill="auto"/>
          </w:tcPr>
          <w:p w:rsidR="00A868C7" w:rsidRPr="00CD2B14" w:rsidRDefault="00A868C7" w:rsidP="00F15C55">
            <w:pPr>
              <w:jc w:val="center"/>
              <w:rPr>
                <w:rFonts w:ascii="Times New Roman" w:hAnsi="Times New Roman"/>
                <w:b/>
                <w:sz w:val="24"/>
                <w:szCs w:val="24"/>
              </w:rPr>
            </w:pPr>
            <w:r w:rsidRPr="00CD2B14">
              <w:rPr>
                <w:rFonts w:ascii="Times New Roman" w:hAnsi="Times New Roman"/>
                <w:b/>
                <w:sz w:val="24"/>
                <w:szCs w:val="24"/>
              </w:rPr>
              <w:t>Sr. No.</w:t>
            </w:r>
          </w:p>
        </w:tc>
        <w:tc>
          <w:tcPr>
            <w:tcW w:w="2246" w:type="dxa"/>
            <w:shd w:val="clear" w:color="auto" w:fill="auto"/>
          </w:tcPr>
          <w:p w:rsidR="00A868C7" w:rsidRPr="00CD2B14" w:rsidRDefault="00A868C7" w:rsidP="00F15C55">
            <w:pPr>
              <w:autoSpaceDE w:val="0"/>
              <w:autoSpaceDN w:val="0"/>
              <w:adjustRightInd w:val="0"/>
              <w:rPr>
                <w:rFonts w:ascii="Times New Roman" w:hAnsi="Times New Roman"/>
                <w:b/>
                <w:sz w:val="24"/>
                <w:szCs w:val="24"/>
                <w:lang w:val="en-IN" w:eastAsia="en-IN"/>
              </w:rPr>
            </w:pPr>
            <w:r w:rsidRPr="00CD2B14">
              <w:rPr>
                <w:rFonts w:ascii="Times New Roman" w:hAnsi="Times New Roman"/>
                <w:b/>
                <w:sz w:val="24"/>
                <w:szCs w:val="24"/>
                <w:lang w:val="en-IN" w:eastAsia="en-IN"/>
              </w:rPr>
              <w:t>Name/s of Author/s</w:t>
            </w:r>
          </w:p>
        </w:tc>
        <w:tc>
          <w:tcPr>
            <w:tcW w:w="2782" w:type="dxa"/>
          </w:tcPr>
          <w:p w:rsidR="00A868C7" w:rsidRPr="00CD2B14" w:rsidRDefault="00A868C7" w:rsidP="00F15C55">
            <w:pPr>
              <w:autoSpaceDE w:val="0"/>
              <w:autoSpaceDN w:val="0"/>
              <w:adjustRightInd w:val="0"/>
              <w:rPr>
                <w:rFonts w:ascii="Times New Roman" w:hAnsi="Times New Roman"/>
                <w:b/>
                <w:sz w:val="24"/>
                <w:szCs w:val="24"/>
                <w:lang w:val="en-IN" w:eastAsia="en-IN"/>
              </w:rPr>
            </w:pPr>
            <w:r w:rsidRPr="00CD2B14">
              <w:rPr>
                <w:rFonts w:ascii="Times New Roman" w:eastAsia="Times New Roman" w:hAnsi="Times New Roman"/>
                <w:b/>
                <w:sz w:val="24"/>
                <w:szCs w:val="24"/>
              </w:rPr>
              <w:t>Title of Book</w:t>
            </w:r>
          </w:p>
        </w:tc>
        <w:tc>
          <w:tcPr>
            <w:tcW w:w="1980" w:type="dxa"/>
            <w:shd w:val="clear" w:color="auto" w:fill="auto"/>
          </w:tcPr>
          <w:p w:rsidR="00A868C7" w:rsidRPr="00CD2B14" w:rsidRDefault="00A868C7" w:rsidP="00F15C55">
            <w:pPr>
              <w:autoSpaceDE w:val="0"/>
              <w:autoSpaceDN w:val="0"/>
              <w:adjustRightInd w:val="0"/>
              <w:rPr>
                <w:rFonts w:ascii="Times New Roman" w:hAnsi="Times New Roman"/>
                <w:b/>
                <w:sz w:val="24"/>
                <w:szCs w:val="24"/>
                <w:lang w:val="en-IN" w:eastAsia="en-IN"/>
              </w:rPr>
            </w:pPr>
            <w:r w:rsidRPr="00CD2B14">
              <w:rPr>
                <w:rFonts w:ascii="Times New Roman" w:hAnsi="Times New Roman"/>
                <w:b/>
                <w:sz w:val="24"/>
                <w:szCs w:val="24"/>
                <w:lang w:val="en-IN" w:eastAsia="en-IN"/>
              </w:rPr>
              <w:t xml:space="preserve">Name of Publisher with Country </w:t>
            </w:r>
          </w:p>
        </w:tc>
        <w:tc>
          <w:tcPr>
            <w:tcW w:w="1800" w:type="dxa"/>
            <w:shd w:val="clear" w:color="auto" w:fill="auto"/>
          </w:tcPr>
          <w:p w:rsidR="00A868C7" w:rsidRPr="00CD2B14" w:rsidRDefault="00A868C7" w:rsidP="00F15C55">
            <w:pPr>
              <w:autoSpaceDE w:val="0"/>
              <w:autoSpaceDN w:val="0"/>
              <w:adjustRightInd w:val="0"/>
              <w:rPr>
                <w:rFonts w:ascii="Times New Roman" w:hAnsi="Times New Roman"/>
                <w:b/>
                <w:sz w:val="24"/>
                <w:szCs w:val="24"/>
                <w:lang w:val="en-IN" w:eastAsia="en-IN"/>
              </w:rPr>
            </w:pPr>
            <w:r w:rsidRPr="00CD2B14">
              <w:rPr>
                <w:rFonts w:ascii="Times New Roman" w:hAnsi="Times New Roman"/>
                <w:b/>
                <w:sz w:val="24"/>
                <w:szCs w:val="24"/>
                <w:lang w:val="en-IN" w:eastAsia="en-IN"/>
              </w:rPr>
              <w:t>Edition and Year of Publication</w:t>
            </w:r>
          </w:p>
        </w:tc>
      </w:tr>
      <w:tr w:rsidR="00A868C7" w:rsidRPr="00CD2B14" w:rsidTr="00F15C55">
        <w:tc>
          <w:tcPr>
            <w:tcW w:w="570" w:type="dxa"/>
            <w:shd w:val="clear" w:color="auto" w:fill="auto"/>
          </w:tcPr>
          <w:p w:rsidR="00A868C7" w:rsidRPr="00CD2B14" w:rsidRDefault="00A868C7" w:rsidP="00F15C55">
            <w:pPr>
              <w:numPr>
                <w:ilvl w:val="0"/>
                <w:numId w:val="1"/>
              </w:numPr>
              <w:jc w:val="center"/>
              <w:rPr>
                <w:rFonts w:ascii="Times New Roman" w:hAnsi="Times New Roman"/>
                <w:sz w:val="24"/>
                <w:szCs w:val="24"/>
              </w:rPr>
            </w:pPr>
          </w:p>
        </w:tc>
        <w:tc>
          <w:tcPr>
            <w:tcW w:w="2246" w:type="dxa"/>
            <w:shd w:val="clear" w:color="auto" w:fill="auto"/>
          </w:tcPr>
          <w:p w:rsidR="00A868C7" w:rsidRPr="00CD2B14" w:rsidRDefault="00A868C7" w:rsidP="00F15C55">
            <w:pPr>
              <w:tabs>
                <w:tab w:val="left" w:pos="2310"/>
              </w:tabs>
              <w:jc w:val="both"/>
              <w:rPr>
                <w:rFonts w:ascii="Times New Roman" w:eastAsia="Times New Roman" w:hAnsi="Times New Roman"/>
                <w:sz w:val="24"/>
                <w:szCs w:val="24"/>
              </w:rPr>
            </w:pPr>
            <w:proofErr w:type="spellStart"/>
            <w:r w:rsidRPr="00CD2B14">
              <w:rPr>
                <w:rFonts w:ascii="Times New Roman" w:hAnsi="Times New Roman"/>
                <w:sz w:val="24"/>
                <w:szCs w:val="24"/>
              </w:rPr>
              <w:t>Sainfeld</w:t>
            </w:r>
            <w:proofErr w:type="spellEnd"/>
            <w:r w:rsidRPr="00CD2B14">
              <w:rPr>
                <w:rFonts w:ascii="Times New Roman" w:hAnsi="Times New Roman"/>
                <w:sz w:val="24"/>
                <w:szCs w:val="24"/>
              </w:rPr>
              <w:t>, J.H</w:t>
            </w:r>
          </w:p>
        </w:tc>
        <w:tc>
          <w:tcPr>
            <w:tcW w:w="2782" w:type="dxa"/>
          </w:tcPr>
          <w:p w:rsidR="00A868C7" w:rsidRPr="00CD2B14" w:rsidRDefault="00A868C7" w:rsidP="00F15C55">
            <w:pPr>
              <w:tabs>
                <w:tab w:val="left" w:pos="2310"/>
              </w:tabs>
              <w:rPr>
                <w:rFonts w:ascii="Times New Roman" w:eastAsia="Times New Roman" w:hAnsi="Times New Roman"/>
                <w:i/>
                <w:sz w:val="24"/>
                <w:szCs w:val="24"/>
              </w:rPr>
            </w:pPr>
            <w:r w:rsidRPr="00CD2B14">
              <w:rPr>
                <w:rFonts w:ascii="Times New Roman" w:hAnsi="Times New Roman"/>
                <w:i/>
                <w:sz w:val="24"/>
                <w:szCs w:val="24"/>
              </w:rPr>
              <w:t>Air Pollution. Physical and Chemical Fundamentals</w:t>
            </w:r>
          </w:p>
        </w:tc>
        <w:tc>
          <w:tcPr>
            <w:tcW w:w="1980" w:type="dxa"/>
            <w:shd w:val="clear" w:color="auto" w:fill="auto"/>
          </w:tcPr>
          <w:p w:rsidR="00A868C7" w:rsidRPr="00CD2B14" w:rsidRDefault="00A868C7" w:rsidP="00F15C55">
            <w:pPr>
              <w:tabs>
                <w:tab w:val="left" w:pos="2310"/>
              </w:tabs>
              <w:rPr>
                <w:rFonts w:ascii="Times New Roman" w:eastAsia="Times New Roman" w:hAnsi="Times New Roman"/>
                <w:sz w:val="24"/>
                <w:szCs w:val="24"/>
              </w:rPr>
            </w:pPr>
            <w:r w:rsidRPr="00CD2B14">
              <w:rPr>
                <w:rFonts w:ascii="Times New Roman" w:hAnsi="Times New Roman"/>
                <w:sz w:val="24"/>
                <w:szCs w:val="24"/>
              </w:rPr>
              <w:t xml:space="preserve">McGraw Hill, Ney </w:t>
            </w:r>
            <w:proofErr w:type="spellStart"/>
            <w:r w:rsidRPr="00CD2B14">
              <w:rPr>
                <w:rFonts w:ascii="Times New Roman" w:hAnsi="Times New Roman"/>
                <w:sz w:val="24"/>
                <w:szCs w:val="24"/>
              </w:rPr>
              <w:t>yark</w:t>
            </w:r>
            <w:proofErr w:type="spellEnd"/>
          </w:p>
        </w:tc>
        <w:tc>
          <w:tcPr>
            <w:tcW w:w="1800" w:type="dxa"/>
            <w:shd w:val="clear" w:color="auto" w:fill="auto"/>
          </w:tcPr>
          <w:p w:rsidR="00A868C7" w:rsidRPr="00CD2B14" w:rsidRDefault="00A868C7" w:rsidP="00F15C55">
            <w:pPr>
              <w:tabs>
                <w:tab w:val="left" w:pos="2310"/>
              </w:tabs>
              <w:rPr>
                <w:rFonts w:ascii="Times New Roman" w:eastAsia="Times New Roman" w:hAnsi="Times New Roman"/>
                <w:sz w:val="24"/>
                <w:szCs w:val="24"/>
              </w:rPr>
            </w:pPr>
            <w:r w:rsidRPr="00CD2B14">
              <w:rPr>
                <w:rFonts w:ascii="Times New Roman" w:eastAsia="Times New Roman" w:hAnsi="Times New Roman"/>
                <w:sz w:val="24"/>
                <w:szCs w:val="24"/>
              </w:rPr>
              <w:t>Fourth Edition,</w:t>
            </w:r>
          </w:p>
          <w:p w:rsidR="00A868C7" w:rsidRPr="00CD2B14" w:rsidRDefault="00A868C7" w:rsidP="00F15C55">
            <w:pPr>
              <w:tabs>
                <w:tab w:val="left" w:pos="2310"/>
              </w:tabs>
              <w:rPr>
                <w:rFonts w:ascii="Times New Roman" w:eastAsia="Times New Roman" w:hAnsi="Times New Roman"/>
                <w:sz w:val="24"/>
                <w:szCs w:val="24"/>
              </w:rPr>
            </w:pPr>
            <w:r w:rsidRPr="00CD2B14">
              <w:rPr>
                <w:rFonts w:ascii="Times New Roman" w:hAnsi="Times New Roman"/>
                <w:sz w:val="24"/>
                <w:szCs w:val="24"/>
              </w:rPr>
              <w:t>1975</w:t>
            </w:r>
          </w:p>
        </w:tc>
      </w:tr>
      <w:tr w:rsidR="00A868C7" w:rsidRPr="00CD2B14" w:rsidTr="00F15C55">
        <w:tc>
          <w:tcPr>
            <w:tcW w:w="570" w:type="dxa"/>
            <w:shd w:val="clear" w:color="auto" w:fill="auto"/>
          </w:tcPr>
          <w:p w:rsidR="00A868C7" w:rsidRPr="00CD2B14" w:rsidRDefault="00A868C7" w:rsidP="00F15C55">
            <w:pPr>
              <w:numPr>
                <w:ilvl w:val="0"/>
                <w:numId w:val="1"/>
              </w:numPr>
              <w:jc w:val="center"/>
              <w:rPr>
                <w:rFonts w:ascii="Times New Roman" w:hAnsi="Times New Roman"/>
                <w:sz w:val="24"/>
                <w:szCs w:val="24"/>
              </w:rPr>
            </w:pPr>
          </w:p>
        </w:tc>
        <w:tc>
          <w:tcPr>
            <w:tcW w:w="2246" w:type="dxa"/>
            <w:shd w:val="clear" w:color="auto" w:fill="auto"/>
          </w:tcPr>
          <w:p w:rsidR="00A868C7" w:rsidRPr="00CD2B14" w:rsidRDefault="00A868C7" w:rsidP="00F15C55">
            <w:pPr>
              <w:tabs>
                <w:tab w:val="left" w:pos="2310"/>
              </w:tabs>
              <w:jc w:val="both"/>
              <w:rPr>
                <w:rFonts w:ascii="Times New Roman" w:eastAsia="Times New Roman" w:hAnsi="Times New Roman"/>
                <w:sz w:val="24"/>
                <w:szCs w:val="24"/>
              </w:rPr>
            </w:pPr>
            <w:r w:rsidRPr="00CD2B14">
              <w:rPr>
                <w:rFonts w:ascii="Times New Roman" w:hAnsi="Times New Roman"/>
                <w:sz w:val="24"/>
                <w:szCs w:val="24"/>
              </w:rPr>
              <w:t>A Tiwari and J Colls</w:t>
            </w:r>
          </w:p>
        </w:tc>
        <w:tc>
          <w:tcPr>
            <w:tcW w:w="2782" w:type="dxa"/>
          </w:tcPr>
          <w:p w:rsidR="00A868C7" w:rsidRPr="00CD2B14" w:rsidRDefault="00A868C7" w:rsidP="00F15C55">
            <w:pPr>
              <w:tabs>
                <w:tab w:val="left" w:pos="2310"/>
              </w:tabs>
              <w:rPr>
                <w:rFonts w:ascii="Times New Roman" w:eastAsia="Times New Roman" w:hAnsi="Times New Roman"/>
                <w:i/>
                <w:sz w:val="24"/>
                <w:szCs w:val="24"/>
              </w:rPr>
            </w:pPr>
            <w:r w:rsidRPr="00CD2B14">
              <w:rPr>
                <w:rFonts w:ascii="Times New Roman" w:hAnsi="Times New Roman"/>
                <w:i/>
                <w:sz w:val="24"/>
                <w:szCs w:val="24"/>
              </w:rPr>
              <w:t>Air Pollution: Measurement, Modeling and Mitigation</w:t>
            </w:r>
          </w:p>
        </w:tc>
        <w:tc>
          <w:tcPr>
            <w:tcW w:w="1980" w:type="dxa"/>
            <w:shd w:val="clear" w:color="auto" w:fill="auto"/>
          </w:tcPr>
          <w:p w:rsidR="00A868C7" w:rsidRPr="00CD2B14" w:rsidRDefault="00A868C7" w:rsidP="00F15C55">
            <w:pPr>
              <w:rPr>
                <w:rFonts w:ascii="Times New Roman" w:eastAsia="Times New Roman" w:hAnsi="Times New Roman"/>
                <w:sz w:val="24"/>
                <w:szCs w:val="24"/>
              </w:rPr>
            </w:pPr>
            <w:r w:rsidRPr="00CD2B14">
              <w:rPr>
                <w:rFonts w:ascii="Times New Roman" w:hAnsi="Times New Roman"/>
                <w:sz w:val="24"/>
                <w:szCs w:val="24"/>
              </w:rPr>
              <w:t xml:space="preserve">Taylor &amp; Francis, </w:t>
            </w:r>
          </w:p>
        </w:tc>
        <w:tc>
          <w:tcPr>
            <w:tcW w:w="1800" w:type="dxa"/>
            <w:shd w:val="clear" w:color="auto" w:fill="auto"/>
          </w:tcPr>
          <w:p w:rsidR="00A868C7" w:rsidRPr="00CD2B14" w:rsidRDefault="00A868C7" w:rsidP="00F15C55">
            <w:pPr>
              <w:tabs>
                <w:tab w:val="left" w:pos="2310"/>
              </w:tabs>
              <w:rPr>
                <w:rFonts w:ascii="Times New Roman" w:eastAsia="Times New Roman" w:hAnsi="Times New Roman"/>
                <w:sz w:val="24"/>
                <w:szCs w:val="24"/>
              </w:rPr>
            </w:pPr>
            <w:r w:rsidRPr="00CD2B14">
              <w:rPr>
                <w:rFonts w:ascii="Times New Roman" w:eastAsia="Times New Roman" w:hAnsi="Times New Roman"/>
                <w:sz w:val="24"/>
                <w:szCs w:val="24"/>
              </w:rPr>
              <w:t>Fifth Edition,</w:t>
            </w:r>
          </w:p>
          <w:p w:rsidR="00A868C7" w:rsidRPr="00CD2B14" w:rsidRDefault="00A868C7" w:rsidP="00F15C55">
            <w:pPr>
              <w:tabs>
                <w:tab w:val="left" w:pos="2310"/>
              </w:tabs>
              <w:rPr>
                <w:rFonts w:ascii="Times New Roman" w:eastAsia="Times New Roman" w:hAnsi="Times New Roman"/>
                <w:sz w:val="24"/>
                <w:szCs w:val="24"/>
              </w:rPr>
            </w:pPr>
            <w:r w:rsidRPr="00CD2B14">
              <w:rPr>
                <w:rFonts w:ascii="Times New Roman" w:eastAsia="Times New Roman" w:hAnsi="Times New Roman"/>
                <w:sz w:val="24"/>
                <w:szCs w:val="24"/>
              </w:rPr>
              <w:t>2010</w:t>
            </w:r>
          </w:p>
        </w:tc>
      </w:tr>
      <w:tr w:rsidR="00A868C7" w:rsidRPr="00CD2B14" w:rsidTr="00F15C55">
        <w:tc>
          <w:tcPr>
            <w:tcW w:w="570" w:type="dxa"/>
            <w:shd w:val="clear" w:color="auto" w:fill="auto"/>
          </w:tcPr>
          <w:p w:rsidR="00A868C7" w:rsidRPr="00CD2B14" w:rsidRDefault="00A868C7" w:rsidP="00F15C55">
            <w:pPr>
              <w:numPr>
                <w:ilvl w:val="0"/>
                <w:numId w:val="1"/>
              </w:numPr>
              <w:jc w:val="center"/>
              <w:rPr>
                <w:rFonts w:ascii="Times New Roman" w:hAnsi="Times New Roman"/>
                <w:sz w:val="24"/>
                <w:szCs w:val="24"/>
              </w:rPr>
            </w:pPr>
          </w:p>
        </w:tc>
        <w:tc>
          <w:tcPr>
            <w:tcW w:w="2246" w:type="dxa"/>
            <w:shd w:val="clear" w:color="auto" w:fill="auto"/>
          </w:tcPr>
          <w:p w:rsidR="00A868C7" w:rsidRPr="00CD2B14" w:rsidRDefault="00A868C7" w:rsidP="00F15C55">
            <w:pPr>
              <w:tabs>
                <w:tab w:val="left" w:pos="2310"/>
              </w:tabs>
              <w:jc w:val="both"/>
              <w:rPr>
                <w:rFonts w:ascii="Times New Roman" w:eastAsia="Times New Roman" w:hAnsi="Times New Roman"/>
                <w:sz w:val="24"/>
                <w:szCs w:val="24"/>
              </w:rPr>
            </w:pPr>
            <w:r w:rsidRPr="00CD2B14">
              <w:rPr>
                <w:rFonts w:ascii="Times New Roman" w:hAnsi="Times New Roman"/>
                <w:sz w:val="24"/>
                <w:szCs w:val="24"/>
              </w:rPr>
              <w:t>L Theodore,</w:t>
            </w:r>
          </w:p>
        </w:tc>
        <w:tc>
          <w:tcPr>
            <w:tcW w:w="2782" w:type="dxa"/>
          </w:tcPr>
          <w:p w:rsidR="00A868C7" w:rsidRPr="00CD2B14" w:rsidRDefault="00A868C7" w:rsidP="00F15C55">
            <w:pPr>
              <w:tabs>
                <w:tab w:val="left" w:pos="2310"/>
              </w:tabs>
              <w:rPr>
                <w:rFonts w:ascii="Times New Roman" w:eastAsia="Times New Roman" w:hAnsi="Times New Roman"/>
                <w:i/>
                <w:sz w:val="24"/>
                <w:szCs w:val="24"/>
              </w:rPr>
            </w:pPr>
            <w:r w:rsidRPr="00CD2B14">
              <w:rPr>
                <w:rFonts w:ascii="Times New Roman" w:hAnsi="Times New Roman"/>
                <w:i/>
                <w:sz w:val="24"/>
                <w:szCs w:val="24"/>
              </w:rPr>
              <w:t>Air Pollution Control Equipment Calculations</w:t>
            </w:r>
          </w:p>
        </w:tc>
        <w:tc>
          <w:tcPr>
            <w:tcW w:w="1980" w:type="dxa"/>
            <w:shd w:val="clear" w:color="auto" w:fill="auto"/>
          </w:tcPr>
          <w:p w:rsidR="00A868C7" w:rsidRPr="00CD2B14" w:rsidRDefault="00A868C7" w:rsidP="00F15C55">
            <w:pPr>
              <w:tabs>
                <w:tab w:val="left" w:pos="2310"/>
              </w:tabs>
              <w:rPr>
                <w:rFonts w:ascii="Times New Roman" w:eastAsia="Times New Roman" w:hAnsi="Times New Roman"/>
                <w:sz w:val="24"/>
                <w:szCs w:val="24"/>
              </w:rPr>
            </w:pPr>
            <w:r w:rsidRPr="00CD2B14">
              <w:rPr>
                <w:rFonts w:ascii="Times New Roman" w:hAnsi="Times New Roman"/>
                <w:sz w:val="24"/>
                <w:szCs w:val="24"/>
              </w:rPr>
              <w:t>John Wiley and Sons</w:t>
            </w:r>
          </w:p>
        </w:tc>
        <w:tc>
          <w:tcPr>
            <w:tcW w:w="1800" w:type="dxa"/>
            <w:shd w:val="clear" w:color="auto" w:fill="auto"/>
          </w:tcPr>
          <w:p w:rsidR="00A868C7" w:rsidRPr="00CD2B14" w:rsidRDefault="00A868C7" w:rsidP="00F15C55">
            <w:pPr>
              <w:rPr>
                <w:rFonts w:ascii="Times New Roman" w:hAnsi="Times New Roman"/>
                <w:color w:val="000000"/>
                <w:sz w:val="24"/>
                <w:szCs w:val="24"/>
              </w:rPr>
            </w:pPr>
            <w:r w:rsidRPr="00CD2B14">
              <w:rPr>
                <w:rFonts w:ascii="Times New Roman" w:hAnsi="Times New Roman"/>
                <w:sz w:val="24"/>
                <w:szCs w:val="24"/>
              </w:rPr>
              <w:t>Sixth Edition, 2009</w:t>
            </w:r>
          </w:p>
          <w:p w:rsidR="00A868C7" w:rsidRPr="00CD2B14" w:rsidRDefault="00A868C7" w:rsidP="00F15C55">
            <w:pPr>
              <w:tabs>
                <w:tab w:val="left" w:pos="2310"/>
              </w:tabs>
              <w:rPr>
                <w:rFonts w:ascii="Times New Roman" w:eastAsia="Times New Roman" w:hAnsi="Times New Roman"/>
                <w:sz w:val="24"/>
                <w:szCs w:val="24"/>
              </w:rPr>
            </w:pPr>
          </w:p>
        </w:tc>
      </w:tr>
      <w:tr w:rsidR="00A868C7" w:rsidRPr="00CD2B14" w:rsidTr="00F15C55">
        <w:tc>
          <w:tcPr>
            <w:tcW w:w="570" w:type="dxa"/>
            <w:shd w:val="clear" w:color="auto" w:fill="auto"/>
          </w:tcPr>
          <w:p w:rsidR="00A868C7" w:rsidRPr="00CD2B14" w:rsidRDefault="00A868C7" w:rsidP="00F15C55">
            <w:pPr>
              <w:numPr>
                <w:ilvl w:val="0"/>
                <w:numId w:val="1"/>
              </w:numPr>
              <w:ind w:left="360"/>
              <w:jc w:val="both"/>
              <w:rPr>
                <w:rFonts w:ascii="Times New Roman" w:hAnsi="Times New Roman"/>
                <w:sz w:val="24"/>
                <w:szCs w:val="24"/>
              </w:rPr>
            </w:pPr>
          </w:p>
        </w:tc>
        <w:tc>
          <w:tcPr>
            <w:tcW w:w="2246" w:type="dxa"/>
            <w:shd w:val="clear" w:color="auto" w:fill="auto"/>
          </w:tcPr>
          <w:p w:rsidR="00A868C7" w:rsidRPr="00CD2B14" w:rsidRDefault="00863E6D" w:rsidP="00F15C55">
            <w:pPr>
              <w:tabs>
                <w:tab w:val="left" w:pos="2310"/>
              </w:tabs>
              <w:jc w:val="both"/>
              <w:rPr>
                <w:rFonts w:ascii="Times New Roman" w:hAnsi="Times New Roman"/>
                <w:sz w:val="24"/>
                <w:szCs w:val="24"/>
              </w:rPr>
            </w:pPr>
            <w:hyperlink r:id="rId8" w:history="1">
              <w:r w:rsidR="00A868C7" w:rsidRPr="00CD2B14">
                <w:rPr>
                  <w:rFonts w:ascii="Times New Roman" w:hAnsi="Times New Roman"/>
                  <w:sz w:val="24"/>
                  <w:szCs w:val="24"/>
                </w:rPr>
                <w:t xml:space="preserve">P. K. </w:t>
              </w:r>
              <w:proofErr w:type="spellStart"/>
              <w:r w:rsidR="00A868C7" w:rsidRPr="00CD2B14">
                <w:rPr>
                  <w:rFonts w:ascii="Times New Roman" w:hAnsi="Times New Roman"/>
                  <w:sz w:val="24"/>
                  <w:szCs w:val="24"/>
                </w:rPr>
                <w:t>Goel</w:t>
              </w:r>
              <w:proofErr w:type="spellEnd"/>
            </w:hyperlink>
          </w:p>
        </w:tc>
        <w:tc>
          <w:tcPr>
            <w:tcW w:w="2782" w:type="dxa"/>
          </w:tcPr>
          <w:p w:rsidR="00A868C7" w:rsidRPr="00CD2B14" w:rsidRDefault="00A868C7" w:rsidP="00F15C55">
            <w:pPr>
              <w:tabs>
                <w:tab w:val="left" w:pos="2310"/>
              </w:tabs>
              <w:rPr>
                <w:rFonts w:ascii="Times New Roman" w:hAnsi="Times New Roman"/>
                <w:i/>
                <w:sz w:val="24"/>
                <w:szCs w:val="24"/>
              </w:rPr>
            </w:pPr>
            <w:r w:rsidRPr="00CD2B14">
              <w:rPr>
                <w:rFonts w:ascii="Times New Roman" w:hAnsi="Times New Roman"/>
                <w:i/>
              </w:rPr>
              <w:t>Water Pollution</w:t>
            </w:r>
            <w:r w:rsidRPr="00CD2B14">
              <w:rPr>
                <w:rFonts w:ascii="Times New Roman" w:hAnsi="Times New Roman"/>
                <w:i/>
                <w:sz w:val="24"/>
                <w:szCs w:val="24"/>
              </w:rPr>
              <w:t>: </w:t>
            </w:r>
            <w:r w:rsidRPr="00CD2B14">
              <w:rPr>
                <w:rFonts w:ascii="Times New Roman" w:hAnsi="Times New Roman"/>
                <w:i/>
              </w:rPr>
              <w:t>Causes, Effects and Control</w:t>
            </w:r>
          </w:p>
        </w:tc>
        <w:tc>
          <w:tcPr>
            <w:tcW w:w="1980" w:type="dxa"/>
            <w:shd w:val="clear" w:color="auto" w:fill="auto"/>
          </w:tcPr>
          <w:p w:rsidR="00A868C7" w:rsidRPr="00CD2B14" w:rsidRDefault="00A868C7" w:rsidP="00F15C55">
            <w:pPr>
              <w:jc w:val="both"/>
              <w:rPr>
                <w:rFonts w:ascii="Times New Roman" w:hAnsi="Times New Roman"/>
                <w:sz w:val="24"/>
                <w:szCs w:val="24"/>
              </w:rPr>
            </w:pPr>
            <w:r w:rsidRPr="00CD2B14">
              <w:rPr>
                <w:rFonts w:ascii="Times New Roman" w:hAnsi="Times New Roman"/>
                <w:sz w:val="24"/>
                <w:szCs w:val="24"/>
                <w:shd w:val="clear" w:color="auto" w:fill="FFFFFF"/>
              </w:rPr>
              <w:t>New Age International, 2006</w:t>
            </w:r>
          </w:p>
        </w:tc>
        <w:tc>
          <w:tcPr>
            <w:tcW w:w="1800" w:type="dxa"/>
            <w:shd w:val="clear" w:color="auto" w:fill="auto"/>
          </w:tcPr>
          <w:p w:rsidR="00A868C7" w:rsidRPr="00CD2B14" w:rsidRDefault="00A868C7" w:rsidP="00F15C55">
            <w:pPr>
              <w:jc w:val="both"/>
              <w:rPr>
                <w:rFonts w:ascii="Times New Roman" w:hAnsi="Times New Roman"/>
                <w:sz w:val="24"/>
                <w:szCs w:val="24"/>
              </w:rPr>
            </w:pPr>
            <w:r w:rsidRPr="00CD2B14">
              <w:rPr>
                <w:rFonts w:ascii="Times New Roman" w:hAnsi="Times New Roman"/>
                <w:sz w:val="24"/>
                <w:szCs w:val="24"/>
                <w:shd w:val="clear" w:color="auto" w:fill="FFFFFF"/>
              </w:rPr>
              <w:t>3</w:t>
            </w:r>
            <w:r w:rsidRPr="00CD2B14">
              <w:rPr>
                <w:rFonts w:ascii="Times New Roman" w:hAnsi="Times New Roman"/>
                <w:sz w:val="24"/>
                <w:szCs w:val="24"/>
                <w:shd w:val="clear" w:color="auto" w:fill="FFFFFF"/>
                <w:vertAlign w:val="superscript"/>
              </w:rPr>
              <w:t>rd</w:t>
            </w:r>
            <w:r w:rsidRPr="00CD2B14">
              <w:rPr>
                <w:rFonts w:ascii="Times New Roman" w:hAnsi="Times New Roman"/>
                <w:sz w:val="24"/>
                <w:szCs w:val="24"/>
                <w:shd w:val="clear" w:color="auto" w:fill="FFFFFF"/>
              </w:rPr>
              <w:t xml:space="preserve"> Edition 2006</w:t>
            </w:r>
          </w:p>
        </w:tc>
      </w:tr>
      <w:tr w:rsidR="00A868C7" w:rsidRPr="00CD2B14" w:rsidTr="00F15C55">
        <w:tc>
          <w:tcPr>
            <w:tcW w:w="570" w:type="dxa"/>
            <w:shd w:val="clear" w:color="auto" w:fill="auto"/>
          </w:tcPr>
          <w:p w:rsidR="00A868C7" w:rsidRPr="00CD2B14" w:rsidRDefault="00A868C7" w:rsidP="00F15C55">
            <w:pPr>
              <w:numPr>
                <w:ilvl w:val="0"/>
                <w:numId w:val="1"/>
              </w:numPr>
              <w:ind w:left="360"/>
              <w:jc w:val="both"/>
              <w:rPr>
                <w:rFonts w:ascii="Times New Roman" w:hAnsi="Times New Roman"/>
                <w:sz w:val="24"/>
                <w:szCs w:val="24"/>
              </w:rPr>
            </w:pPr>
          </w:p>
        </w:tc>
        <w:tc>
          <w:tcPr>
            <w:tcW w:w="2246" w:type="dxa"/>
            <w:shd w:val="clear" w:color="auto" w:fill="auto"/>
          </w:tcPr>
          <w:p w:rsidR="00A868C7" w:rsidRPr="00CD2B14" w:rsidRDefault="00A868C7" w:rsidP="00F15C55">
            <w:pPr>
              <w:tabs>
                <w:tab w:val="left" w:pos="2310"/>
              </w:tabs>
              <w:jc w:val="both"/>
              <w:rPr>
                <w:rFonts w:ascii="Times New Roman" w:hAnsi="Times New Roman"/>
                <w:sz w:val="24"/>
                <w:szCs w:val="24"/>
              </w:rPr>
            </w:pPr>
            <w:r w:rsidRPr="00CD2B14">
              <w:rPr>
                <w:rFonts w:ascii="Times New Roman" w:hAnsi="Times New Roman"/>
                <w:sz w:val="24"/>
                <w:szCs w:val="24"/>
              </w:rPr>
              <w:t xml:space="preserve">Enda Murphy, </w:t>
            </w:r>
            <w:proofErr w:type="spellStart"/>
            <w:r w:rsidRPr="00CD2B14">
              <w:rPr>
                <w:rFonts w:ascii="Times New Roman" w:hAnsi="Times New Roman"/>
                <w:sz w:val="24"/>
                <w:szCs w:val="24"/>
              </w:rPr>
              <w:t>Evoin</w:t>
            </w:r>
            <w:proofErr w:type="spellEnd"/>
            <w:r w:rsidRPr="00CD2B14">
              <w:rPr>
                <w:rFonts w:ascii="Times New Roman" w:hAnsi="Times New Roman"/>
                <w:sz w:val="24"/>
                <w:szCs w:val="24"/>
              </w:rPr>
              <w:t xml:space="preserve"> A. King</w:t>
            </w:r>
          </w:p>
        </w:tc>
        <w:tc>
          <w:tcPr>
            <w:tcW w:w="2782" w:type="dxa"/>
          </w:tcPr>
          <w:p w:rsidR="00A868C7" w:rsidRPr="00CD2B14" w:rsidRDefault="00A868C7" w:rsidP="00F1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w:r w:rsidRPr="00CD2B14">
              <w:rPr>
                <w:rFonts w:ascii="Times New Roman" w:hAnsi="Times New Roman"/>
                <w:sz w:val="24"/>
                <w:szCs w:val="24"/>
              </w:rPr>
              <w:t xml:space="preserve">Environmental Noise </w:t>
            </w:r>
            <w:proofErr w:type="spellStart"/>
            <w:r w:rsidRPr="00CD2B14">
              <w:rPr>
                <w:rFonts w:ascii="Times New Roman" w:hAnsi="Times New Roman"/>
                <w:sz w:val="24"/>
                <w:szCs w:val="24"/>
              </w:rPr>
              <w:t>Polluttion</w:t>
            </w:r>
            <w:proofErr w:type="spellEnd"/>
          </w:p>
        </w:tc>
        <w:tc>
          <w:tcPr>
            <w:tcW w:w="1980" w:type="dxa"/>
            <w:shd w:val="clear" w:color="auto" w:fill="auto"/>
          </w:tcPr>
          <w:p w:rsidR="00A868C7" w:rsidRPr="00CD2B14" w:rsidRDefault="00A868C7" w:rsidP="00F15C55">
            <w:pPr>
              <w:jc w:val="both"/>
              <w:rPr>
                <w:rFonts w:ascii="Times New Roman" w:hAnsi="Times New Roman"/>
                <w:sz w:val="24"/>
                <w:szCs w:val="24"/>
              </w:rPr>
            </w:pPr>
            <w:r w:rsidRPr="00CD2B14">
              <w:rPr>
                <w:rFonts w:ascii="Times New Roman" w:hAnsi="Times New Roman"/>
                <w:sz w:val="24"/>
                <w:szCs w:val="24"/>
              </w:rPr>
              <w:t>Elsevier</w:t>
            </w:r>
          </w:p>
        </w:tc>
        <w:tc>
          <w:tcPr>
            <w:tcW w:w="1800" w:type="dxa"/>
            <w:shd w:val="clear" w:color="auto" w:fill="auto"/>
          </w:tcPr>
          <w:p w:rsidR="00A868C7" w:rsidRPr="00CD2B14" w:rsidRDefault="00A868C7" w:rsidP="00F15C55">
            <w:pPr>
              <w:jc w:val="both"/>
              <w:rPr>
                <w:rFonts w:ascii="Times New Roman" w:hAnsi="Times New Roman"/>
                <w:sz w:val="24"/>
                <w:szCs w:val="24"/>
              </w:rPr>
            </w:pPr>
            <w:r w:rsidRPr="00CD2B14">
              <w:rPr>
                <w:rFonts w:ascii="Times New Roman" w:hAnsi="Times New Roman"/>
                <w:sz w:val="24"/>
                <w:szCs w:val="24"/>
              </w:rPr>
              <w:t>1</w:t>
            </w:r>
            <w:r w:rsidRPr="00CD2B14">
              <w:rPr>
                <w:rFonts w:ascii="Times New Roman" w:hAnsi="Times New Roman"/>
                <w:sz w:val="24"/>
                <w:szCs w:val="24"/>
                <w:vertAlign w:val="superscript"/>
              </w:rPr>
              <w:t>st</w:t>
            </w:r>
            <w:r w:rsidRPr="00CD2B14">
              <w:rPr>
                <w:rFonts w:ascii="Times New Roman" w:hAnsi="Times New Roman"/>
                <w:sz w:val="24"/>
                <w:szCs w:val="24"/>
              </w:rPr>
              <w:t xml:space="preserve"> Edition, 2014.</w:t>
            </w:r>
          </w:p>
        </w:tc>
      </w:tr>
      <w:tr w:rsidR="00A868C7" w:rsidRPr="00CD2B14" w:rsidTr="00F15C55">
        <w:tc>
          <w:tcPr>
            <w:tcW w:w="570" w:type="dxa"/>
            <w:shd w:val="clear" w:color="auto" w:fill="auto"/>
          </w:tcPr>
          <w:p w:rsidR="00A868C7" w:rsidRPr="00CD2B14" w:rsidRDefault="00A868C7" w:rsidP="00F15C55">
            <w:pPr>
              <w:numPr>
                <w:ilvl w:val="0"/>
                <w:numId w:val="1"/>
              </w:numPr>
              <w:ind w:left="360"/>
              <w:jc w:val="both"/>
              <w:rPr>
                <w:rFonts w:ascii="Times New Roman" w:hAnsi="Times New Roman"/>
                <w:sz w:val="24"/>
                <w:szCs w:val="24"/>
              </w:rPr>
            </w:pPr>
          </w:p>
        </w:tc>
        <w:tc>
          <w:tcPr>
            <w:tcW w:w="2246" w:type="dxa"/>
            <w:shd w:val="clear" w:color="auto" w:fill="auto"/>
          </w:tcPr>
          <w:p w:rsidR="00A868C7" w:rsidRPr="00CD2B14" w:rsidRDefault="00A868C7" w:rsidP="00F15C55">
            <w:pPr>
              <w:autoSpaceDE w:val="0"/>
              <w:autoSpaceDN w:val="0"/>
              <w:adjustRightInd w:val="0"/>
              <w:jc w:val="both"/>
              <w:rPr>
                <w:rFonts w:ascii="Times New Roman" w:hAnsi="Times New Roman"/>
                <w:sz w:val="24"/>
                <w:szCs w:val="24"/>
              </w:rPr>
            </w:pPr>
            <w:r w:rsidRPr="00CD2B14">
              <w:rPr>
                <w:rFonts w:ascii="Times New Roman" w:hAnsi="Times New Roman"/>
                <w:sz w:val="24"/>
                <w:szCs w:val="24"/>
              </w:rPr>
              <w:t xml:space="preserve">S P </w:t>
            </w:r>
            <w:proofErr w:type="spellStart"/>
            <w:r w:rsidRPr="00CD2B14">
              <w:rPr>
                <w:rFonts w:ascii="Times New Roman" w:hAnsi="Times New Roman"/>
                <w:sz w:val="24"/>
                <w:szCs w:val="24"/>
              </w:rPr>
              <w:t>Singal</w:t>
            </w:r>
            <w:proofErr w:type="spellEnd"/>
          </w:p>
        </w:tc>
        <w:tc>
          <w:tcPr>
            <w:tcW w:w="2782" w:type="dxa"/>
          </w:tcPr>
          <w:p w:rsidR="00A868C7" w:rsidRPr="00CD2B14" w:rsidRDefault="00A868C7" w:rsidP="00F1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w:r w:rsidRPr="00CD2B14">
              <w:rPr>
                <w:rFonts w:ascii="Times New Roman" w:hAnsi="Times New Roman"/>
                <w:sz w:val="24"/>
                <w:szCs w:val="24"/>
              </w:rPr>
              <w:t>Noise Pollution and Control</w:t>
            </w:r>
          </w:p>
        </w:tc>
        <w:tc>
          <w:tcPr>
            <w:tcW w:w="1980" w:type="dxa"/>
            <w:shd w:val="clear" w:color="auto" w:fill="auto"/>
          </w:tcPr>
          <w:p w:rsidR="00A868C7" w:rsidRPr="00CD2B14" w:rsidRDefault="00A868C7" w:rsidP="00F15C55">
            <w:pPr>
              <w:jc w:val="both"/>
              <w:rPr>
                <w:rFonts w:ascii="Times New Roman" w:hAnsi="Times New Roman"/>
                <w:sz w:val="24"/>
                <w:szCs w:val="24"/>
              </w:rPr>
            </w:pPr>
            <w:proofErr w:type="spellStart"/>
            <w:r w:rsidRPr="00CD2B14">
              <w:rPr>
                <w:rFonts w:ascii="Times New Roman" w:hAnsi="Times New Roman"/>
                <w:sz w:val="24"/>
                <w:szCs w:val="24"/>
              </w:rPr>
              <w:t>Narosa</w:t>
            </w:r>
            <w:proofErr w:type="spellEnd"/>
            <w:r w:rsidRPr="00CD2B14">
              <w:rPr>
                <w:rFonts w:ascii="Times New Roman" w:hAnsi="Times New Roman"/>
                <w:sz w:val="24"/>
                <w:szCs w:val="24"/>
              </w:rPr>
              <w:t xml:space="preserve"> Pub</w:t>
            </w:r>
          </w:p>
        </w:tc>
        <w:tc>
          <w:tcPr>
            <w:tcW w:w="1800" w:type="dxa"/>
            <w:shd w:val="clear" w:color="auto" w:fill="auto"/>
          </w:tcPr>
          <w:p w:rsidR="00A868C7" w:rsidRPr="00CD2B14" w:rsidRDefault="00A868C7" w:rsidP="00F15C55">
            <w:pPr>
              <w:jc w:val="both"/>
              <w:rPr>
                <w:rFonts w:ascii="Times New Roman" w:hAnsi="Times New Roman"/>
                <w:sz w:val="24"/>
                <w:szCs w:val="24"/>
              </w:rPr>
            </w:pPr>
            <w:r w:rsidRPr="00CD2B14">
              <w:rPr>
                <w:rFonts w:ascii="Times New Roman" w:hAnsi="Times New Roman"/>
                <w:sz w:val="24"/>
                <w:szCs w:val="24"/>
              </w:rPr>
              <w:t>1</w:t>
            </w:r>
            <w:r w:rsidRPr="00CD2B14">
              <w:rPr>
                <w:rFonts w:ascii="Times New Roman" w:hAnsi="Times New Roman"/>
                <w:sz w:val="24"/>
                <w:szCs w:val="24"/>
                <w:vertAlign w:val="superscript"/>
              </w:rPr>
              <w:t>st</w:t>
            </w:r>
            <w:r w:rsidRPr="00CD2B14">
              <w:rPr>
                <w:rFonts w:ascii="Times New Roman" w:hAnsi="Times New Roman"/>
                <w:sz w:val="24"/>
                <w:szCs w:val="24"/>
              </w:rPr>
              <w:t xml:space="preserve"> Edition, 2000.</w:t>
            </w:r>
          </w:p>
        </w:tc>
      </w:tr>
    </w:tbl>
    <w:p w:rsidR="00D45E12" w:rsidRDefault="00D45E12" w:rsidP="00772638">
      <w:pPr>
        <w:pStyle w:val="BodyText"/>
        <w:spacing w:after="0"/>
        <w:jc w:val="center"/>
      </w:pPr>
    </w:p>
    <w:sectPr w:rsidR="00D45E1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E6D" w:rsidRDefault="00863E6D" w:rsidP="003567DE">
      <w:r>
        <w:separator/>
      </w:r>
    </w:p>
  </w:endnote>
  <w:endnote w:type="continuationSeparator" w:id="0">
    <w:p w:rsidR="00863E6D" w:rsidRDefault="00863E6D" w:rsidP="00356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8F6" w:rsidRDefault="006148F6" w:rsidP="006148F6">
    <w:pPr>
      <w:pStyle w:val="Footer"/>
      <w:pBdr>
        <w:top w:val="thinThickSmallGap" w:sz="24" w:space="1" w:color="622423" w:themeColor="accent2" w:themeShade="7F"/>
      </w:pBdr>
      <w:rPr>
        <w:rFonts w:ascii="Times New Roman" w:eastAsiaTheme="majorEastAsia" w:hAnsi="Times New Roman"/>
        <w:sz w:val="18"/>
        <w:szCs w:val="18"/>
        <w:lang w:val="en-IN"/>
      </w:rPr>
    </w:pPr>
    <w:r>
      <w:rPr>
        <w:rFonts w:ascii="Times New Roman" w:eastAsiaTheme="majorEastAsia" w:hAnsi="Times New Roman"/>
        <w:sz w:val="18"/>
        <w:szCs w:val="18"/>
        <w:lang w:val="en-IN"/>
      </w:rPr>
      <w:t xml:space="preserve">KJSCE 2018 </w:t>
    </w:r>
    <w:proofErr w:type="spellStart"/>
    <w:proofErr w:type="gramStart"/>
    <w:r>
      <w:rPr>
        <w:rFonts w:ascii="Times New Roman" w:eastAsiaTheme="majorEastAsia" w:hAnsi="Times New Roman"/>
        <w:sz w:val="18"/>
        <w:szCs w:val="18"/>
        <w:lang w:val="en-IN"/>
      </w:rPr>
      <w:t>TYBTech</w:t>
    </w:r>
    <w:proofErr w:type="spellEnd"/>
    <w:r>
      <w:rPr>
        <w:rFonts w:ascii="Times New Roman" w:eastAsiaTheme="majorEastAsia" w:hAnsi="Times New Roman"/>
        <w:sz w:val="18"/>
        <w:szCs w:val="18"/>
        <w:lang w:val="en-IN"/>
      </w:rPr>
      <w:t xml:space="preserve">  OEHM</w:t>
    </w:r>
    <w:proofErr w:type="gramEnd"/>
    <w:r>
      <w:rPr>
        <w:rFonts w:ascii="Times New Roman" w:eastAsiaTheme="majorEastAsia" w:hAnsi="Times New Roman"/>
        <w:sz w:val="18"/>
        <w:szCs w:val="18"/>
        <w:lang w:val="en-IN"/>
      </w:rPr>
      <w:t xml:space="preserve">                     TY 29/06/2020 Revision 2.0 </w:t>
    </w:r>
    <w:r>
      <w:rPr>
        <w:rFonts w:ascii="Times New Roman" w:eastAsiaTheme="majorEastAsia" w:hAnsi="Times New Roman"/>
        <w:sz w:val="18"/>
        <w:szCs w:val="18"/>
      </w:rPr>
      <w:ptab w:relativeTo="margin" w:alignment="right" w:leader="none"/>
    </w:r>
    <w:r>
      <w:rPr>
        <w:rFonts w:ascii="Times New Roman" w:eastAsiaTheme="majorEastAsia" w:hAnsi="Times New Roman"/>
        <w:sz w:val="18"/>
        <w:szCs w:val="18"/>
      </w:rPr>
      <w:t xml:space="preserve">Page </w:t>
    </w:r>
    <w:r>
      <w:rPr>
        <w:rFonts w:ascii="Times New Roman" w:eastAsiaTheme="minorEastAsia" w:hAnsi="Times New Roman"/>
        <w:sz w:val="18"/>
        <w:szCs w:val="18"/>
      </w:rPr>
      <w:fldChar w:fldCharType="begin"/>
    </w:r>
    <w:r>
      <w:rPr>
        <w:rFonts w:ascii="Times New Roman" w:hAnsi="Times New Roman"/>
        <w:sz w:val="18"/>
        <w:szCs w:val="18"/>
      </w:rPr>
      <w:instrText xml:space="preserve"> PAGE   \* MERGEFORMAT </w:instrText>
    </w:r>
    <w:r>
      <w:rPr>
        <w:rFonts w:ascii="Times New Roman" w:eastAsiaTheme="minorEastAsia" w:hAnsi="Times New Roman"/>
        <w:sz w:val="18"/>
        <w:szCs w:val="18"/>
      </w:rPr>
      <w:fldChar w:fldCharType="separate"/>
    </w:r>
    <w:r w:rsidRPr="006148F6">
      <w:rPr>
        <w:rFonts w:ascii="Times New Roman" w:eastAsiaTheme="majorEastAsia" w:hAnsi="Times New Roman"/>
        <w:noProof/>
        <w:sz w:val="18"/>
        <w:szCs w:val="18"/>
      </w:rPr>
      <w:t>1</w:t>
    </w:r>
    <w:r>
      <w:rPr>
        <w:rFonts w:ascii="Times New Roman" w:eastAsiaTheme="majorEastAsia" w:hAnsi="Times New Roman"/>
        <w:noProof/>
        <w:sz w:val="18"/>
        <w:szCs w:val="18"/>
      </w:rPr>
      <w:fldChar w:fldCharType="end"/>
    </w:r>
    <w:r>
      <w:rPr>
        <w:rFonts w:ascii="Times New Roman" w:eastAsiaTheme="majorEastAsia" w:hAnsi="Times New Roman"/>
        <w:noProof/>
        <w:sz w:val="18"/>
        <w:szCs w:val="18"/>
        <w:lang w:val="en-IN"/>
      </w:rPr>
      <w:t>/3</w:t>
    </w:r>
  </w:p>
  <w:p w:rsidR="00772638" w:rsidRDefault="007726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E6D" w:rsidRDefault="00863E6D" w:rsidP="003567DE">
      <w:r>
        <w:separator/>
      </w:r>
    </w:p>
  </w:footnote>
  <w:footnote w:type="continuationSeparator" w:id="0">
    <w:p w:rsidR="00863E6D" w:rsidRDefault="00863E6D" w:rsidP="003567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7DE" w:rsidRDefault="003567DE" w:rsidP="003567DE">
    <w:pPr>
      <w:jc w:val="center"/>
      <w:rPr>
        <w:rFonts w:ascii="Times New Roman" w:eastAsia="Times New Roman" w:hAnsi="Times New Roman"/>
        <w:sz w:val="24"/>
        <w:szCs w:val="24"/>
      </w:rPr>
    </w:pPr>
    <w:r>
      <w:rPr>
        <w:rFonts w:ascii="Times New Roman" w:eastAsia="Times New Roman" w:hAnsi="Times New Roman"/>
        <w:sz w:val="24"/>
        <w:szCs w:val="24"/>
      </w:rPr>
      <w:t xml:space="preserve">K. J. Somaiya College of Engineering, Mumbai -77 </w:t>
    </w:r>
  </w:p>
  <w:p w:rsidR="003567DE" w:rsidRDefault="003567DE" w:rsidP="003567DE">
    <w:pPr>
      <w:jc w:val="center"/>
    </w:pPr>
    <w:r>
      <w:rPr>
        <w:rFonts w:ascii="Times New Roman" w:eastAsia="Times New Roman" w:hAnsi="Times New Roman"/>
        <w:sz w:val="20"/>
        <w:szCs w:val="20"/>
      </w:rPr>
      <w:t>(Autonomous College Affiliated to University of Mumbai)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973A17"/>
    <w:multiLevelType w:val="hybridMultilevel"/>
    <w:tmpl w:val="3CEA62FA"/>
    <w:lvl w:ilvl="0" w:tplc="71CAEC16">
      <w:start w:val="1"/>
      <w:numFmt w:val="decimal"/>
      <w:lvlText w:val="%1."/>
      <w:lvlJc w:val="left"/>
      <w:pPr>
        <w:ind w:left="450" w:hanging="360"/>
      </w:pPr>
      <w:rPr>
        <w:b/>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658"/>
    <w:rsid w:val="001B2AE7"/>
    <w:rsid w:val="002C5658"/>
    <w:rsid w:val="003567DE"/>
    <w:rsid w:val="005D0985"/>
    <w:rsid w:val="006148F6"/>
    <w:rsid w:val="00632A2C"/>
    <w:rsid w:val="00772638"/>
    <w:rsid w:val="00863E6D"/>
    <w:rsid w:val="0090788C"/>
    <w:rsid w:val="00947781"/>
    <w:rsid w:val="00954297"/>
    <w:rsid w:val="00A868C7"/>
    <w:rsid w:val="00B75C4E"/>
    <w:rsid w:val="00CE6314"/>
    <w:rsid w:val="00D45E12"/>
    <w:rsid w:val="00F340DC"/>
    <w:rsid w:val="00F92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7DE"/>
    <w:pPr>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3567D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7DE"/>
    <w:pPr>
      <w:ind w:left="720"/>
      <w:contextualSpacing/>
    </w:pPr>
  </w:style>
  <w:style w:type="paragraph" w:styleId="BodyText">
    <w:name w:val="Body Text"/>
    <w:basedOn w:val="Normal"/>
    <w:link w:val="BodyTextChar"/>
    <w:uiPriority w:val="99"/>
    <w:unhideWhenUsed/>
    <w:rsid w:val="003567DE"/>
    <w:pPr>
      <w:spacing w:after="120"/>
    </w:pPr>
    <w:rPr>
      <w:lang w:val="x-none" w:eastAsia="x-none"/>
    </w:rPr>
  </w:style>
  <w:style w:type="character" w:customStyle="1" w:styleId="BodyTextChar">
    <w:name w:val="Body Text Char"/>
    <w:basedOn w:val="DefaultParagraphFont"/>
    <w:link w:val="BodyText"/>
    <w:uiPriority w:val="99"/>
    <w:rsid w:val="003567DE"/>
    <w:rPr>
      <w:rFonts w:ascii="Calibri" w:eastAsia="Calibri" w:hAnsi="Calibri" w:cs="Times New Roman"/>
      <w:lang w:val="x-none" w:eastAsia="x-none"/>
    </w:rPr>
  </w:style>
  <w:style w:type="paragraph" w:styleId="NormalWeb">
    <w:name w:val="Normal (Web)"/>
    <w:basedOn w:val="Normal"/>
    <w:uiPriority w:val="99"/>
    <w:unhideWhenUsed/>
    <w:rsid w:val="003567DE"/>
    <w:pPr>
      <w:spacing w:before="100" w:beforeAutospacing="1" w:after="100" w:afterAutospacing="1"/>
    </w:pPr>
    <w:rPr>
      <w:rFonts w:ascii="Times New Roman" w:eastAsia="Times New Roman" w:hAnsi="Times New Roman"/>
      <w:sz w:val="24"/>
      <w:szCs w:val="24"/>
    </w:rPr>
  </w:style>
  <w:style w:type="paragraph" w:customStyle="1" w:styleId="Normal1">
    <w:name w:val="Normal1"/>
    <w:rsid w:val="003567DE"/>
    <w:pPr>
      <w:spacing w:after="0" w:line="240" w:lineRule="auto"/>
    </w:pPr>
    <w:rPr>
      <w:rFonts w:ascii="Calibri" w:eastAsia="Calibri" w:hAnsi="Calibri" w:cs="Calibri"/>
      <w:lang w:val="en-US"/>
    </w:rPr>
  </w:style>
  <w:style w:type="paragraph" w:customStyle="1" w:styleId="Normal10">
    <w:name w:val="Normal1"/>
    <w:rsid w:val="003567DE"/>
    <w:pPr>
      <w:spacing w:after="0" w:line="240" w:lineRule="auto"/>
    </w:pPr>
    <w:rPr>
      <w:rFonts w:ascii="Calibri" w:eastAsia="Calibri" w:hAnsi="Calibri" w:cs="Calibri"/>
      <w:lang w:val="en-US"/>
    </w:rPr>
  </w:style>
  <w:style w:type="paragraph" w:customStyle="1" w:styleId="HeadingStyle1">
    <w:name w:val="Heading Style1"/>
    <w:basedOn w:val="Heading1"/>
    <w:link w:val="HeadingStyle1Char"/>
    <w:qFormat/>
    <w:rsid w:val="003567DE"/>
    <w:pPr>
      <w:keepNext w:val="0"/>
      <w:keepLines w:val="0"/>
      <w:spacing w:before="0"/>
      <w:jc w:val="center"/>
    </w:pPr>
    <w:rPr>
      <w:rFonts w:ascii="Times New Roman" w:eastAsia="Times New Roman" w:hAnsi="Times New Roman" w:cs="Times New Roman"/>
      <w:bCs w:val="0"/>
      <w:color w:val="C00000"/>
    </w:rPr>
  </w:style>
  <w:style w:type="character" w:customStyle="1" w:styleId="HeadingStyle1Char">
    <w:name w:val="Heading Style1 Char"/>
    <w:basedOn w:val="Heading1Char"/>
    <w:link w:val="HeadingStyle1"/>
    <w:rsid w:val="003567DE"/>
    <w:rPr>
      <w:rFonts w:ascii="Times New Roman" w:eastAsia="Times New Roman" w:hAnsi="Times New Roman" w:cs="Times New Roman"/>
      <w:b/>
      <w:bCs w:val="0"/>
      <w:color w:val="C00000"/>
      <w:sz w:val="28"/>
      <w:szCs w:val="28"/>
      <w:lang w:val="en-US"/>
    </w:rPr>
  </w:style>
  <w:style w:type="character" w:customStyle="1" w:styleId="Heading1Char">
    <w:name w:val="Heading 1 Char"/>
    <w:basedOn w:val="DefaultParagraphFont"/>
    <w:link w:val="Heading1"/>
    <w:uiPriority w:val="9"/>
    <w:rsid w:val="003567DE"/>
    <w:rPr>
      <w:rFonts w:asciiTheme="majorHAnsi" w:eastAsiaTheme="majorEastAsia" w:hAnsiTheme="majorHAnsi" w:cstheme="majorBidi"/>
      <w:b/>
      <w:bCs/>
      <w:color w:val="365F91" w:themeColor="accent1" w:themeShade="BF"/>
      <w:sz w:val="28"/>
      <w:szCs w:val="28"/>
      <w:lang w:val="en-US"/>
    </w:rPr>
  </w:style>
  <w:style w:type="paragraph" w:styleId="Header">
    <w:name w:val="header"/>
    <w:basedOn w:val="Normal"/>
    <w:link w:val="HeaderChar"/>
    <w:uiPriority w:val="99"/>
    <w:unhideWhenUsed/>
    <w:rsid w:val="003567DE"/>
    <w:pPr>
      <w:tabs>
        <w:tab w:val="center" w:pos="4513"/>
        <w:tab w:val="right" w:pos="9026"/>
      </w:tabs>
    </w:pPr>
  </w:style>
  <w:style w:type="character" w:customStyle="1" w:styleId="HeaderChar">
    <w:name w:val="Header Char"/>
    <w:basedOn w:val="DefaultParagraphFont"/>
    <w:link w:val="Header"/>
    <w:uiPriority w:val="99"/>
    <w:rsid w:val="003567DE"/>
    <w:rPr>
      <w:rFonts w:ascii="Calibri" w:eastAsia="Calibri" w:hAnsi="Calibri" w:cs="Times New Roman"/>
      <w:lang w:val="en-US"/>
    </w:rPr>
  </w:style>
  <w:style w:type="paragraph" w:styleId="Footer">
    <w:name w:val="footer"/>
    <w:basedOn w:val="Normal"/>
    <w:link w:val="FooterChar"/>
    <w:uiPriority w:val="99"/>
    <w:unhideWhenUsed/>
    <w:rsid w:val="003567DE"/>
    <w:pPr>
      <w:tabs>
        <w:tab w:val="center" w:pos="4513"/>
        <w:tab w:val="right" w:pos="9026"/>
      </w:tabs>
    </w:pPr>
  </w:style>
  <w:style w:type="character" w:customStyle="1" w:styleId="FooterChar">
    <w:name w:val="Footer Char"/>
    <w:basedOn w:val="DefaultParagraphFont"/>
    <w:link w:val="Footer"/>
    <w:uiPriority w:val="99"/>
    <w:rsid w:val="003567DE"/>
    <w:rPr>
      <w:rFonts w:ascii="Calibri" w:eastAsia="Calibri" w:hAnsi="Calibri" w:cs="Times New Roman"/>
      <w:lang w:val="en-US"/>
    </w:rPr>
  </w:style>
  <w:style w:type="paragraph" w:styleId="BalloonText">
    <w:name w:val="Balloon Text"/>
    <w:basedOn w:val="Normal"/>
    <w:link w:val="BalloonTextChar"/>
    <w:uiPriority w:val="99"/>
    <w:semiHidden/>
    <w:unhideWhenUsed/>
    <w:rsid w:val="003567DE"/>
    <w:rPr>
      <w:rFonts w:ascii="Tahoma" w:hAnsi="Tahoma" w:cs="Tahoma"/>
      <w:sz w:val="16"/>
      <w:szCs w:val="16"/>
    </w:rPr>
  </w:style>
  <w:style w:type="character" w:customStyle="1" w:styleId="BalloonTextChar">
    <w:name w:val="Balloon Text Char"/>
    <w:basedOn w:val="DefaultParagraphFont"/>
    <w:link w:val="BalloonText"/>
    <w:uiPriority w:val="99"/>
    <w:semiHidden/>
    <w:rsid w:val="003567DE"/>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7DE"/>
    <w:pPr>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3567D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7DE"/>
    <w:pPr>
      <w:ind w:left="720"/>
      <w:contextualSpacing/>
    </w:pPr>
  </w:style>
  <w:style w:type="paragraph" w:styleId="BodyText">
    <w:name w:val="Body Text"/>
    <w:basedOn w:val="Normal"/>
    <w:link w:val="BodyTextChar"/>
    <w:uiPriority w:val="99"/>
    <w:unhideWhenUsed/>
    <w:rsid w:val="003567DE"/>
    <w:pPr>
      <w:spacing w:after="120"/>
    </w:pPr>
    <w:rPr>
      <w:lang w:val="x-none" w:eastAsia="x-none"/>
    </w:rPr>
  </w:style>
  <w:style w:type="character" w:customStyle="1" w:styleId="BodyTextChar">
    <w:name w:val="Body Text Char"/>
    <w:basedOn w:val="DefaultParagraphFont"/>
    <w:link w:val="BodyText"/>
    <w:uiPriority w:val="99"/>
    <w:rsid w:val="003567DE"/>
    <w:rPr>
      <w:rFonts w:ascii="Calibri" w:eastAsia="Calibri" w:hAnsi="Calibri" w:cs="Times New Roman"/>
      <w:lang w:val="x-none" w:eastAsia="x-none"/>
    </w:rPr>
  </w:style>
  <w:style w:type="paragraph" w:styleId="NormalWeb">
    <w:name w:val="Normal (Web)"/>
    <w:basedOn w:val="Normal"/>
    <w:uiPriority w:val="99"/>
    <w:unhideWhenUsed/>
    <w:rsid w:val="003567DE"/>
    <w:pPr>
      <w:spacing w:before="100" w:beforeAutospacing="1" w:after="100" w:afterAutospacing="1"/>
    </w:pPr>
    <w:rPr>
      <w:rFonts w:ascii="Times New Roman" w:eastAsia="Times New Roman" w:hAnsi="Times New Roman"/>
      <w:sz w:val="24"/>
      <w:szCs w:val="24"/>
    </w:rPr>
  </w:style>
  <w:style w:type="paragraph" w:customStyle="1" w:styleId="Normal1">
    <w:name w:val="Normal1"/>
    <w:rsid w:val="003567DE"/>
    <w:pPr>
      <w:spacing w:after="0" w:line="240" w:lineRule="auto"/>
    </w:pPr>
    <w:rPr>
      <w:rFonts w:ascii="Calibri" w:eastAsia="Calibri" w:hAnsi="Calibri" w:cs="Calibri"/>
      <w:lang w:val="en-US"/>
    </w:rPr>
  </w:style>
  <w:style w:type="paragraph" w:customStyle="1" w:styleId="Normal10">
    <w:name w:val="Normal1"/>
    <w:rsid w:val="003567DE"/>
    <w:pPr>
      <w:spacing w:after="0" w:line="240" w:lineRule="auto"/>
    </w:pPr>
    <w:rPr>
      <w:rFonts w:ascii="Calibri" w:eastAsia="Calibri" w:hAnsi="Calibri" w:cs="Calibri"/>
      <w:lang w:val="en-US"/>
    </w:rPr>
  </w:style>
  <w:style w:type="paragraph" w:customStyle="1" w:styleId="HeadingStyle1">
    <w:name w:val="Heading Style1"/>
    <w:basedOn w:val="Heading1"/>
    <w:link w:val="HeadingStyle1Char"/>
    <w:qFormat/>
    <w:rsid w:val="003567DE"/>
    <w:pPr>
      <w:keepNext w:val="0"/>
      <w:keepLines w:val="0"/>
      <w:spacing w:before="0"/>
      <w:jc w:val="center"/>
    </w:pPr>
    <w:rPr>
      <w:rFonts w:ascii="Times New Roman" w:eastAsia="Times New Roman" w:hAnsi="Times New Roman" w:cs="Times New Roman"/>
      <w:bCs w:val="0"/>
      <w:color w:val="C00000"/>
    </w:rPr>
  </w:style>
  <w:style w:type="character" w:customStyle="1" w:styleId="HeadingStyle1Char">
    <w:name w:val="Heading Style1 Char"/>
    <w:basedOn w:val="Heading1Char"/>
    <w:link w:val="HeadingStyle1"/>
    <w:rsid w:val="003567DE"/>
    <w:rPr>
      <w:rFonts w:ascii="Times New Roman" w:eastAsia="Times New Roman" w:hAnsi="Times New Roman" w:cs="Times New Roman"/>
      <w:b/>
      <w:bCs w:val="0"/>
      <w:color w:val="C00000"/>
      <w:sz w:val="28"/>
      <w:szCs w:val="28"/>
      <w:lang w:val="en-US"/>
    </w:rPr>
  </w:style>
  <w:style w:type="character" w:customStyle="1" w:styleId="Heading1Char">
    <w:name w:val="Heading 1 Char"/>
    <w:basedOn w:val="DefaultParagraphFont"/>
    <w:link w:val="Heading1"/>
    <w:uiPriority w:val="9"/>
    <w:rsid w:val="003567DE"/>
    <w:rPr>
      <w:rFonts w:asciiTheme="majorHAnsi" w:eastAsiaTheme="majorEastAsia" w:hAnsiTheme="majorHAnsi" w:cstheme="majorBidi"/>
      <w:b/>
      <w:bCs/>
      <w:color w:val="365F91" w:themeColor="accent1" w:themeShade="BF"/>
      <w:sz w:val="28"/>
      <w:szCs w:val="28"/>
      <w:lang w:val="en-US"/>
    </w:rPr>
  </w:style>
  <w:style w:type="paragraph" w:styleId="Header">
    <w:name w:val="header"/>
    <w:basedOn w:val="Normal"/>
    <w:link w:val="HeaderChar"/>
    <w:uiPriority w:val="99"/>
    <w:unhideWhenUsed/>
    <w:rsid w:val="003567DE"/>
    <w:pPr>
      <w:tabs>
        <w:tab w:val="center" w:pos="4513"/>
        <w:tab w:val="right" w:pos="9026"/>
      </w:tabs>
    </w:pPr>
  </w:style>
  <w:style w:type="character" w:customStyle="1" w:styleId="HeaderChar">
    <w:name w:val="Header Char"/>
    <w:basedOn w:val="DefaultParagraphFont"/>
    <w:link w:val="Header"/>
    <w:uiPriority w:val="99"/>
    <w:rsid w:val="003567DE"/>
    <w:rPr>
      <w:rFonts w:ascii="Calibri" w:eastAsia="Calibri" w:hAnsi="Calibri" w:cs="Times New Roman"/>
      <w:lang w:val="en-US"/>
    </w:rPr>
  </w:style>
  <w:style w:type="paragraph" w:styleId="Footer">
    <w:name w:val="footer"/>
    <w:basedOn w:val="Normal"/>
    <w:link w:val="FooterChar"/>
    <w:uiPriority w:val="99"/>
    <w:unhideWhenUsed/>
    <w:rsid w:val="003567DE"/>
    <w:pPr>
      <w:tabs>
        <w:tab w:val="center" w:pos="4513"/>
        <w:tab w:val="right" w:pos="9026"/>
      </w:tabs>
    </w:pPr>
  </w:style>
  <w:style w:type="character" w:customStyle="1" w:styleId="FooterChar">
    <w:name w:val="Footer Char"/>
    <w:basedOn w:val="DefaultParagraphFont"/>
    <w:link w:val="Footer"/>
    <w:uiPriority w:val="99"/>
    <w:rsid w:val="003567DE"/>
    <w:rPr>
      <w:rFonts w:ascii="Calibri" w:eastAsia="Calibri" w:hAnsi="Calibri" w:cs="Times New Roman"/>
      <w:lang w:val="en-US"/>
    </w:rPr>
  </w:style>
  <w:style w:type="paragraph" w:styleId="BalloonText">
    <w:name w:val="Balloon Text"/>
    <w:basedOn w:val="Normal"/>
    <w:link w:val="BalloonTextChar"/>
    <w:uiPriority w:val="99"/>
    <w:semiHidden/>
    <w:unhideWhenUsed/>
    <w:rsid w:val="003567DE"/>
    <w:rPr>
      <w:rFonts w:ascii="Tahoma" w:hAnsi="Tahoma" w:cs="Tahoma"/>
      <w:sz w:val="16"/>
      <w:szCs w:val="16"/>
    </w:rPr>
  </w:style>
  <w:style w:type="character" w:customStyle="1" w:styleId="BalloonTextChar">
    <w:name w:val="Balloon Text Char"/>
    <w:basedOn w:val="DefaultParagraphFont"/>
    <w:link w:val="BalloonText"/>
    <w:uiPriority w:val="99"/>
    <w:semiHidden/>
    <w:rsid w:val="003567DE"/>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885744">
      <w:bodyDiv w:val="1"/>
      <w:marLeft w:val="0"/>
      <w:marRight w:val="0"/>
      <w:marTop w:val="0"/>
      <w:marBottom w:val="0"/>
      <w:divBdr>
        <w:top w:val="none" w:sz="0" w:space="0" w:color="auto"/>
        <w:left w:val="none" w:sz="0" w:space="0" w:color="auto"/>
        <w:bottom w:val="none" w:sz="0" w:space="0" w:color="auto"/>
        <w:right w:val="none" w:sz="0" w:space="0" w:color="auto"/>
      </w:divBdr>
    </w:div>
    <w:div w:id="149160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search?tbo=p&amp;tbm=bks&amp;q=inauthor:%22P.+K.+Goel%22&amp;source=gbs_metadata_r&amp;cad=7"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2020-07-30T10:39:00Z</dcterms:created>
  <dcterms:modified xsi:type="dcterms:W3CDTF">2020-07-30T10:39:00Z</dcterms:modified>
</cp:coreProperties>
</file>