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3"/>
        <w:gridCol w:w="689"/>
        <w:gridCol w:w="900"/>
        <w:gridCol w:w="810"/>
        <w:gridCol w:w="900"/>
        <w:gridCol w:w="720"/>
        <w:gridCol w:w="544"/>
        <w:gridCol w:w="540"/>
        <w:gridCol w:w="900"/>
        <w:gridCol w:w="1124"/>
        <w:tblGridChange w:id="0">
          <w:tblGrid>
            <w:gridCol w:w="2143"/>
            <w:gridCol w:w="689"/>
            <w:gridCol w:w="900"/>
            <w:gridCol w:w="810"/>
            <w:gridCol w:w="900"/>
            <w:gridCol w:w="720"/>
            <w:gridCol w:w="544"/>
            <w:gridCol w:w="540"/>
            <w:gridCol w:w="900"/>
            <w:gridCol w:w="1124"/>
          </w:tblGrid>
        </w:tblGridChange>
      </w:tblGrid>
      <w:tr>
        <w:tc>
          <w:tcPr>
            <w:shd w:fill="ffffff" w:val="clear"/>
            <w:vAlign w:val="center"/>
          </w:tcPr>
          <w:p w:rsidR="00000000" w:rsidDel="00000000" w:rsidP="00000000" w:rsidRDefault="00000000" w:rsidRPr="00000000" w14:paraId="00000002">
            <w:pPr>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Course Code</w:t>
            </w:r>
            <w:r w:rsidDel="00000000" w:rsidR="00000000" w:rsidRPr="00000000">
              <w:rPr>
                <w:rtl w:val="0"/>
              </w:rPr>
            </w:r>
          </w:p>
        </w:tc>
        <w:tc>
          <w:tcPr>
            <w:gridSpan w:val="9"/>
            <w:shd w:fill="ffffff" w:val="clear"/>
            <w:vAlign w:val="center"/>
          </w:tcPr>
          <w:p w:rsidR="00000000" w:rsidDel="00000000" w:rsidP="00000000" w:rsidRDefault="00000000" w:rsidRPr="00000000" w14:paraId="00000003">
            <w:pPr>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Course Title</w:t>
            </w:r>
            <w:r w:rsidDel="00000000" w:rsidR="00000000" w:rsidRPr="00000000">
              <w:rPr>
                <w:rtl w:val="0"/>
              </w:rPr>
            </w:r>
          </w:p>
        </w:tc>
      </w:tr>
      <w:tr>
        <w:tc>
          <w:tcPr>
            <w:tcBorders>
              <w:bottom w:color="000000" w:space="0" w:sz="18" w:val="single"/>
            </w:tcBorders>
            <w:shd w:fill="ffffff" w:val="clear"/>
            <w:vAlign w:val="center"/>
          </w:tcPr>
          <w:p w:rsidR="00000000" w:rsidDel="00000000" w:rsidP="00000000" w:rsidRDefault="00000000" w:rsidRPr="00000000" w14:paraId="0000000C">
            <w:pPr>
              <w:ind w:left="1" w:hanging="3"/>
              <w:jc w:val="center"/>
              <w:rPr>
                <w:rFonts w:ascii="Times New Roman" w:cs="Times New Roman" w:eastAsia="Times New Roman" w:hAnsi="Times New Roman"/>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2USI603</w:t>
            </w:r>
            <w:r w:rsidDel="00000000" w:rsidR="00000000" w:rsidRPr="00000000">
              <w:rPr>
                <w:rtl w:val="0"/>
              </w:rPr>
            </w:r>
          </w:p>
        </w:tc>
        <w:tc>
          <w:tcPr>
            <w:gridSpan w:val="9"/>
            <w:tcBorders>
              <w:bottom w:color="000000" w:space="0" w:sz="18" w:val="single"/>
            </w:tcBorders>
            <w:shd w:fill="ffffff" w:val="clear"/>
            <w:vAlign w:val="center"/>
          </w:tcPr>
          <w:p w:rsidR="00000000" w:rsidDel="00000000" w:rsidP="00000000" w:rsidRDefault="00000000" w:rsidRPr="00000000" w14:paraId="0000000D">
            <w:pPr>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c00000"/>
                <w:sz w:val="28"/>
                <w:szCs w:val="28"/>
                <w:rtl w:val="0"/>
              </w:rPr>
              <w:t xml:space="preserve"> </w:t>
            </w:r>
            <w:bookmarkStart w:colFirst="0" w:colLast="0" w:name="bookmark=id.gjdgxs" w:id="0"/>
            <w:bookmarkEnd w:id="0"/>
            <w:r w:rsidDel="00000000" w:rsidR="00000000" w:rsidRPr="00000000">
              <w:rPr>
                <w:rFonts w:ascii="Times New Roman" w:cs="Times New Roman" w:eastAsia="Times New Roman" w:hAnsi="Times New Roman"/>
                <w:b w:val="1"/>
                <w:color w:val="c00000"/>
                <w:sz w:val="28"/>
                <w:szCs w:val="28"/>
                <w:rtl w:val="0"/>
              </w:rPr>
              <w:t xml:space="preserve">Applied Machine Learning using Tensor flow </w:t>
            </w:r>
            <w:r w:rsidDel="00000000" w:rsidR="00000000" w:rsidRPr="00000000">
              <w:rPr>
                <w:rtl w:val="0"/>
              </w:rPr>
            </w:r>
          </w:p>
        </w:tc>
      </w:tr>
      <w:tr>
        <w:tc>
          <w:tcPr>
            <w:tcBorders>
              <w:top w:color="000000" w:space="0" w:sz="18" w:val="single"/>
            </w:tcBorders>
            <w:vAlign w:val="center"/>
          </w:tcPr>
          <w:p w:rsidR="00000000" w:rsidDel="00000000" w:rsidP="00000000" w:rsidRDefault="00000000" w:rsidRPr="00000000" w14:paraId="00000016">
            <w:pPr>
              <w:ind w:left="0" w:hanging="2"/>
              <w:jc w:val="center"/>
              <w:rPr>
                <w:rFonts w:ascii="Times New Roman" w:cs="Times New Roman" w:eastAsia="Times New Roman" w:hAnsi="Times New Roman"/>
                <w:sz w:val="24"/>
                <w:szCs w:val="24"/>
              </w:rPr>
            </w:pPr>
            <w:r w:rsidDel="00000000" w:rsidR="00000000" w:rsidRPr="00000000">
              <w:rPr>
                <w:rtl w:val="0"/>
              </w:rPr>
            </w:r>
          </w:p>
        </w:tc>
        <w:tc>
          <w:tcPr>
            <w:gridSpan w:val="4"/>
            <w:tcBorders>
              <w:top w:color="000000" w:space="0" w:sz="18" w:val="single"/>
            </w:tcBorders>
            <w:vAlign w:val="center"/>
          </w:tcPr>
          <w:p w:rsidR="00000000" w:rsidDel="00000000" w:rsidP="00000000" w:rsidRDefault="00000000" w:rsidRPr="00000000" w14:paraId="00000017">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w:t>
            </w:r>
            <w:r w:rsidDel="00000000" w:rsidR="00000000" w:rsidRPr="00000000">
              <w:rPr>
                <w:rtl w:val="0"/>
              </w:rPr>
            </w:r>
          </w:p>
        </w:tc>
        <w:tc>
          <w:tcPr>
            <w:gridSpan w:val="2"/>
            <w:tcBorders>
              <w:top w:color="000000" w:space="0" w:sz="18" w:val="single"/>
            </w:tcBorders>
            <w:vAlign w:val="center"/>
          </w:tcPr>
          <w:p w:rsidR="00000000" w:rsidDel="00000000" w:rsidP="00000000" w:rsidRDefault="00000000" w:rsidRPr="00000000" w14:paraId="0000001B">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tl w:val="0"/>
              </w:rPr>
            </w:r>
          </w:p>
        </w:tc>
        <w:tc>
          <w:tcPr>
            <w:gridSpan w:val="2"/>
            <w:tcBorders>
              <w:top w:color="000000" w:space="0" w:sz="18" w:val="single"/>
            </w:tcBorders>
            <w:vAlign w:val="center"/>
          </w:tcPr>
          <w:p w:rsidR="00000000" w:rsidDel="00000000" w:rsidP="00000000" w:rsidRDefault="00000000" w:rsidRPr="00000000" w14:paraId="0000001D">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w:t>
            </w:r>
            <w:r w:rsidDel="00000000" w:rsidR="00000000" w:rsidRPr="00000000">
              <w:rPr>
                <w:rtl w:val="0"/>
              </w:rPr>
            </w:r>
          </w:p>
        </w:tc>
        <w:tc>
          <w:tcPr>
            <w:tcBorders>
              <w:top w:color="000000" w:space="0" w:sz="18" w:val="single"/>
            </w:tcBorders>
            <w:vAlign w:val="center"/>
          </w:tcPr>
          <w:p w:rsidR="00000000" w:rsidDel="00000000" w:rsidP="00000000" w:rsidRDefault="00000000" w:rsidRPr="00000000" w14:paraId="0000001F">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r>
      <w:tr>
        <w:tc>
          <w:tcPr>
            <w:vAlign w:val="center"/>
          </w:tcPr>
          <w:p w:rsidR="00000000" w:rsidDel="00000000" w:rsidP="00000000" w:rsidRDefault="00000000" w:rsidRPr="00000000" w14:paraId="00000020">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Scheme(Hrs.)</w:t>
            </w:r>
            <w:r w:rsidDel="00000000" w:rsidR="00000000" w:rsidRPr="00000000">
              <w:rPr>
                <w:rtl w:val="0"/>
              </w:rPr>
            </w:r>
          </w:p>
        </w:tc>
        <w:tc>
          <w:tcPr>
            <w:gridSpan w:val="4"/>
            <w:vAlign w:val="center"/>
          </w:tcPr>
          <w:p w:rsidR="00000000" w:rsidDel="00000000" w:rsidP="00000000" w:rsidRDefault="00000000" w:rsidRPr="00000000" w14:paraId="00000021">
            <w:pPr>
              <w:ind w:left="0" w:hanging="2"/>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03</w:t>
            </w:r>
            <w:r w:rsidDel="00000000" w:rsidR="00000000" w:rsidRPr="00000000">
              <w:rPr>
                <w:rtl w:val="0"/>
              </w:rPr>
            </w:r>
          </w:p>
        </w:tc>
        <w:tc>
          <w:tcPr>
            <w:gridSpan w:val="2"/>
          </w:tcPr>
          <w:p w:rsidR="00000000" w:rsidDel="00000000" w:rsidP="00000000" w:rsidRDefault="00000000" w:rsidRPr="00000000" w14:paraId="00000025">
            <w:pPr>
              <w:ind w:left="0" w:hanging="2"/>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w:t>
            </w:r>
            <w:r w:rsidDel="00000000" w:rsidR="00000000" w:rsidRPr="00000000">
              <w:rPr>
                <w:rtl w:val="0"/>
              </w:rPr>
            </w:r>
          </w:p>
        </w:tc>
        <w:tc>
          <w:tcPr>
            <w:gridSpan w:val="2"/>
          </w:tcPr>
          <w:p w:rsidR="00000000" w:rsidDel="00000000" w:rsidP="00000000" w:rsidRDefault="00000000" w:rsidRPr="00000000" w14:paraId="00000027">
            <w:pPr>
              <w:ind w:left="0" w:hanging="2"/>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29">
            <w:pPr>
              <w:ind w:left="0" w:hanging="2"/>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03</w:t>
            </w:r>
            <w:r w:rsidDel="00000000" w:rsidR="00000000" w:rsidRPr="00000000">
              <w:rPr>
                <w:rtl w:val="0"/>
              </w:rPr>
            </w:r>
          </w:p>
        </w:tc>
      </w:tr>
      <w:tr>
        <w:tc>
          <w:tcPr>
            <w:tcBorders>
              <w:bottom w:color="000000" w:space="0" w:sz="18" w:val="single"/>
            </w:tcBorders>
            <w:vAlign w:val="center"/>
          </w:tcPr>
          <w:p w:rsidR="00000000" w:rsidDel="00000000" w:rsidP="00000000" w:rsidRDefault="00000000" w:rsidRPr="00000000" w14:paraId="0000002A">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Credits Assigned</w:t>
            </w:r>
            <w:r w:rsidDel="00000000" w:rsidR="00000000" w:rsidRPr="00000000">
              <w:rPr>
                <w:rtl w:val="0"/>
              </w:rPr>
            </w:r>
          </w:p>
        </w:tc>
        <w:tc>
          <w:tcPr>
            <w:gridSpan w:val="4"/>
            <w:tcBorders>
              <w:bottom w:color="000000" w:space="0" w:sz="18" w:val="single"/>
            </w:tcBorders>
            <w:vAlign w:val="center"/>
          </w:tcPr>
          <w:p w:rsidR="00000000" w:rsidDel="00000000" w:rsidP="00000000" w:rsidRDefault="00000000" w:rsidRPr="00000000" w14:paraId="0000002B">
            <w:pPr>
              <w:ind w:left="0" w:hanging="2"/>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02</w:t>
            </w:r>
            <w:r w:rsidDel="00000000" w:rsidR="00000000" w:rsidRPr="00000000">
              <w:rPr>
                <w:rtl w:val="0"/>
              </w:rPr>
            </w:r>
          </w:p>
        </w:tc>
        <w:tc>
          <w:tcPr>
            <w:gridSpan w:val="2"/>
            <w:tcBorders>
              <w:bottom w:color="000000" w:space="0" w:sz="18" w:val="single"/>
            </w:tcBorders>
          </w:tcPr>
          <w:p w:rsidR="00000000" w:rsidDel="00000000" w:rsidP="00000000" w:rsidRDefault="00000000" w:rsidRPr="00000000" w14:paraId="0000002F">
            <w:pPr>
              <w:ind w:left="0" w:hanging="2"/>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w:t>
            </w:r>
            <w:r w:rsidDel="00000000" w:rsidR="00000000" w:rsidRPr="00000000">
              <w:rPr>
                <w:rtl w:val="0"/>
              </w:rPr>
            </w:r>
          </w:p>
        </w:tc>
        <w:tc>
          <w:tcPr>
            <w:gridSpan w:val="2"/>
            <w:tcBorders>
              <w:bottom w:color="000000" w:space="0" w:sz="18" w:val="single"/>
            </w:tcBorders>
          </w:tcPr>
          <w:p w:rsidR="00000000" w:rsidDel="00000000" w:rsidP="00000000" w:rsidRDefault="00000000" w:rsidRPr="00000000" w14:paraId="00000031">
            <w:pPr>
              <w:ind w:left="0" w:hanging="2"/>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w:t>
            </w:r>
            <w:r w:rsidDel="00000000" w:rsidR="00000000" w:rsidRPr="00000000">
              <w:rPr>
                <w:rtl w:val="0"/>
              </w:rPr>
            </w:r>
          </w:p>
        </w:tc>
        <w:tc>
          <w:tcPr>
            <w:tcBorders>
              <w:bottom w:color="000000" w:space="0" w:sz="18" w:val="single"/>
            </w:tcBorders>
            <w:vAlign w:val="center"/>
          </w:tcPr>
          <w:p w:rsidR="00000000" w:rsidDel="00000000" w:rsidP="00000000" w:rsidRDefault="00000000" w:rsidRPr="00000000" w14:paraId="00000033">
            <w:pPr>
              <w:ind w:left="0" w:hanging="2"/>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02</w:t>
            </w:r>
            <w:r w:rsidDel="00000000" w:rsidR="00000000" w:rsidRPr="00000000">
              <w:rPr>
                <w:rtl w:val="0"/>
              </w:rPr>
            </w:r>
          </w:p>
        </w:tc>
      </w:tr>
      <w:tr>
        <w:trPr>
          <w:trHeight w:val="360" w:hRule="atLeast"/>
        </w:trPr>
        <w:tc>
          <w:tcPr>
            <w:vMerge w:val="restart"/>
            <w:tcBorders>
              <w:top w:color="000000" w:space="0" w:sz="18" w:val="single"/>
            </w:tcBorders>
            <w:vAlign w:val="center"/>
          </w:tcPr>
          <w:p w:rsidR="00000000" w:rsidDel="00000000" w:rsidP="00000000" w:rsidRDefault="00000000" w:rsidRPr="00000000" w14:paraId="00000034">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Examination Scheme</w:t>
            </w:r>
            <w:r w:rsidDel="00000000" w:rsidR="00000000" w:rsidRPr="00000000">
              <w:rPr>
                <w:rtl w:val="0"/>
              </w:rPr>
            </w:r>
          </w:p>
        </w:tc>
        <w:tc>
          <w:tcPr>
            <w:gridSpan w:val="9"/>
            <w:tcBorders>
              <w:top w:color="000000" w:space="0" w:sz="18" w:val="single"/>
            </w:tcBorders>
            <w:vAlign w:val="center"/>
          </w:tcPr>
          <w:p w:rsidR="00000000" w:rsidDel="00000000" w:rsidP="00000000" w:rsidRDefault="00000000" w:rsidRPr="00000000" w14:paraId="00000035">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Marks</w:t>
            </w:r>
            <w:r w:rsidDel="00000000" w:rsidR="00000000" w:rsidRPr="00000000">
              <w:rPr>
                <w:rtl w:val="0"/>
              </w:rPr>
            </w:r>
          </w:p>
        </w:tc>
      </w:tr>
      <w:tr>
        <w:tc>
          <w:tcPr>
            <w:vMerge w:val="continue"/>
            <w:tcBorders>
              <w:top w:color="000000" w:space="0" w:sz="18" w:val="single"/>
            </w:tcBorders>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vAlign w:val="center"/>
          </w:tcPr>
          <w:p w:rsidR="00000000" w:rsidDel="00000000" w:rsidP="00000000" w:rsidRDefault="00000000" w:rsidRPr="00000000" w14:paraId="0000003F">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w:t>
            </w:r>
            <w:r w:rsidDel="00000000" w:rsidR="00000000" w:rsidRPr="00000000">
              <w:rPr>
                <w:rtl w:val="0"/>
              </w:rPr>
            </w:r>
          </w:p>
        </w:tc>
        <w:tc>
          <w:tcPr>
            <w:vMerge w:val="restart"/>
            <w:vAlign w:val="center"/>
          </w:tcPr>
          <w:p w:rsidR="00000000" w:rsidDel="00000000" w:rsidP="00000000" w:rsidRDefault="00000000" w:rsidRPr="00000000" w14:paraId="00000042">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ESE</w:t>
            </w:r>
            <w:r w:rsidDel="00000000" w:rsidR="00000000" w:rsidRPr="00000000">
              <w:rPr>
                <w:rtl w:val="0"/>
              </w:rPr>
            </w:r>
          </w:p>
        </w:tc>
        <w:tc>
          <w:tcPr>
            <w:vMerge w:val="restart"/>
            <w:vAlign w:val="center"/>
          </w:tcPr>
          <w:p w:rsidR="00000000" w:rsidDel="00000000" w:rsidP="00000000" w:rsidRDefault="00000000" w:rsidRPr="00000000" w14:paraId="00000043">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w:t>
            </w:r>
            <w:r w:rsidDel="00000000" w:rsidR="00000000" w:rsidRPr="00000000">
              <w:rPr>
                <w:rtl w:val="0"/>
              </w:rPr>
            </w:r>
          </w:p>
        </w:tc>
        <w:tc>
          <w:tcPr>
            <w:vMerge w:val="restart"/>
            <w:vAlign w:val="center"/>
          </w:tcPr>
          <w:p w:rsidR="00000000" w:rsidDel="00000000" w:rsidP="00000000" w:rsidRDefault="00000000" w:rsidRPr="00000000" w14:paraId="00000044">
            <w:pPr>
              <w:spacing w:line="276"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w:t>
            </w:r>
            <w:r w:rsidDel="00000000" w:rsidR="00000000" w:rsidRPr="00000000">
              <w:rPr>
                <w:rtl w:val="0"/>
              </w:rPr>
            </w:r>
          </w:p>
        </w:tc>
        <w:tc>
          <w:tcPr>
            <w:vMerge w:val="restart"/>
            <w:vAlign w:val="center"/>
          </w:tcPr>
          <w:p w:rsidR="00000000" w:rsidDel="00000000" w:rsidP="00000000" w:rsidRDefault="00000000" w:rsidRPr="00000000" w14:paraId="00000045">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tl w:val="0"/>
              </w:rPr>
            </w:r>
          </w:p>
        </w:tc>
        <w:tc>
          <w:tcPr>
            <w:vMerge w:val="restart"/>
            <w:vAlign w:val="center"/>
          </w:tcPr>
          <w:p w:rsidR="00000000" w:rsidDel="00000000" w:rsidP="00000000" w:rsidRDefault="00000000" w:rsidRPr="00000000" w14:paraId="00000046">
            <w:pPr>
              <w:spacing w:line="276"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P&amp;O</w:t>
            </w:r>
            <w:r w:rsidDel="00000000" w:rsidR="00000000" w:rsidRPr="00000000">
              <w:rPr>
                <w:rtl w:val="0"/>
              </w:rPr>
            </w:r>
          </w:p>
        </w:tc>
        <w:tc>
          <w:tcPr>
            <w:vMerge w:val="restart"/>
            <w:vAlign w:val="center"/>
          </w:tcPr>
          <w:p w:rsidR="00000000" w:rsidDel="00000000" w:rsidP="00000000" w:rsidRDefault="00000000" w:rsidRPr="00000000" w14:paraId="00000047">
            <w:pPr>
              <w:spacing w:line="276"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r>
      <w:tr>
        <w:trPr>
          <w:trHeight w:val="240" w:hRule="atLeast"/>
        </w:trPr>
        <w:tc>
          <w:tcPr>
            <w:vMerge w:val="continue"/>
            <w:tcBorders>
              <w:top w:color="000000" w:space="0" w:sz="18" w:val="single"/>
            </w:tcBorders>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049">
            <w:pPr>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ISE</w:t>
            </w:r>
            <w:r w:rsidDel="00000000" w:rsidR="00000000" w:rsidRPr="00000000">
              <w:rPr>
                <w:rtl w:val="0"/>
              </w:rPr>
            </w:r>
          </w:p>
        </w:tc>
        <w:tc>
          <w:tcPr>
            <w:vAlign w:val="center"/>
          </w:tcPr>
          <w:p w:rsidR="00000000" w:rsidDel="00000000" w:rsidP="00000000" w:rsidRDefault="00000000" w:rsidRPr="00000000" w14:paraId="0000004B">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IA</w:t>
            </w:r>
            <w:r w:rsidDel="00000000" w:rsidR="00000000" w:rsidRPr="00000000">
              <w:rPr>
                <w:rtl w:val="0"/>
              </w:rPr>
            </w:r>
          </w:p>
        </w:tc>
        <w:tc>
          <w:tcPr>
            <w:vMerge w:val="continue"/>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vMerge w:val="continue"/>
            <w:tcBorders>
              <w:top w:color="000000" w:space="0" w:sz="18" w:val="single"/>
            </w:tcBorders>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053">
            <w:pPr>
              <w:ind w:hanging="2"/>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30</w:t>
            </w:r>
            <w:r w:rsidDel="00000000" w:rsidR="00000000" w:rsidRPr="00000000">
              <w:rPr>
                <w:rtl w:val="0"/>
              </w:rPr>
            </w:r>
          </w:p>
        </w:tc>
        <w:tc>
          <w:tcPr>
            <w:vAlign w:val="center"/>
          </w:tcPr>
          <w:p w:rsidR="00000000" w:rsidDel="00000000" w:rsidP="00000000" w:rsidRDefault="00000000" w:rsidRPr="00000000" w14:paraId="00000055">
            <w:pPr>
              <w:ind w:left="0" w:hanging="2"/>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20</w:t>
            </w:r>
            <w:r w:rsidDel="00000000" w:rsidR="00000000" w:rsidRPr="00000000">
              <w:rPr>
                <w:rtl w:val="0"/>
              </w:rPr>
            </w:r>
          </w:p>
        </w:tc>
        <w:tc>
          <w:tcPr>
            <w:vAlign w:val="center"/>
          </w:tcPr>
          <w:p w:rsidR="00000000" w:rsidDel="00000000" w:rsidP="00000000" w:rsidRDefault="00000000" w:rsidRPr="00000000" w14:paraId="00000056">
            <w:pPr>
              <w:ind w:left="0" w:hanging="2"/>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w:t>
            </w:r>
            <w:r w:rsidDel="00000000" w:rsidR="00000000" w:rsidRPr="00000000">
              <w:rPr>
                <w:rtl w:val="0"/>
              </w:rPr>
            </w:r>
          </w:p>
        </w:tc>
        <w:tc>
          <w:tcPr/>
          <w:p w:rsidR="00000000" w:rsidDel="00000000" w:rsidP="00000000" w:rsidRDefault="00000000" w:rsidRPr="00000000" w14:paraId="00000057">
            <w:pPr>
              <w:ind w:left="0" w:hanging="2"/>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w:t>
            </w:r>
            <w:r w:rsidDel="00000000" w:rsidR="00000000" w:rsidRPr="00000000">
              <w:rPr>
                <w:rtl w:val="0"/>
              </w:rPr>
            </w:r>
          </w:p>
        </w:tc>
        <w:tc>
          <w:tcPr/>
          <w:p w:rsidR="00000000" w:rsidDel="00000000" w:rsidP="00000000" w:rsidRDefault="00000000" w:rsidRPr="00000000" w14:paraId="00000058">
            <w:pPr>
              <w:ind w:left="0" w:hanging="2"/>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w:t>
            </w:r>
            <w:r w:rsidDel="00000000" w:rsidR="00000000" w:rsidRPr="00000000">
              <w:rPr>
                <w:rtl w:val="0"/>
              </w:rPr>
            </w:r>
          </w:p>
        </w:tc>
        <w:tc>
          <w:tcPr/>
          <w:p w:rsidR="00000000" w:rsidDel="00000000" w:rsidP="00000000" w:rsidRDefault="00000000" w:rsidRPr="00000000" w14:paraId="00000059">
            <w:pPr>
              <w:ind w:left="0" w:hanging="2"/>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w:t>
            </w:r>
            <w:r w:rsidDel="00000000" w:rsidR="00000000" w:rsidRPr="00000000">
              <w:rPr>
                <w:rtl w:val="0"/>
              </w:rPr>
            </w:r>
          </w:p>
        </w:tc>
        <w:tc>
          <w:tcPr/>
          <w:p w:rsidR="00000000" w:rsidDel="00000000" w:rsidP="00000000" w:rsidRDefault="00000000" w:rsidRPr="00000000" w14:paraId="0000005A">
            <w:pPr>
              <w:ind w:left="0" w:hanging="2"/>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5B">
            <w:pPr>
              <w:ind w:left="0" w:hanging="2"/>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50</w:t>
            </w:r>
            <w:r w:rsidDel="00000000" w:rsidR="00000000" w:rsidRPr="00000000">
              <w:rPr>
                <w:rtl w:val="0"/>
              </w:rPr>
            </w:r>
          </w:p>
        </w:tc>
      </w:tr>
    </w:tbl>
    <w:p w:rsidR="00000000" w:rsidDel="00000000" w:rsidP="00000000" w:rsidRDefault="00000000" w:rsidRPr="00000000" w14:paraId="0000005C">
      <w:pPr>
        <w:ind w:left="0" w:hanging="2"/>
        <w:rPr>
          <w:rFonts w:ascii="Times New Roman" w:cs="Times New Roman" w:eastAsia="Times New Roman" w:hAnsi="Times New Roman"/>
          <w:color w:val="c00000"/>
          <w:sz w:val="20"/>
          <w:szCs w:val="20"/>
        </w:rPr>
      </w:pPr>
      <w:r w:rsidDel="00000000" w:rsidR="00000000" w:rsidRPr="00000000">
        <w:rPr>
          <w:rtl w:val="0"/>
        </w:rPr>
      </w:r>
    </w:p>
    <w:p w:rsidR="00000000" w:rsidDel="00000000" w:rsidP="00000000" w:rsidRDefault="00000000" w:rsidRPr="00000000" w14:paraId="0000005D">
      <w:pPr>
        <w:ind w:left="0" w:hanging="2"/>
        <w:rPr>
          <w:rFonts w:ascii="Times New Roman" w:cs="Times New Roman" w:eastAsia="Times New Roman" w:hAnsi="Times New Roman"/>
          <w:color w:val="c00000"/>
          <w:sz w:val="20"/>
          <w:szCs w:val="20"/>
        </w:rPr>
      </w:pPr>
      <w:r w:rsidDel="00000000" w:rsidR="00000000" w:rsidRPr="00000000">
        <w:rPr>
          <w:rtl w:val="0"/>
        </w:rPr>
      </w:r>
    </w:p>
    <w:tbl>
      <w:tblPr>
        <w:tblStyle w:val="Table2"/>
        <w:tblW w:w="93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30"/>
        <w:tblGridChange w:id="0">
          <w:tblGrid>
            <w:gridCol w:w="9330"/>
          </w:tblGrid>
        </w:tblGridChange>
      </w:tblGrid>
      <w:tr>
        <w:tc>
          <w:tcPr>
            <w:shd w:fill="ffffff" w:val="clear"/>
          </w:tcPr>
          <w:p w:rsidR="00000000" w:rsidDel="00000000" w:rsidP="00000000" w:rsidRDefault="00000000" w:rsidRPr="00000000" w14:paraId="0000005E">
            <w:pPr>
              <w:shd w:fill="ffffff" w:val="clear"/>
              <w:ind w:left="0" w:hanging="2"/>
              <w:rPr>
                <w:rFonts w:ascii="Times New Roman" w:cs="Times New Roman" w:eastAsia="Times New Roman" w:hAnsi="Times New Roman"/>
                <w:b w:val="1"/>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Course prerequisites (if any):  </w:t>
            </w:r>
          </w:p>
          <w:p w:rsidR="00000000" w:rsidDel="00000000" w:rsidP="00000000" w:rsidRDefault="00000000" w:rsidRPr="00000000" w14:paraId="0000005F">
            <w:pPr>
              <w:shd w:fill="ffffff" w:val="clea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mining, machine learning concepts, neural networks &amp; basic python programming.</w:t>
            </w:r>
          </w:p>
          <w:p w:rsidR="00000000" w:rsidDel="00000000" w:rsidP="00000000" w:rsidRDefault="00000000" w:rsidRPr="00000000" w14:paraId="00000060">
            <w:pPr>
              <w:shd w:fill="ffffff" w:val="clea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hd w:fill="ffffff" w:val="clear"/>
              <w:ind w:left="0" w:hanging="2"/>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c00000"/>
                <w:sz w:val="24"/>
                <w:szCs w:val="24"/>
                <w:rtl w:val="0"/>
              </w:rPr>
              <w:t xml:space="preserve">Course Objectives:</w:t>
            </w:r>
            <w:r w:rsidDel="00000000" w:rsidR="00000000" w:rsidRPr="00000000">
              <w:rPr>
                <w:rtl w:val="0"/>
              </w:rPr>
            </w:r>
          </w:p>
          <w:p w:rsidR="00000000" w:rsidDel="00000000" w:rsidP="00000000" w:rsidRDefault="00000000" w:rsidRPr="00000000" w14:paraId="00000062">
            <w:pPr>
              <w:numPr>
                <w:ilvl w:val="0"/>
                <w:numId w:val="1"/>
              </w:numPr>
              <w:shd w:fill="ffffff" w:val="clea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Explain and demonstrate the basic concepts of Tensorflow, the main functions, operations and the execution pipeline.</w:t>
            </w:r>
          </w:p>
          <w:p w:rsidR="00000000" w:rsidDel="00000000" w:rsidP="00000000" w:rsidRDefault="00000000" w:rsidRPr="00000000" w14:paraId="00000063">
            <w:pPr>
              <w:numPr>
                <w:ilvl w:val="0"/>
                <w:numId w:val="1"/>
              </w:numPr>
              <w:shd w:fill="ffffff" w:val="clea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 explore neural networks, understand deep learning frameworks; implement various machine learning algorithms using Tensorflow.</w:t>
            </w:r>
          </w:p>
          <w:p w:rsidR="00000000" w:rsidDel="00000000" w:rsidP="00000000" w:rsidRDefault="00000000" w:rsidRPr="00000000" w14:paraId="00000064">
            <w:pPr>
              <w:numPr>
                <w:ilvl w:val="0"/>
                <w:numId w:val="1"/>
              </w:numPr>
              <w:shd w:fill="ffffff" w:val="clea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 give hands-on experience for building state-of-the-art image classifiers and other deep learning models.</w:t>
            </w:r>
          </w:p>
          <w:p w:rsidR="00000000" w:rsidDel="00000000" w:rsidP="00000000" w:rsidRDefault="00000000" w:rsidRPr="00000000" w14:paraId="00000065">
            <w:pPr>
              <w:numPr>
                <w:ilvl w:val="0"/>
                <w:numId w:val="1"/>
              </w:numPr>
              <w:shd w:fill="ffffff" w:val="clea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 use various Tensorflow API’s to create, train, and evaluate an ML model. By the end of this course, students will get the necessary skills to start creating their own AI applications</w:t>
            </w:r>
          </w:p>
          <w:p w:rsidR="00000000" w:rsidDel="00000000" w:rsidP="00000000" w:rsidRDefault="00000000" w:rsidRPr="00000000" w14:paraId="00000066">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hanging="2"/>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Course Outcomes </w:t>
            </w:r>
            <w:r w:rsidDel="00000000" w:rsidR="00000000" w:rsidRPr="00000000">
              <w:rPr>
                <w:rtl w:val="0"/>
              </w:rPr>
            </w:r>
          </w:p>
          <w:p w:rsidR="00000000" w:rsidDel="00000000" w:rsidP="00000000" w:rsidRDefault="00000000" w:rsidRPr="00000000" w14:paraId="00000068">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 the end of successful completion of the course the student will be able to </w:t>
            </w:r>
            <w:r w:rsidDel="00000000" w:rsidR="00000000" w:rsidRPr="00000000">
              <w:rPr>
                <w:rtl w:val="0"/>
              </w:rPr>
            </w:r>
          </w:p>
          <w:p w:rsidR="00000000" w:rsidDel="00000000" w:rsidP="00000000" w:rsidRDefault="00000000" w:rsidRPr="00000000" w14:paraId="00000069">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0" w:hanging="2"/>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CO1:   Get a high-level overview of artificial intelligence and machine learning applications.</w:t>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0" w:hanging="2"/>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CO2:   Deep dive into the inner workings of Tensorflow to learn about tensor operations, gradient-based optimization and graphs.</w:t>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0" w:hanging="2"/>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CO3:   Learn how to build data pipelines &amp; get data into Tensorflow from common sources, from CSV to text files.</w:t>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0" w:hanging="2"/>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CO4:   Build Tensorflow model for image classification with convolutional neural networks and perform text processing, classification and analytics.</w:t>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0" w:hanging="2"/>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CO5:   Use TF estimator API’s for various machine learning applications.</w:t>
            </w:r>
          </w:p>
        </w:tc>
      </w:tr>
    </w:tbl>
    <w:p w:rsidR="00000000" w:rsidDel="00000000" w:rsidP="00000000" w:rsidRDefault="00000000" w:rsidRPr="00000000" w14:paraId="0000006F">
      <w:pPr>
        <w:ind w:left="0" w:hanging="2"/>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3"/>
        <w:tblW w:w="97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5"/>
        <w:gridCol w:w="736"/>
        <w:gridCol w:w="5651"/>
        <w:gridCol w:w="778"/>
        <w:gridCol w:w="1490"/>
        <w:tblGridChange w:id="0">
          <w:tblGrid>
            <w:gridCol w:w="1105"/>
            <w:gridCol w:w="736"/>
            <w:gridCol w:w="5651"/>
            <w:gridCol w:w="778"/>
            <w:gridCol w:w="1490"/>
          </w:tblGrid>
        </w:tblGridChange>
      </w:tblGrid>
      <w:tr>
        <w:trPr>
          <w:trHeight w:val="280" w:hRule="atLeast"/>
        </w:trPr>
        <w:tc>
          <w:tcPr>
            <w:shd w:fill="ffffff" w:val="clear"/>
          </w:tcPr>
          <w:p w:rsidR="00000000" w:rsidDel="00000000" w:rsidP="00000000" w:rsidRDefault="00000000" w:rsidRPr="00000000" w14:paraId="00000070">
            <w:pPr>
              <w:ind w:left="0" w:hanging="2"/>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Module No.</w:t>
            </w:r>
            <w:r w:rsidDel="00000000" w:rsidR="00000000" w:rsidRPr="00000000">
              <w:rPr>
                <w:rtl w:val="0"/>
              </w:rPr>
            </w:r>
          </w:p>
        </w:tc>
        <w:tc>
          <w:tcPr>
            <w:shd w:fill="ffffff" w:val="clear"/>
          </w:tcPr>
          <w:p w:rsidR="00000000" w:rsidDel="00000000" w:rsidP="00000000" w:rsidRDefault="00000000" w:rsidRPr="00000000" w14:paraId="00000071">
            <w:pPr>
              <w:ind w:left="0" w:hanging="2"/>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Unit No.</w:t>
            </w:r>
            <w:r w:rsidDel="00000000" w:rsidR="00000000" w:rsidRPr="00000000">
              <w:rPr>
                <w:rtl w:val="0"/>
              </w:rPr>
            </w:r>
          </w:p>
        </w:tc>
        <w:tc>
          <w:tcPr>
            <w:shd w:fill="ffffff" w:val="clear"/>
          </w:tcPr>
          <w:p w:rsidR="00000000" w:rsidDel="00000000" w:rsidP="00000000" w:rsidRDefault="00000000" w:rsidRPr="00000000" w14:paraId="00000072">
            <w:pPr>
              <w:ind w:left="0" w:hanging="2"/>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Details</w:t>
            </w:r>
            <w:r w:rsidDel="00000000" w:rsidR="00000000" w:rsidRPr="00000000">
              <w:rPr>
                <w:rtl w:val="0"/>
              </w:rPr>
            </w:r>
          </w:p>
        </w:tc>
        <w:tc>
          <w:tcPr>
            <w:shd w:fill="ffffff" w:val="clear"/>
          </w:tcPr>
          <w:p w:rsidR="00000000" w:rsidDel="00000000" w:rsidP="00000000" w:rsidRDefault="00000000" w:rsidRPr="00000000" w14:paraId="00000073">
            <w:pPr>
              <w:ind w:left="0" w:hanging="2"/>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Hrs.</w:t>
            </w:r>
            <w:r w:rsidDel="00000000" w:rsidR="00000000" w:rsidRPr="00000000">
              <w:rPr>
                <w:rtl w:val="0"/>
              </w:rPr>
            </w:r>
          </w:p>
        </w:tc>
        <w:tc>
          <w:tcPr>
            <w:shd w:fill="ffffff" w:val="clear"/>
          </w:tcPr>
          <w:p w:rsidR="00000000" w:rsidDel="00000000" w:rsidP="00000000" w:rsidRDefault="00000000" w:rsidRPr="00000000" w14:paraId="00000074">
            <w:pPr>
              <w:ind w:left="0" w:hanging="2"/>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CO</w:t>
            </w:r>
            <w:r w:rsidDel="00000000" w:rsidR="00000000" w:rsidRPr="00000000">
              <w:rPr>
                <w:rtl w:val="0"/>
              </w:rPr>
            </w:r>
          </w:p>
        </w:tc>
      </w:tr>
      <w:tr>
        <w:trPr>
          <w:trHeight w:val="120" w:hRule="atLeast"/>
        </w:trPr>
        <w:tc>
          <w:tcPr>
            <w:vMerge w:val="restart"/>
            <w:shd w:fill="ffffff" w:val="clear"/>
          </w:tcPr>
          <w:p w:rsidR="00000000" w:rsidDel="00000000" w:rsidP="00000000" w:rsidRDefault="00000000" w:rsidRPr="00000000" w14:paraId="00000075">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gridSpan w:val="2"/>
            <w:shd w:fill="ffffff" w:val="clear"/>
          </w:tcPr>
          <w:p w:rsidR="00000000" w:rsidDel="00000000" w:rsidP="00000000" w:rsidRDefault="00000000" w:rsidRPr="00000000" w14:paraId="00000076">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rtl w:val="0"/>
              </w:rPr>
              <w:t xml:space="preserve">Machine Learning &amp; Deep learning Refresher</w:t>
            </w:r>
            <w:r w:rsidDel="00000000" w:rsidR="00000000" w:rsidRPr="00000000">
              <w:rPr>
                <w:rtl w:val="0"/>
              </w:rPr>
            </w:r>
          </w:p>
        </w:tc>
        <w:tc>
          <w:tcPr>
            <w:shd w:fill="ffffff" w:val="clear"/>
            <w:vAlign w:val="center"/>
          </w:tcPr>
          <w:p w:rsidR="00000000" w:rsidDel="00000000" w:rsidP="00000000" w:rsidRDefault="00000000" w:rsidRPr="00000000" w14:paraId="00000078">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06</w:t>
            </w:r>
            <w:r w:rsidDel="00000000" w:rsidR="00000000" w:rsidRPr="00000000">
              <w:rPr>
                <w:rtl w:val="0"/>
              </w:rPr>
            </w:r>
          </w:p>
        </w:tc>
        <w:tc>
          <w:tcPr>
            <w:shd w:fill="ffffff" w:val="clear"/>
            <w:vAlign w:val="center"/>
          </w:tcPr>
          <w:p w:rsidR="00000000" w:rsidDel="00000000" w:rsidP="00000000" w:rsidRDefault="00000000" w:rsidRPr="00000000" w14:paraId="00000079">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CO1</w:t>
            </w:r>
            <w:r w:rsidDel="00000000" w:rsidR="00000000" w:rsidRPr="00000000">
              <w:rPr>
                <w:rtl w:val="0"/>
              </w:rPr>
            </w:r>
          </w:p>
        </w:tc>
      </w:tr>
      <w:tr>
        <w:trPr>
          <w:trHeight w:val="280" w:hRule="atLeast"/>
        </w:trPr>
        <w:tc>
          <w:tcPr>
            <w:vMerge w:val="continue"/>
            <w:shd w:fill="ffffff"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7B">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tl w:val="0"/>
              </w:rPr>
            </w:r>
          </w:p>
        </w:tc>
        <w:tc>
          <w:tcPr>
            <w:shd w:fill="ffffff" w:val="clear"/>
          </w:tcPr>
          <w:p w:rsidR="00000000" w:rsidDel="00000000" w:rsidP="00000000" w:rsidRDefault="00000000" w:rsidRPr="00000000" w14:paraId="0000007C">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Steps in Machine Learning Process, Loss Functions in Machine Learning, Gradient Descent Variations, Model Selection and Evaluation.</w:t>
            </w:r>
            <w:r w:rsidDel="00000000" w:rsidR="00000000" w:rsidRPr="00000000">
              <w:rPr>
                <w:rtl w:val="0"/>
              </w:rPr>
            </w:r>
          </w:p>
        </w:tc>
        <w:tc>
          <w:tcPr>
            <w:shd w:fill="ffffff" w:val="clear"/>
            <w:vAlign w:val="center"/>
          </w:tcPr>
          <w:p w:rsidR="00000000" w:rsidDel="00000000" w:rsidP="00000000" w:rsidRDefault="00000000" w:rsidRPr="00000000" w14:paraId="0000007D">
            <w:pPr>
              <w:spacing w:line="276"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ind w:left="0" w:hanging="2"/>
              <w:jc w:val="center"/>
              <w:rPr>
                <w:rFonts w:ascii="Times New Roman" w:cs="Times New Roman" w:eastAsia="Times New Roman" w:hAnsi="Times New Roman"/>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7F">
            <w:pPr>
              <w:ind w:left="0" w:hanging="2"/>
              <w:jc w:val="center"/>
              <w:rPr>
                <w:rFonts w:ascii="Times New Roman" w:cs="Times New Roman" w:eastAsia="Times New Roman" w:hAnsi="Times New Roman"/>
                <w:sz w:val="24"/>
                <w:szCs w:val="24"/>
              </w:rPr>
            </w:pPr>
            <w:r w:rsidDel="00000000" w:rsidR="00000000" w:rsidRPr="00000000">
              <w:rPr>
                <w:rtl w:val="0"/>
              </w:rPr>
            </w:r>
          </w:p>
        </w:tc>
      </w:tr>
      <w:tr>
        <w:trPr>
          <w:trHeight w:val="280" w:hRule="atLeast"/>
        </w:trPr>
        <w:tc>
          <w:tcPr>
            <w:shd w:fill="ffffff" w:val="clear"/>
          </w:tcPr>
          <w:p w:rsidR="00000000" w:rsidDel="00000000" w:rsidP="00000000" w:rsidRDefault="00000000" w:rsidRPr="00000000" w14:paraId="00000080">
            <w:pPr>
              <w:spacing w:line="276" w:lineRule="auto"/>
              <w:ind w:left="0" w:hanging="2"/>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81">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tl w:val="0"/>
              </w:rPr>
            </w:r>
          </w:p>
        </w:tc>
        <w:tc>
          <w:tcPr>
            <w:shd w:fill="ffffff" w:val="clear"/>
          </w:tcPr>
          <w:p w:rsidR="00000000" w:rsidDel="00000000" w:rsidP="00000000" w:rsidRDefault="00000000" w:rsidRPr="00000000" w14:paraId="00000082">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Machine Learning Visualization, mathematical foundations of deep learning &amp; neural network playground.</w:t>
            </w:r>
            <w:r w:rsidDel="00000000" w:rsidR="00000000" w:rsidRPr="00000000">
              <w:rPr>
                <w:rtl w:val="0"/>
              </w:rPr>
            </w:r>
          </w:p>
        </w:tc>
        <w:tc>
          <w:tcPr>
            <w:shd w:fill="ffffff" w:val="clear"/>
            <w:vAlign w:val="center"/>
          </w:tcPr>
          <w:p w:rsidR="00000000" w:rsidDel="00000000" w:rsidP="00000000" w:rsidRDefault="00000000" w:rsidRPr="00000000" w14:paraId="00000083">
            <w:pPr>
              <w:spacing w:line="276" w:lineRule="auto"/>
              <w:ind w:left="0" w:hanging="2"/>
              <w:jc w:val="center"/>
              <w:rPr>
                <w:rFonts w:ascii="Times New Roman" w:cs="Times New Roman" w:eastAsia="Times New Roman" w:hAnsi="Times New Roman"/>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84">
            <w:pPr>
              <w:ind w:left="0" w:hanging="2"/>
              <w:jc w:val="center"/>
              <w:rPr>
                <w:rFonts w:ascii="Times New Roman" w:cs="Times New Roman" w:eastAsia="Times New Roman" w:hAnsi="Times New Roman"/>
                <w:sz w:val="24"/>
                <w:szCs w:val="24"/>
              </w:rPr>
            </w:pPr>
            <w:r w:rsidDel="00000000" w:rsidR="00000000" w:rsidRPr="00000000">
              <w:rPr>
                <w:rtl w:val="0"/>
              </w:rPr>
            </w:r>
          </w:p>
        </w:tc>
      </w:tr>
      <w:tr>
        <w:trPr>
          <w:trHeight w:val="120" w:hRule="atLeast"/>
        </w:trPr>
        <w:tc>
          <w:tcPr>
            <w:shd w:fill="ffffff" w:val="clear"/>
          </w:tcPr>
          <w:p w:rsidR="00000000" w:rsidDel="00000000" w:rsidP="00000000" w:rsidRDefault="00000000" w:rsidRPr="00000000" w14:paraId="00000085">
            <w:pPr>
              <w:spacing w:line="276"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gridSpan w:val="2"/>
            <w:shd w:fill="ffffff" w:val="clear"/>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sz w:val="24"/>
                <w:szCs w:val="24"/>
              </w:rPr>
            </w:pPr>
            <w:hyperlink r:id="rId7">
              <w:r w:rsidDel="00000000" w:rsidR="00000000" w:rsidRPr="00000000">
                <w:rPr>
                  <w:rFonts w:ascii="Times New Roman" w:cs="Times New Roman" w:eastAsia="Times New Roman" w:hAnsi="Times New Roman"/>
                  <w:b w:val="1"/>
                  <w:color w:val="333333"/>
                  <w:sz w:val="24"/>
                  <w:szCs w:val="24"/>
                  <w:rtl w:val="0"/>
                </w:rPr>
                <w:t xml:space="preserve">Introduction to Tensorflow</w:t>
              </w:r>
            </w:hyperlink>
            <w:hyperlink r:id="rId8">
              <w:r w:rsidDel="00000000" w:rsidR="00000000" w:rsidRPr="00000000">
                <w:rPr>
                  <w:rFonts w:ascii="Times New Roman" w:cs="Times New Roman" w:eastAsia="Times New Roman" w:hAnsi="Times New Roman"/>
                  <w:b w:val="1"/>
                  <w:color w:val="000000"/>
                  <w:sz w:val="24"/>
                  <w:szCs w:val="24"/>
                  <w:rtl w:val="0"/>
                </w:rPr>
                <w:t xml:space="preserve"> &amp; Data representation for Deep Learning </w:t>
              </w:r>
            </w:hyperlink>
            <w:r w:rsidDel="00000000" w:rsidR="00000000" w:rsidRPr="00000000">
              <w:rPr>
                <w:rtl w:val="0"/>
              </w:rPr>
            </w:r>
          </w:p>
        </w:tc>
        <w:tc>
          <w:tcPr>
            <w:shd w:fill="ffffff" w:val="clear"/>
            <w:vAlign w:val="center"/>
          </w:tcPr>
          <w:p w:rsidR="00000000" w:rsidDel="00000000" w:rsidP="00000000" w:rsidRDefault="00000000" w:rsidRPr="00000000" w14:paraId="00000088">
            <w:pPr>
              <w:spacing w:line="276"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08</w:t>
            </w:r>
            <w:r w:rsidDel="00000000" w:rsidR="00000000" w:rsidRPr="00000000">
              <w:rPr>
                <w:rtl w:val="0"/>
              </w:rPr>
            </w:r>
          </w:p>
        </w:tc>
        <w:tc>
          <w:tcPr>
            <w:shd w:fill="ffffff" w:val="clear"/>
            <w:vAlign w:val="center"/>
          </w:tcPr>
          <w:p w:rsidR="00000000" w:rsidDel="00000000" w:rsidP="00000000" w:rsidRDefault="00000000" w:rsidRPr="00000000" w14:paraId="00000089">
            <w:pPr>
              <w:spacing w:line="276"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w:t>
            </w:r>
            <w:r w:rsidDel="00000000" w:rsidR="00000000" w:rsidRPr="00000000">
              <w:rPr>
                <w:rtl w:val="0"/>
              </w:rPr>
            </w:r>
          </w:p>
        </w:tc>
      </w:tr>
      <w:tr>
        <w:trPr>
          <w:trHeight w:val="980" w:hRule="atLeast"/>
        </w:trPr>
        <w:tc>
          <w:tcPr>
            <w:shd w:fill="ffffff" w:val="clear"/>
          </w:tcPr>
          <w:p w:rsidR="00000000" w:rsidDel="00000000" w:rsidP="00000000" w:rsidRDefault="00000000" w:rsidRPr="00000000" w14:paraId="0000008A">
            <w:pPr>
              <w:spacing w:line="276" w:lineRule="auto"/>
              <w:ind w:left="0" w:hanging="2"/>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8B">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ffffff" w:val="clear"/>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ffffff" w:val="clear"/>
              <w:spacing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 Tensorflow 2.0 overview, features, basic mathematical operations. </w:t>
            </w:r>
            <w:hyperlink r:id="rId9">
              <w:r w:rsidDel="00000000" w:rsidR="00000000" w:rsidRPr="00000000">
                <w:rPr>
                  <w:rFonts w:ascii="Times New Roman" w:cs="Times New Roman" w:eastAsia="Times New Roman" w:hAnsi="Times New Roman"/>
                  <w:color w:val="000000"/>
                  <w:sz w:val="24"/>
                  <w:szCs w:val="24"/>
                  <w:rtl w:val="0"/>
                </w:rPr>
                <w:t xml:space="preserve">Scalars (0D tensors), Vectors (1D tensors), Matrices (2D tensors), 3D Tensors, Tensor in MNIST datasets, Data Selection (Tensor Slicing), Selecting a single data point, Select multiple data points, Data Batches.</w:t>
              </w:r>
            </w:hyperlink>
            <w:r w:rsidDel="00000000" w:rsidR="00000000" w:rsidRPr="00000000">
              <w:rPr>
                <w:rtl w:val="0"/>
              </w:rPr>
            </w:r>
          </w:p>
        </w:tc>
        <w:tc>
          <w:tcPr>
            <w:shd w:fill="ffffff" w:val="clear"/>
            <w:vAlign w:val="center"/>
          </w:tcPr>
          <w:p w:rsidR="00000000" w:rsidDel="00000000" w:rsidP="00000000" w:rsidRDefault="00000000" w:rsidRPr="00000000" w14:paraId="0000008D">
            <w:pPr>
              <w:spacing w:line="276"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76" w:lineRule="auto"/>
              <w:ind w:left="0" w:hanging="2"/>
              <w:jc w:val="center"/>
              <w:rPr>
                <w:rFonts w:ascii="Times New Roman" w:cs="Times New Roman" w:eastAsia="Times New Roman" w:hAnsi="Times New Roman"/>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8F">
            <w:pPr>
              <w:spacing w:line="276" w:lineRule="auto"/>
              <w:ind w:left="0" w:hanging="2"/>
              <w:jc w:val="center"/>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restart"/>
            <w:shd w:fill="ffffff" w:val="clear"/>
          </w:tcPr>
          <w:p w:rsidR="00000000" w:rsidDel="00000000" w:rsidP="00000000" w:rsidRDefault="00000000" w:rsidRPr="00000000" w14:paraId="00000090">
            <w:pPr>
              <w:spacing w:line="276" w:lineRule="auto"/>
              <w:ind w:left="0" w:hanging="2"/>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91">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ffffff" w:val="clear"/>
          </w:tcPr>
          <w:p w:rsidR="00000000" w:rsidDel="00000000" w:rsidP="00000000" w:rsidRDefault="00000000" w:rsidRPr="00000000" w14:paraId="00000092">
            <w:pPr>
              <w:ind w:left="0" w:hanging="2"/>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rtl w:val="0"/>
                </w:rPr>
                <w:t xml:space="preserve">Vector dataTimeseries and sequence data</w:t>
              </w:r>
            </w:hyperlink>
            <w:r w:rsidDel="00000000" w:rsidR="00000000" w:rsidRPr="00000000">
              <w:rPr>
                <w:rFonts w:ascii="Times New Roman" w:cs="Times New Roman" w:eastAsia="Times New Roman" w:hAnsi="Times New Roman"/>
                <w:sz w:val="24"/>
                <w:szCs w:val="24"/>
                <w:rtl w:val="0"/>
              </w:rPr>
              <w:t xml:space="preserve"> &amp; video data, Key operations in Neural Networks,Tensor Graphs </w:t>
            </w:r>
          </w:p>
        </w:tc>
        <w:tc>
          <w:tcPr>
            <w:vMerge w:val="restart"/>
            <w:shd w:fill="ffffff" w:val="clear"/>
            <w:vAlign w:val="center"/>
          </w:tcPr>
          <w:p w:rsidR="00000000" w:rsidDel="00000000" w:rsidP="00000000" w:rsidRDefault="00000000" w:rsidRPr="00000000" w14:paraId="00000093">
            <w:pPr>
              <w:spacing w:line="276" w:lineRule="auto"/>
              <w:ind w:left="0" w:hanging="2"/>
              <w:jc w:val="center"/>
              <w:rPr>
                <w:rFonts w:ascii="Times New Roman" w:cs="Times New Roman" w:eastAsia="Times New Roman" w:hAnsi="Times New Roman"/>
                <w:sz w:val="24"/>
                <w:szCs w:val="24"/>
              </w:rPr>
            </w:pPr>
            <w:r w:rsidDel="00000000" w:rsidR="00000000" w:rsidRPr="00000000">
              <w:rPr>
                <w:rtl w:val="0"/>
              </w:rPr>
            </w:r>
          </w:p>
        </w:tc>
        <w:tc>
          <w:tcPr>
            <w:vMerge w:val="restart"/>
            <w:shd w:fill="ffffff" w:val="clear"/>
            <w:vAlign w:val="center"/>
          </w:tcPr>
          <w:p w:rsidR="00000000" w:rsidDel="00000000" w:rsidP="00000000" w:rsidRDefault="00000000" w:rsidRPr="00000000" w14:paraId="00000094">
            <w:pPr>
              <w:spacing w:line="276" w:lineRule="auto"/>
              <w:ind w:left="0" w:hanging="2"/>
              <w:jc w:val="center"/>
              <w:rPr>
                <w:rFonts w:ascii="Times New Roman" w:cs="Times New Roman" w:eastAsia="Times New Roman" w:hAnsi="Times New Roman"/>
                <w:sz w:val="24"/>
                <w:szCs w:val="24"/>
              </w:rPr>
            </w:pPr>
            <w:r w:rsidDel="00000000" w:rsidR="00000000" w:rsidRPr="00000000">
              <w:rPr>
                <w:rtl w:val="0"/>
              </w:rPr>
            </w:r>
          </w:p>
        </w:tc>
      </w:tr>
      <w:tr>
        <w:trPr>
          <w:trHeight w:val="520" w:hRule="atLeast"/>
        </w:trPr>
        <w:tc>
          <w:tcPr>
            <w:vMerge w:val="continue"/>
            <w:shd w:fill="ffffff" w:val="cle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96">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ffffff" w:val="clear"/>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ffffff" w:val="clear"/>
              <w:spacing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Element-wise additions, broadcasting, tensor dot, reshaping, neural network training, gradient and momentum based optimization.   </w:t>
            </w:r>
          </w:p>
        </w:tc>
        <w:tc>
          <w:tcPr>
            <w:vMerge w:val="continue"/>
            <w:shd w:fill="ffffff" w:val="cle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trHeight w:val="120" w:hRule="atLeast"/>
        </w:trPr>
        <w:tc>
          <w:tcPr>
            <w:vMerge w:val="restart"/>
            <w:shd w:fill="ffffff" w:val="clear"/>
          </w:tcPr>
          <w:p w:rsidR="00000000" w:rsidDel="00000000" w:rsidP="00000000" w:rsidRDefault="00000000" w:rsidRPr="00000000" w14:paraId="0000009A">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gridSpan w:val="2"/>
            <w:shd w:fill="ffffff" w:val="clear"/>
          </w:tcPr>
          <w:p w:rsidR="00000000" w:rsidDel="00000000" w:rsidP="00000000" w:rsidRDefault="00000000" w:rsidRPr="00000000" w14:paraId="0000009B">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Building Data Pipelines for Tensorflow</w:t>
            </w:r>
            <w:r w:rsidDel="00000000" w:rsidR="00000000" w:rsidRPr="00000000">
              <w:rPr>
                <w:rtl w:val="0"/>
              </w:rPr>
            </w:r>
          </w:p>
        </w:tc>
        <w:tc>
          <w:tcPr>
            <w:shd w:fill="ffffff" w:val="clear"/>
            <w:vAlign w:val="center"/>
          </w:tcPr>
          <w:p w:rsidR="00000000" w:rsidDel="00000000" w:rsidP="00000000" w:rsidRDefault="00000000" w:rsidRPr="00000000" w14:paraId="0000009D">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05</w:t>
            </w:r>
            <w:r w:rsidDel="00000000" w:rsidR="00000000" w:rsidRPr="00000000">
              <w:rPr>
                <w:rtl w:val="0"/>
              </w:rPr>
            </w:r>
          </w:p>
        </w:tc>
        <w:tc>
          <w:tcPr>
            <w:shd w:fill="ffffff" w:val="clear"/>
            <w:vAlign w:val="center"/>
          </w:tcPr>
          <w:p w:rsidR="00000000" w:rsidDel="00000000" w:rsidP="00000000" w:rsidRDefault="00000000" w:rsidRPr="00000000" w14:paraId="0000009E">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CO3</w:t>
            </w:r>
            <w:r w:rsidDel="00000000" w:rsidR="00000000" w:rsidRPr="00000000">
              <w:rPr>
                <w:rtl w:val="0"/>
              </w:rPr>
            </w:r>
          </w:p>
        </w:tc>
      </w:tr>
      <w:tr>
        <w:trPr>
          <w:trHeight w:val="300" w:hRule="atLeast"/>
        </w:trPr>
        <w:tc>
          <w:tcPr>
            <w:vMerge w:val="continue"/>
            <w:shd w:fill="ffffff"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A0">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ffffff" w:val="clear"/>
          </w:tcPr>
          <w:p w:rsidR="00000000" w:rsidDel="00000000" w:rsidP="00000000" w:rsidRDefault="00000000" w:rsidRPr="00000000" w14:paraId="000000A1">
            <w:pPr>
              <w:pStyle w:val="Title"/>
              <w:shd w:fill="ffffff" w:val="clear"/>
              <w:spacing w:after="0" w:before="0" w:lineRule="auto"/>
              <w:ind w:left="0" w:hang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Data loading reading (load data from NumPy, CSV, Pandas, images &amp; text files).  </w:t>
            </w:r>
          </w:p>
        </w:tc>
        <w:tc>
          <w:tcPr>
            <w:shd w:fill="ffffff" w:val="clear"/>
            <w:vAlign w:val="center"/>
          </w:tcPr>
          <w:p w:rsidR="00000000" w:rsidDel="00000000" w:rsidP="00000000" w:rsidRDefault="00000000" w:rsidRPr="00000000" w14:paraId="000000A2">
            <w:pPr>
              <w:spacing w:line="276" w:lineRule="auto"/>
              <w:ind w:left="0" w:hanging="2"/>
              <w:jc w:val="center"/>
              <w:rPr>
                <w:rFonts w:ascii="Times New Roman" w:cs="Times New Roman" w:eastAsia="Times New Roman" w:hAnsi="Times New Roman"/>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A3">
            <w:pPr>
              <w:ind w:left="0" w:hanging="2"/>
              <w:jc w:val="center"/>
              <w:rPr>
                <w:rFonts w:ascii="Times New Roman" w:cs="Times New Roman" w:eastAsia="Times New Roman" w:hAnsi="Times New Roman"/>
                <w:sz w:val="24"/>
                <w:szCs w:val="24"/>
              </w:rPr>
            </w:pPr>
            <w:r w:rsidDel="00000000" w:rsidR="00000000" w:rsidRPr="00000000">
              <w:rPr>
                <w:rtl w:val="0"/>
              </w:rPr>
            </w:r>
          </w:p>
        </w:tc>
      </w:tr>
      <w:tr>
        <w:trPr>
          <w:trHeight w:val="180" w:hRule="atLeast"/>
        </w:trPr>
        <w:tc>
          <w:tcPr>
            <w:vMerge w:val="restart"/>
            <w:shd w:fill="ffffff" w:val="clear"/>
          </w:tcPr>
          <w:p w:rsidR="00000000" w:rsidDel="00000000" w:rsidP="00000000" w:rsidRDefault="00000000" w:rsidRPr="00000000" w14:paraId="000000A4">
            <w:pPr>
              <w:spacing w:line="276"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gridSpan w:val="2"/>
            <w:shd w:fill="ffffff" w:val="clear"/>
          </w:tcPr>
          <w:p w:rsidR="00000000" w:rsidDel="00000000" w:rsidP="00000000" w:rsidRDefault="00000000" w:rsidRPr="00000000" w14:paraId="000000A5">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Processing with Tensorflow</w:t>
            </w:r>
            <w:r w:rsidDel="00000000" w:rsidR="00000000" w:rsidRPr="00000000">
              <w:rPr>
                <w:rtl w:val="0"/>
              </w:rPr>
            </w:r>
          </w:p>
        </w:tc>
        <w:tc>
          <w:tcPr>
            <w:shd w:fill="ffffff" w:val="clear"/>
            <w:vAlign w:val="center"/>
          </w:tcPr>
          <w:p w:rsidR="00000000" w:rsidDel="00000000" w:rsidP="00000000" w:rsidRDefault="00000000" w:rsidRPr="00000000" w14:paraId="000000A7">
            <w:pPr>
              <w:spacing w:line="276"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05</w:t>
            </w:r>
            <w:r w:rsidDel="00000000" w:rsidR="00000000" w:rsidRPr="00000000">
              <w:rPr>
                <w:rtl w:val="0"/>
              </w:rPr>
            </w:r>
          </w:p>
        </w:tc>
        <w:tc>
          <w:tcPr>
            <w:shd w:fill="ffffff" w:val="clear"/>
            <w:vAlign w:val="center"/>
          </w:tcPr>
          <w:p w:rsidR="00000000" w:rsidDel="00000000" w:rsidP="00000000" w:rsidRDefault="00000000" w:rsidRPr="00000000" w14:paraId="000000A8">
            <w:pPr>
              <w:spacing w:line="276"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CO3,CO4</w:t>
            </w:r>
            <w:r w:rsidDel="00000000" w:rsidR="00000000" w:rsidRPr="00000000">
              <w:rPr>
                <w:rtl w:val="0"/>
              </w:rPr>
            </w:r>
          </w:p>
        </w:tc>
      </w:tr>
      <w:tr>
        <w:trPr>
          <w:trHeight w:val="300" w:hRule="atLeast"/>
        </w:trPr>
        <w:tc>
          <w:tcPr>
            <w:vMerge w:val="continue"/>
            <w:shd w:fill="ffffff"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AA">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ffffff" w:val="clear"/>
          </w:tcPr>
          <w:p w:rsidR="00000000" w:rsidDel="00000000" w:rsidP="00000000" w:rsidRDefault="00000000" w:rsidRPr="00000000" w14:paraId="000000AB">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pipeline for text, handling unicode characters, tf.text library</w:t>
            </w:r>
          </w:p>
        </w:tc>
        <w:tc>
          <w:tcPr>
            <w:shd w:fill="ffffff" w:val="clear"/>
            <w:vAlign w:val="center"/>
          </w:tcPr>
          <w:p w:rsidR="00000000" w:rsidDel="00000000" w:rsidP="00000000" w:rsidRDefault="00000000" w:rsidRPr="00000000" w14:paraId="000000AC">
            <w:pPr>
              <w:spacing w:line="276" w:lineRule="auto"/>
              <w:ind w:left="0" w:hanging="2"/>
              <w:jc w:val="center"/>
              <w:rPr>
                <w:rFonts w:ascii="Times New Roman" w:cs="Times New Roman" w:eastAsia="Times New Roman" w:hAnsi="Times New Roman"/>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AD">
            <w:pPr>
              <w:spacing w:line="276" w:lineRule="auto"/>
              <w:ind w:left="0" w:hanging="2"/>
              <w:jc w:val="center"/>
              <w:rPr>
                <w:rFonts w:ascii="Times New Roman" w:cs="Times New Roman" w:eastAsia="Times New Roman" w:hAnsi="Times New Roman"/>
                <w:sz w:val="24"/>
                <w:szCs w:val="24"/>
              </w:rPr>
            </w:pPr>
            <w:r w:rsidDel="00000000" w:rsidR="00000000" w:rsidRPr="00000000">
              <w:rPr>
                <w:rtl w:val="0"/>
              </w:rPr>
            </w:r>
          </w:p>
        </w:tc>
      </w:tr>
      <w:tr>
        <w:trPr>
          <w:trHeight w:val="140" w:hRule="atLeast"/>
        </w:trPr>
        <w:tc>
          <w:tcPr>
            <w:vMerge w:val="restart"/>
            <w:shd w:fill="ffffff" w:val="clear"/>
          </w:tcPr>
          <w:p w:rsidR="00000000" w:rsidDel="00000000" w:rsidP="00000000" w:rsidRDefault="00000000" w:rsidRPr="00000000" w14:paraId="000000AE">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c>
          <w:tcPr>
            <w:gridSpan w:val="2"/>
            <w:shd w:fill="ffffff" w:val="clear"/>
          </w:tcPr>
          <w:p w:rsidR="00000000" w:rsidDel="00000000" w:rsidP="00000000" w:rsidRDefault="00000000" w:rsidRPr="00000000" w14:paraId="000000AF">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Building basic models with TF</w:t>
            </w:r>
            <w:r w:rsidDel="00000000" w:rsidR="00000000" w:rsidRPr="00000000">
              <w:rPr>
                <w:rtl w:val="0"/>
              </w:rPr>
            </w:r>
          </w:p>
        </w:tc>
        <w:tc>
          <w:tcPr>
            <w:shd w:fill="ffffff" w:val="clear"/>
            <w:vAlign w:val="center"/>
          </w:tcPr>
          <w:p w:rsidR="00000000" w:rsidDel="00000000" w:rsidP="00000000" w:rsidRDefault="00000000" w:rsidRPr="00000000" w14:paraId="000000B1">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tc>
        <w:tc>
          <w:tcPr>
            <w:shd w:fill="ffffff" w:val="clear"/>
            <w:vAlign w:val="center"/>
          </w:tcPr>
          <w:p w:rsidR="00000000" w:rsidDel="00000000" w:rsidP="00000000" w:rsidRDefault="00000000" w:rsidRPr="00000000" w14:paraId="000000B2">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 3,CO4</w:t>
            </w:r>
            <w:r w:rsidDel="00000000" w:rsidR="00000000" w:rsidRPr="00000000">
              <w:rPr>
                <w:rtl w:val="0"/>
              </w:rPr>
            </w:r>
          </w:p>
        </w:tc>
      </w:tr>
      <w:tr>
        <w:trPr>
          <w:trHeight w:val="220" w:hRule="atLeast"/>
        </w:trPr>
        <w:tc>
          <w:tcPr>
            <w:vMerge w:val="continue"/>
            <w:shd w:fill="ffffff" w:val="cle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B4">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ffffff" w:val="clear"/>
          </w:tcPr>
          <w:p w:rsidR="00000000" w:rsidDel="00000000" w:rsidP="00000000" w:rsidRDefault="00000000" w:rsidRPr="00000000" w14:paraId="000000B5">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Classify images: explore data, preprocess, build model, train model, evaluate model &amp; make predictions &amp; save and restore model.</w:t>
            </w:r>
          </w:p>
        </w:tc>
        <w:tc>
          <w:tcPr>
            <w:vMerge w:val="restart"/>
            <w:shd w:fill="ffffff" w:val="clear"/>
            <w:vAlign w:val="center"/>
          </w:tcPr>
          <w:p w:rsidR="00000000" w:rsidDel="00000000" w:rsidP="00000000" w:rsidRDefault="00000000" w:rsidRPr="00000000" w14:paraId="000000B6">
            <w:pPr>
              <w:spacing w:line="276" w:lineRule="auto"/>
              <w:ind w:left="0" w:hanging="2"/>
              <w:jc w:val="center"/>
              <w:rPr>
                <w:rFonts w:ascii="Times New Roman" w:cs="Times New Roman" w:eastAsia="Times New Roman" w:hAnsi="Times New Roman"/>
                <w:sz w:val="24"/>
                <w:szCs w:val="24"/>
              </w:rPr>
            </w:pPr>
            <w:r w:rsidDel="00000000" w:rsidR="00000000" w:rsidRPr="00000000">
              <w:rPr>
                <w:rtl w:val="0"/>
              </w:rPr>
            </w:r>
          </w:p>
        </w:tc>
        <w:tc>
          <w:tcPr>
            <w:vMerge w:val="restart"/>
            <w:shd w:fill="ffffff" w:val="clear"/>
            <w:vAlign w:val="center"/>
          </w:tcPr>
          <w:p w:rsidR="00000000" w:rsidDel="00000000" w:rsidP="00000000" w:rsidRDefault="00000000" w:rsidRPr="00000000" w14:paraId="000000B7">
            <w:pPr>
              <w:ind w:left="0" w:hanging="2"/>
              <w:jc w:val="center"/>
              <w:rPr>
                <w:rFonts w:ascii="Times New Roman" w:cs="Times New Roman" w:eastAsia="Times New Roman" w:hAnsi="Times New Roman"/>
                <w:sz w:val="24"/>
                <w:szCs w:val="24"/>
              </w:rPr>
            </w:pPr>
            <w:r w:rsidDel="00000000" w:rsidR="00000000" w:rsidRPr="00000000">
              <w:rPr>
                <w:rtl w:val="0"/>
              </w:rPr>
            </w:r>
          </w:p>
        </w:tc>
      </w:tr>
      <w:tr>
        <w:trPr>
          <w:trHeight w:val="140" w:hRule="atLeast"/>
        </w:trPr>
        <w:tc>
          <w:tcPr>
            <w:vMerge w:val="continue"/>
            <w:shd w:fill="ffffff" w:val="cle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B9">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shd w:fill="ffffff" w:val="clear"/>
          </w:tcPr>
          <w:p w:rsidR="00000000" w:rsidDel="00000000" w:rsidP="00000000" w:rsidRDefault="00000000" w:rsidRPr="00000000" w14:paraId="000000BA">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Classify Structured Data</w:t>
            </w:r>
          </w:p>
        </w:tc>
        <w:tc>
          <w:tcPr>
            <w:vMerge w:val="continue"/>
            <w:shd w:fill="ffffff" w:val="cle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vMerge w:val="continue"/>
            <w:shd w:fill="ffffff" w:val="cle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BE">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ffffff" w:val="clear"/>
          </w:tcPr>
          <w:p w:rsidR="00000000" w:rsidDel="00000000" w:rsidP="00000000" w:rsidRDefault="00000000" w:rsidRPr="00000000" w14:paraId="000000BF">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Ttext classification</w:t>
            </w:r>
          </w:p>
        </w:tc>
        <w:tc>
          <w:tcPr>
            <w:vMerge w:val="continue"/>
            <w:shd w:fill="ffffff" w:val="cle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220" w:hRule="atLeast"/>
        </w:trPr>
        <w:tc>
          <w:tcPr>
            <w:vMerge w:val="restart"/>
            <w:shd w:fill="ffffff" w:val="clear"/>
          </w:tcPr>
          <w:p w:rsidR="00000000" w:rsidDel="00000000" w:rsidP="00000000" w:rsidRDefault="00000000" w:rsidRPr="00000000" w14:paraId="000000C2">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tc>
        <w:tc>
          <w:tcPr>
            <w:gridSpan w:val="2"/>
            <w:shd w:fill="ffffff" w:val="clear"/>
          </w:tcPr>
          <w:p w:rsidR="00000000" w:rsidDel="00000000" w:rsidP="00000000" w:rsidRDefault="00000000" w:rsidRPr="00000000" w14:paraId="000000C3">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Image models with TF</w:t>
            </w:r>
            <w:r w:rsidDel="00000000" w:rsidR="00000000" w:rsidRPr="00000000">
              <w:rPr>
                <w:rtl w:val="0"/>
              </w:rPr>
            </w:r>
          </w:p>
        </w:tc>
        <w:tc>
          <w:tcPr>
            <w:shd w:fill="ffffff" w:val="clear"/>
            <w:vAlign w:val="center"/>
          </w:tcPr>
          <w:p w:rsidR="00000000" w:rsidDel="00000000" w:rsidP="00000000" w:rsidRDefault="00000000" w:rsidRPr="00000000" w14:paraId="000000C5">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08</w:t>
            </w:r>
            <w:r w:rsidDel="00000000" w:rsidR="00000000" w:rsidRPr="00000000">
              <w:rPr>
                <w:rtl w:val="0"/>
              </w:rPr>
            </w:r>
          </w:p>
        </w:tc>
        <w:tc>
          <w:tcPr>
            <w:shd w:fill="ffffff" w:val="clear"/>
            <w:vAlign w:val="center"/>
          </w:tcPr>
          <w:p w:rsidR="00000000" w:rsidDel="00000000" w:rsidP="00000000" w:rsidRDefault="00000000" w:rsidRPr="00000000" w14:paraId="000000C6">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CO3,CO4</w:t>
            </w:r>
            <w:r w:rsidDel="00000000" w:rsidR="00000000" w:rsidRPr="00000000">
              <w:rPr>
                <w:rtl w:val="0"/>
              </w:rPr>
            </w:r>
          </w:p>
        </w:tc>
      </w:tr>
      <w:tr>
        <w:trPr>
          <w:trHeight w:val="320" w:hRule="atLeast"/>
        </w:trPr>
        <w:tc>
          <w:tcPr>
            <w:vMerge w:val="continue"/>
            <w:shd w:fill="ffffff" w:val="cle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C8">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ffffff" w:val="clear"/>
          </w:tcPr>
          <w:p w:rsidR="00000000" w:rsidDel="00000000" w:rsidP="00000000" w:rsidRDefault="00000000" w:rsidRPr="00000000" w14:paraId="000000C9">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Transfer learning with Pre-trained CNN, transfer learning with TF hub</w:t>
            </w:r>
          </w:p>
        </w:tc>
        <w:tc>
          <w:tcPr>
            <w:shd w:fill="ffffff" w:val="clear"/>
            <w:vAlign w:val="center"/>
          </w:tcPr>
          <w:p w:rsidR="00000000" w:rsidDel="00000000" w:rsidP="00000000" w:rsidRDefault="00000000" w:rsidRPr="00000000" w14:paraId="000000CA">
            <w:pPr>
              <w:ind w:left="0" w:hanging="2"/>
              <w:jc w:val="center"/>
              <w:rPr>
                <w:rFonts w:ascii="Times New Roman" w:cs="Times New Roman" w:eastAsia="Times New Roman" w:hAnsi="Times New Roman"/>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CB">
            <w:pPr>
              <w:ind w:left="0" w:hanging="2"/>
              <w:jc w:val="center"/>
              <w:rPr>
                <w:rFonts w:ascii="Times New Roman" w:cs="Times New Roman" w:eastAsia="Times New Roman" w:hAnsi="Times New Roman"/>
                <w:sz w:val="24"/>
                <w:szCs w:val="24"/>
              </w:rPr>
            </w:pPr>
            <w:r w:rsidDel="00000000" w:rsidR="00000000" w:rsidRPr="00000000">
              <w:rPr>
                <w:rtl w:val="0"/>
              </w:rPr>
            </w:r>
          </w:p>
        </w:tc>
      </w:tr>
      <w:tr>
        <w:trPr>
          <w:trHeight w:val="180" w:hRule="atLeast"/>
        </w:trPr>
        <w:tc>
          <w:tcPr>
            <w:vMerge w:val="continue"/>
            <w:shd w:fill="ffffff" w:val="cle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CD">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ffffff" w:val="clear"/>
          </w:tcPr>
          <w:p w:rsidR="00000000" w:rsidDel="00000000" w:rsidP="00000000" w:rsidRDefault="00000000" w:rsidRPr="00000000" w14:paraId="000000CE">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classification &amp; visualization</w:t>
            </w:r>
          </w:p>
        </w:tc>
        <w:tc>
          <w:tcPr>
            <w:shd w:fill="ffffff" w:val="clear"/>
            <w:vAlign w:val="center"/>
          </w:tcPr>
          <w:p w:rsidR="00000000" w:rsidDel="00000000" w:rsidP="00000000" w:rsidRDefault="00000000" w:rsidRPr="00000000" w14:paraId="000000CF">
            <w:pPr>
              <w:ind w:left="0" w:hanging="2"/>
              <w:jc w:val="center"/>
              <w:rPr>
                <w:rFonts w:ascii="Times New Roman" w:cs="Times New Roman" w:eastAsia="Times New Roman" w:hAnsi="Times New Roman"/>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D0">
            <w:pPr>
              <w:ind w:left="0" w:hanging="2"/>
              <w:jc w:val="center"/>
              <w:rPr>
                <w:rFonts w:ascii="Times New Roman" w:cs="Times New Roman" w:eastAsia="Times New Roman" w:hAnsi="Times New Roman"/>
                <w:sz w:val="24"/>
                <w:szCs w:val="24"/>
              </w:rPr>
            </w:pPr>
            <w:r w:rsidDel="00000000" w:rsidR="00000000" w:rsidRPr="00000000">
              <w:rPr>
                <w:rtl w:val="0"/>
              </w:rPr>
            </w:r>
          </w:p>
        </w:tc>
      </w:tr>
      <w:tr>
        <w:trPr>
          <w:trHeight w:val="120" w:hRule="atLeast"/>
        </w:trPr>
        <w:tc>
          <w:tcPr>
            <w:vMerge w:val="restart"/>
            <w:shd w:fill="ffffff" w:val="clear"/>
          </w:tcPr>
          <w:p w:rsidR="00000000" w:rsidDel="00000000" w:rsidP="00000000" w:rsidRDefault="00000000" w:rsidRPr="00000000" w14:paraId="000000D1">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tc>
        <w:tc>
          <w:tcPr>
            <w:gridSpan w:val="2"/>
            <w:shd w:fill="ffffff" w:val="clear"/>
          </w:tcPr>
          <w:p w:rsidR="00000000" w:rsidDel="00000000" w:rsidP="00000000" w:rsidRDefault="00000000" w:rsidRPr="00000000" w14:paraId="000000D2">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TF Estimator APIs</w:t>
            </w:r>
            <w:r w:rsidDel="00000000" w:rsidR="00000000" w:rsidRPr="00000000">
              <w:rPr>
                <w:rtl w:val="0"/>
              </w:rPr>
            </w:r>
          </w:p>
        </w:tc>
        <w:tc>
          <w:tcPr>
            <w:shd w:fill="ffffff" w:val="clear"/>
            <w:vAlign w:val="center"/>
          </w:tcPr>
          <w:p w:rsidR="00000000" w:rsidDel="00000000" w:rsidP="00000000" w:rsidRDefault="00000000" w:rsidRPr="00000000" w14:paraId="000000D4">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05</w:t>
            </w:r>
            <w:r w:rsidDel="00000000" w:rsidR="00000000" w:rsidRPr="00000000">
              <w:rPr>
                <w:rtl w:val="0"/>
              </w:rPr>
            </w:r>
          </w:p>
        </w:tc>
        <w:tc>
          <w:tcPr>
            <w:shd w:fill="ffffff" w:val="clear"/>
            <w:vAlign w:val="center"/>
          </w:tcPr>
          <w:p w:rsidR="00000000" w:rsidDel="00000000" w:rsidP="00000000" w:rsidRDefault="00000000" w:rsidRPr="00000000" w14:paraId="000000D5">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CO5</w:t>
            </w:r>
            <w:r w:rsidDel="00000000" w:rsidR="00000000" w:rsidRPr="00000000">
              <w:rPr>
                <w:rtl w:val="0"/>
              </w:rPr>
            </w:r>
          </w:p>
        </w:tc>
      </w:tr>
      <w:tr>
        <w:trPr>
          <w:trHeight w:val="140" w:hRule="atLeast"/>
        </w:trPr>
        <w:tc>
          <w:tcPr>
            <w:vMerge w:val="continue"/>
            <w:shd w:fill="ffffff" w:val="cle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D7">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p w:rsidR="00000000" w:rsidDel="00000000" w:rsidP="00000000" w:rsidRDefault="00000000" w:rsidRPr="00000000" w14:paraId="000000D8">
            <w:pPr>
              <w:ind w:left="0" w:hanging="2"/>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D9">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Estimator API, Logistic regression, boosted tree</w:t>
            </w:r>
          </w:p>
        </w:tc>
        <w:tc>
          <w:tcPr>
            <w:shd w:fill="ffffff" w:val="clear"/>
            <w:vAlign w:val="center"/>
          </w:tcPr>
          <w:p w:rsidR="00000000" w:rsidDel="00000000" w:rsidP="00000000" w:rsidRDefault="00000000" w:rsidRPr="00000000" w14:paraId="000000DA">
            <w:pPr>
              <w:ind w:left="0" w:hanging="2"/>
              <w:rPr>
                <w:rFonts w:ascii="Times New Roman" w:cs="Times New Roman" w:eastAsia="Times New Roman" w:hAnsi="Times New Roman"/>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DB">
            <w:pPr>
              <w:ind w:left="0" w:hanging="2"/>
              <w:rPr>
                <w:rFonts w:ascii="Times New Roman" w:cs="Times New Roman" w:eastAsia="Times New Roman" w:hAnsi="Times New Roman"/>
                <w:sz w:val="24"/>
                <w:szCs w:val="24"/>
              </w:rPr>
            </w:pPr>
            <w:r w:rsidDel="00000000" w:rsidR="00000000" w:rsidRPr="00000000">
              <w:rPr>
                <w:rtl w:val="0"/>
              </w:rPr>
            </w:r>
          </w:p>
        </w:tc>
      </w:tr>
      <w:tr>
        <w:trPr>
          <w:trHeight w:val="120" w:hRule="atLeast"/>
        </w:trPr>
        <w:tc>
          <w:tcPr>
            <w:shd w:fill="ffffff" w:val="clear"/>
          </w:tcPr>
          <w:p w:rsidR="00000000" w:rsidDel="00000000" w:rsidP="00000000" w:rsidRDefault="00000000" w:rsidRPr="00000000" w14:paraId="000000DC">
            <w:pPr>
              <w:ind w:left="0" w:hanging="2"/>
              <w:jc w:val="center"/>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DD">
            <w:pPr>
              <w:ind w:left="0" w:hanging="2"/>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DE">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#Self learning :  </w:t>
            </w:r>
            <w:r w:rsidDel="00000000" w:rsidR="00000000" w:rsidRPr="00000000">
              <w:rPr>
                <w:rFonts w:ascii="Times New Roman" w:cs="Times New Roman" w:eastAsia="Times New Roman" w:hAnsi="Times New Roman"/>
                <w:color w:val="000000"/>
                <w:sz w:val="24"/>
                <w:szCs w:val="24"/>
                <w:rtl w:val="0"/>
              </w:rPr>
              <w:t xml:space="preserve">Cloud ML Engine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tc>
        <w:tc>
          <w:tcPr>
            <w:shd w:fill="ffffff" w:val="clear"/>
            <w:vAlign w:val="center"/>
          </w:tcPr>
          <w:p w:rsidR="00000000" w:rsidDel="00000000" w:rsidP="00000000" w:rsidRDefault="00000000" w:rsidRPr="00000000" w14:paraId="000000DF">
            <w:pPr>
              <w:ind w:left="0" w:hanging="2"/>
              <w:jc w:val="center"/>
              <w:rPr>
                <w:rFonts w:ascii="Times New Roman" w:cs="Times New Roman" w:eastAsia="Times New Roman" w:hAnsi="Times New Roman"/>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E0">
            <w:pPr>
              <w:ind w:left="0" w:hanging="2"/>
              <w:jc w:val="center"/>
              <w:rPr>
                <w:rFonts w:ascii="Times New Roman" w:cs="Times New Roman" w:eastAsia="Times New Roman" w:hAnsi="Times New Roman"/>
                <w:sz w:val="24"/>
                <w:szCs w:val="24"/>
              </w:rPr>
            </w:pPr>
            <w:r w:rsidDel="00000000" w:rsidR="00000000" w:rsidRPr="00000000">
              <w:rPr>
                <w:rtl w:val="0"/>
              </w:rPr>
            </w:r>
          </w:p>
        </w:tc>
      </w:tr>
      <w:tr>
        <w:trPr>
          <w:trHeight w:val="120" w:hRule="atLeast"/>
        </w:trPr>
        <w:tc>
          <w:tcPr>
            <w:gridSpan w:val="3"/>
            <w:shd w:fill="ffffff" w:val="clear"/>
          </w:tcPr>
          <w:p w:rsidR="00000000" w:rsidDel="00000000" w:rsidP="00000000" w:rsidRDefault="00000000" w:rsidRPr="00000000" w14:paraId="000000E1">
            <w:pPr>
              <w:ind w:left="0" w:hanging="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c>
          <w:tcPr>
            <w:shd w:fill="ffffff" w:val="clear"/>
          </w:tcPr>
          <w:p w:rsidR="00000000" w:rsidDel="00000000" w:rsidP="00000000" w:rsidRDefault="00000000" w:rsidRPr="00000000" w14:paraId="000000E4">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45</w:t>
            </w:r>
            <w:r w:rsidDel="00000000" w:rsidR="00000000" w:rsidRPr="00000000">
              <w:rPr>
                <w:rtl w:val="0"/>
              </w:rPr>
            </w:r>
          </w:p>
        </w:tc>
        <w:tc>
          <w:tcPr>
            <w:shd w:fill="ffffff" w:val="clear"/>
          </w:tcPr>
          <w:p w:rsidR="00000000" w:rsidDel="00000000" w:rsidP="00000000" w:rsidRDefault="00000000" w:rsidRPr="00000000" w14:paraId="000000E5">
            <w:pPr>
              <w:ind w:left="0" w:hanging="2"/>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6">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Students should prepare all Self Learning topics on their own. Self-learning topics will enable students to gain extended knowledge of the topic. Assessment of these topics may be included in IA and Laboratory Experiments.</w:t>
      </w:r>
      <w:r w:rsidDel="00000000" w:rsidR="00000000" w:rsidRPr="00000000">
        <w:rPr>
          <w:rtl w:val="0"/>
        </w:rPr>
      </w:r>
    </w:p>
    <w:p w:rsidR="00000000" w:rsidDel="00000000" w:rsidP="00000000" w:rsidRDefault="00000000" w:rsidRPr="00000000" w14:paraId="000000E7">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Recommended Books:</w:t>
      </w:r>
      <w:r w:rsidDel="00000000" w:rsidR="00000000" w:rsidRPr="00000000">
        <w:rPr>
          <w:rtl w:val="0"/>
        </w:rPr>
      </w:r>
    </w:p>
    <w:p w:rsidR="00000000" w:rsidDel="00000000" w:rsidP="00000000" w:rsidRDefault="00000000" w:rsidRPr="00000000" w14:paraId="000000E9">
      <w:pPr>
        <w:ind w:left="0" w:hanging="2"/>
        <w:rPr>
          <w:rFonts w:ascii="Times New Roman" w:cs="Times New Roman" w:eastAsia="Times New Roman" w:hAnsi="Times New Roman"/>
          <w:sz w:val="24"/>
          <w:szCs w:val="24"/>
        </w:rPr>
      </w:pPr>
      <w:r w:rsidDel="00000000" w:rsidR="00000000" w:rsidRPr="00000000">
        <w:rPr>
          <w:rtl w:val="0"/>
        </w:rPr>
      </w:r>
    </w:p>
    <w:tbl>
      <w:tblPr>
        <w:tblStyle w:val="Table4"/>
        <w:tblW w:w="93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
        <w:gridCol w:w="1872"/>
        <w:gridCol w:w="1890"/>
        <w:gridCol w:w="3570"/>
        <w:gridCol w:w="1451"/>
        <w:tblGridChange w:id="0">
          <w:tblGrid>
            <w:gridCol w:w="581"/>
            <w:gridCol w:w="1872"/>
            <w:gridCol w:w="1890"/>
            <w:gridCol w:w="3570"/>
            <w:gridCol w:w="1451"/>
          </w:tblGrid>
        </w:tblGridChange>
      </w:tblGrid>
      <w:tr>
        <w:trPr>
          <w:trHeight w:val="1200" w:hRule="atLeast"/>
        </w:trPr>
        <w:tc>
          <w:tcPr>
            <w:shd w:fill="ffffff" w:val="clear"/>
          </w:tcPr>
          <w:p w:rsidR="00000000" w:rsidDel="00000000" w:rsidP="00000000" w:rsidRDefault="00000000" w:rsidRPr="00000000" w14:paraId="000000EA">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 No.</w:t>
            </w:r>
            <w:r w:rsidDel="00000000" w:rsidR="00000000" w:rsidRPr="00000000">
              <w:rPr>
                <w:rtl w:val="0"/>
              </w:rPr>
            </w:r>
          </w:p>
        </w:tc>
        <w:tc>
          <w:tcPr>
            <w:shd w:fill="ffffff" w:val="clear"/>
          </w:tcPr>
          <w:p w:rsidR="00000000" w:rsidDel="00000000" w:rsidP="00000000" w:rsidRDefault="00000000" w:rsidRPr="00000000" w14:paraId="000000EB">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Name/s of Author/s</w:t>
            </w:r>
            <w:r w:rsidDel="00000000" w:rsidR="00000000" w:rsidRPr="00000000">
              <w:rPr>
                <w:rtl w:val="0"/>
              </w:rPr>
            </w:r>
          </w:p>
        </w:tc>
        <w:tc>
          <w:tcPr>
            <w:shd w:fill="auto" w:val="clear"/>
          </w:tcPr>
          <w:p w:rsidR="00000000" w:rsidDel="00000000" w:rsidP="00000000" w:rsidRDefault="00000000" w:rsidRPr="00000000" w14:paraId="000000EC">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of Book</w:t>
            </w:r>
            <w:r w:rsidDel="00000000" w:rsidR="00000000" w:rsidRPr="00000000">
              <w:rPr>
                <w:rtl w:val="0"/>
              </w:rPr>
            </w:r>
          </w:p>
        </w:tc>
        <w:tc>
          <w:tcPr>
            <w:shd w:fill="ffffff" w:val="clear"/>
          </w:tcPr>
          <w:p w:rsidR="00000000" w:rsidDel="00000000" w:rsidP="00000000" w:rsidRDefault="00000000" w:rsidRPr="00000000" w14:paraId="000000ED">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Publisher with country</w:t>
            </w:r>
            <w:r w:rsidDel="00000000" w:rsidR="00000000" w:rsidRPr="00000000">
              <w:rPr>
                <w:rtl w:val="0"/>
              </w:rPr>
            </w:r>
          </w:p>
        </w:tc>
        <w:tc>
          <w:tcPr>
            <w:shd w:fill="ffffff" w:val="clear"/>
          </w:tcPr>
          <w:p w:rsidR="00000000" w:rsidDel="00000000" w:rsidP="00000000" w:rsidRDefault="00000000" w:rsidRPr="00000000" w14:paraId="000000EE">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Edition and Year of Publication</w:t>
            </w:r>
            <w:r w:rsidDel="00000000" w:rsidR="00000000" w:rsidRPr="00000000">
              <w:rPr>
                <w:rtl w:val="0"/>
              </w:rPr>
            </w:r>
          </w:p>
        </w:tc>
      </w:tr>
      <w:tr>
        <w:tc>
          <w:tcPr>
            <w:shd w:fill="ffffff" w:val="clear"/>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ind w:left="0" w:hanging="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Pr>
          <w:p w:rsidR="00000000" w:rsidDel="00000000" w:rsidP="00000000" w:rsidRDefault="00000000" w:rsidRPr="00000000" w14:paraId="000000F0">
            <w:pPr>
              <w:ind w:left="0" w:hanging="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Mitchell</w:t>
            </w:r>
          </w:p>
        </w:tc>
        <w:tc>
          <w:tcPr>
            <w:shd w:fill="auto" w:val="clear"/>
          </w:tcPr>
          <w:p w:rsidR="00000000" w:rsidDel="00000000" w:rsidP="00000000" w:rsidRDefault="00000000" w:rsidRPr="00000000" w14:paraId="000000F1">
            <w:pPr>
              <w:ind w:left="0" w:hanging="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w:t>
            </w:r>
          </w:p>
        </w:tc>
        <w:tc>
          <w:tcPr>
            <w:shd w:fill="ffffff" w:val="clear"/>
          </w:tcPr>
          <w:p w:rsidR="00000000" w:rsidDel="00000000" w:rsidP="00000000" w:rsidRDefault="00000000" w:rsidRPr="00000000" w14:paraId="000000F2">
            <w:pPr>
              <w:ind w:left="0" w:hanging="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McGraw-Hill Education</w:t>
            </w:r>
          </w:p>
        </w:tc>
        <w:tc>
          <w:tcPr>
            <w:shd w:fill="ffffff" w:val="clear"/>
          </w:tcPr>
          <w:p w:rsidR="00000000" w:rsidDel="00000000" w:rsidP="00000000" w:rsidRDefault="00000000" w:rsidRPr="00000000" w14:paraId="000000F3">
            <w:pPr>
              <w:ind w:left="0" w:hanging="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w:t>
            </w:r>
          </w:p>
        </w:tc>
      </w:tr>
      <w:tr>
        <w:tc>
          <w:tcPr>
            <w:shd w:fill="ffffff" w:val="clear"/>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ind w:left="0" w:hanging="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Pr>
          <w:p w:rsidR="00000000" w:rsidDel="00000000" w:rsidP="00000000" w:rsidRDefault="00000000" w:rsidRPr="00000000" w14:paraId="000000F5">
            <w:pPr>
              <w:ind w:left="0" w:hanging="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Harrington</w:t>
            </w:r>
          </w:p>
        </w:tc>
        <w:tc>
          <w:tcPr>
            <w:shd w:fill="auto" w:val="clear"/>
          </w:tcPr>
          <w:p w:rsidR="00000000" w:rsidDel="00000000" w:rsidP="00000000" w:rsidRDefault="00000000" w:rsidRPr="00000000" w14:paraId="000000F6">
            <w:pPr>
              <w:ind w:left="0" w:hanging="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In Action</w:t>
            </w:r>
          </w:p>
        </w:tc>
        <w:tc>
          <w:tcPr>
            <w:shd w:fill="ffffff" w:val="clear"/>
          </w:tcPr>
          <w:p w:rsidR="00000000" w:rsidDel="00000000" w:rsidP="00000000" w:rsidRDefault="00000000" w:rsidRPr="00000000" w14:paraId="000000F7">
            <w:pPr>
              <w:ind w:left="0" w:hanging="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DreamTech Press</w:t>
            </w:r>
          </w:p>
        </w:tc>
        <w:tc>
          <w:tcPr>
            <w:shd w:fill="ffffff" w:val="clear"/>
          </w:tcPr>
          <w:p w:rsidR="00000000" w:rsidDel="00000000" w:rsidP="00000000" w:rsidRDefault="00000000" w:rsidRPr="00000000" w14:paraId="000000F8">
            <w:pPr>
              <w:ind w:left="0" w:hanging="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w:t>
            </w:r>
          </w:p>
        </w:tc>
      </w:tr>
      <w:tr>
        <w:tc>
          <w:tcPr>
            <w:shd w:fill="ffffff" w:val="clear"/>
          </w:tcPr>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ind w:left="0" w:hanging="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Pr>
          <w:p w:rsidR="00000000" w:rsidDel="00000000" w:rsidP="00000000" w:rsidRDefault="00000000" w:rsidRPr="00000000" w14:paraId="000000FA">
            <w:pPr>
              <w:ind w:left="0" w:hanging="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Goodfellow, Yoshua Bengio, Aaron Courville</w:t>
            </w:r>
          </w:p>
        </w:tc>
        <w:tc>
          <w:tcPr>
            <w:shd w:fill="auto" w:val="clear"/>
          </w:tcPr>
          <w:p w:rsidR="00000000" w:rsidDel="00000000" w:rsidP="00000000" w:rsidRDefault="00000000" w:rsidRPr="00000000" w14:paraId="000000FB">
            <w:pPr>
              <w:ind w:left="0" w:hanging="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w:t>
            </w:r>
          </w:p>
        </w:tc>
        <w:tc>
          <w:tcPr>
            <w:shd w:fill="ffffff" w:val="clear"/>
          </w:tcPr>
          <w:p w:rsidR="00000000" w:rsidDel="00000000" w:rsidP="00000000" w:rsidRDefault="00000000" w:rsidRPr="00000000" w14:paraId="000000FC">
            <w:pPr>
              <w:pStyle w:val="Heading2"/>
              <w:shd w:fill="ffffff" w:val="clear"/>
              <w:spacing w:after="0" w:before="0" w:lineRule="auto"/>
              <w:ind w:left="0" w:hanging="2"/>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 MIT Press</w:t>
            </w:r>
          </w:p>
          <w:p w:rsidR="00000000" w:rsidDel="00000000" w:rsidP="00000000" w:rsidRDefault="00000000" w:rsidRPr="00000000" w14:paraId="000000FD">
            <w:pPr>
              <w:ind w:left="0" w:hanging="2"/>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FE">
            <w:pPr>
              <w:ind w:left="0" w:hanging="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w:t>
            </w:r>
          </w:p>
        </w:tc>
      </w:tr>
      <w:tr>
        <w:tc>
          <w:tcPr>
            <w:shd w:fill="ffffff" w:val="clear"/>
          </w:tcPr>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ind w:left="0" w:hanging="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ffff" w:val="clear"/>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40" w:lineRule="auto"/>
              <w:ind w:left="0" w:hanging="2"/>
              <w:jc w:val="left"/>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01">
            <w:pPr>
              <w:ind w:left="0" w:hanging="2"/>
              <w:jc w:val="left"/>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sz w:val="24"/>
                  <w:szCs w:val="24"/>
                  <w:rtl w:val="0"/>
                </w:rPr>
                <w:t xml:space="preserve">TensorFlow 2.0 Documentation</w:t>
              </w:r>
            </w:hyperlink>
            <w:r w:rsidDel="00000000" w:rsidR="00000000" w:rsidRPr="00000000">
              <w:rPr>
                <w:rtl w:val="0"/>
              </w:rPr>
            </w:r>
          </w:p>
          <w:p w:rsidR="00000000" w:rsidDel="00000000" w:rsidP="00000000" w:rsidRDefault="00000000" w:rsidRPr="00000000" w14:paraId="00000102">
            <w:pPr>
              <w:ind w:left="0" w:hanging="2"/>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03">
            <w:pPr>
              <w:ind w:left="0" w:hanging="2"/>
              <w:jc w:val="left"/>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z w:val="24"/>
                  <w:szCs w:val="24"/>
                  <w:rtl w:val="0"/>
                </w:rPr>
                <w:t xml:space="preserve">https://github.com/tensorflow/docs</w:t>
              </w:r>
            </w:hyperlink>
            <w:r w:rsidDel="00000000" w:rsidR="00000000" w:rsidRPr="00000000">
              <w:rPr>
                <w:rtl w:val="0"/>
              </w:rPr>
            </w:r>
          </w:p>
        </w:tc>
        <w:tc>
          <w:tcPr>
            <w:shd w:fill="ffffff" w:val="clear"/>
          </w:tcPr>
          <w:p w:rsidR="00000000" w:rsidDel="00000000" w:rsidP="00000000" w:rsidRDefault="00000000" w:rsidRPr="00000000" w14:paraId="00000104">
            <w:pPr>
              <w:ind w:left="0" w:hanging="2"/>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5">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ind w:left="0" w:hanging="2"/>
        <w:rPr/>
      </w:pPr>
      <w:bookmarkStart w:colFirst="0" w:colLast="0" w:name="_heading=h.30j0zll" w:id="1"/>
      <w:bookmarkEnd w:id="1"/>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76" w:lineRule="auto"/>
        <w:ind w:hanging="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995955"/>
    <w:pPr>
      <w:suppressAutoHyphens w:val="1"/>
      <w:spacing w:after="0" w:line="1" w:lineRule="atLeast"/>
      <w:ind w:left="-1" w:leftChars="-1" w:hanging="1" w:hangingChars="1"/>
      <w:jc w:val="both"/>
      <w:textDirection w:val="btLr"/>
      <w:textAlignment w:val="top"/>
      <w:outlineLvl w:val="0"/>
    </w:pPr>
    <w:rPr>
      <w:rFonts w:ascii="Calibri" w:cs="Calibri" w:eastAsia="Calibri" w:hAnsi="Calibri"/>
      <w:position w:val="-1"/>
      <w:lang w:eastAsia="en-IN" w:val="en-US"/>
    </w:rPr>
  </w:style>
  <w:style w:type="paragraph" w:styleId="Heading2">
    <w:name w:val="heading 2"/>
    <w:basedOn w:val="Normal"/>
    <w:next w:val="Normal"/>
    <w:link w:val="Heading2Char"/>
    <w:rsid w:val="00995955"/>
    <w:pPr>
      <w:keepNext w:val="1"/>
      <w:keepLines w:val="1"/>
      <w:spacing w:after="80" w:before="360"/>
      <w:outlineLvl w:val="1"/>
    </w:pPr>
    <w:rPr>
      <w:b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rsid w:val="00995955"/>
    <w:rPr>
      <w:rFonts w:ascii="Calibri" w:cs="Calibri" w:eastAsia="Calibri" w:hAnsi="Calibri"/>
      <w:b w:val="1"/>
      <w:position w:val="-1"/>
      <w:sz w:val="36"/>
      <w:szCs w:val="36"/>
      <w:lang w:eastAsia="en-IN" w:val="en-US"/>
    </w:rPr>
  </w:style>
  <w:style w:type="paragraph" w:styleId="Title">
    <w:name w:val="Title"/>
    <w:basedOn w:val="Normal"/>
    <w:next w:val="Normal"/>
    <w:link w:val="TitleChar"/>
    <w:rsid w:val="00995955"/>
    <w:pPr>
      <w:keepNext w:val="1"/>
      <w:keepLines w:val="1"/>
      <w:spacing w:after="120" w:before="480"/>
    </w:pPr>
    <w:rPr>
      <w:b w:val="1"/>
      <w:sz w:val="72"/>
      <w:szCs w:val="72"/>
    </w:rPr>
  </w:style>
  <w:style w:type="character" w:styleId="TitleChar" w:customStyle="1">
    <w:name w:val="Title Char"/>
    <w:basedOn w:val="DefaultParagraphFont"/>
    <w:link w:val="Title"/>
    <w:rsid w:val="00995955"/>
    <w:rPr>
      <w:rFonts w:ascii="Calibri" w:cs="Calibri" w:eastAsia="Calibri" w:hAnsi="Calibri"/>
      <w:b w:val="1"/>
      <w:position w:val="-1"/>
      <w:sz w:val="72"/>
      <w:szCs w:val="72"/>
      <w:lang w:eastAsia="en-I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ensorflow.org/beta" TargetMode="External"/><Relationship Id="rId10" Type="http://schemas.openxmlformats.org/officeDocument/2006/relationships/hyperlink" Target="https://colab.research.google.com/github/tfindiamooc/tfindiamooc.github.io/blob/master/colabs/MathematicalFoundationsOfDL.ipynb" TargetMode="External"/><Relationship Id="rId12" Type="http://schemas.openxmlformats.org/officeDocument/2006/relationships/hyperlink" Target="https://github.com/tensorflow/docs" TargetMode="External"/><Relationship Id="rId9" Type="http://schemas.openxmlformats.org/officeDocument/2006/relationships/hyperlink" Target="https://colab.research.google.com/github/tfindiamooc/tfindiamooc.github.io/blob/master/colabs/MathematicalFoundationsOfDL.ipyn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lab.research.google.com/github/tfindiamooc/tfindiamooc.github.io/blob/master/colabs/MathematicalFoundationsOfDL.ipynb" TargetMode="External"/><Relationship Id="rId8" Type="http://schemas.openxmlformats.org/officeDocument/2006/relationships/hyperlink" Target="https://colab.research.google.com/github/tfindiamooc/tfindiamooc.github.io/blob/master/colabs/MathematicalFoundationsOfDL.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y9UJODbQR0jkaNCE0V4y2Mqhyg==">AMUW2mW2BvsYkifUHPF7ddpXNDBsdOJeL1IrPxjbdnm19auhpSBRJDRRD2b/hSBz0oj2BKnJFpeI29yO8Nwid8FUdIdEBSA42fbszQJpsLc2xazT6zijT03ucIoAnRDD5xJQ9mSwymqN1UTIi3kMTgn/o5R6a/QscQ==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2020-02-28T06:07:00Z</dcterms:created>
  <dc:creator>Admin</dc:creator>
</cp:coreProperties>
</file>