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3"/>
        <w:gridCol w:w="689"/>
        <w:gridCol w:w="900"/>
        <w:gridCol w:w="810"/>
        <w:gridCol w:w="900"/>
        <w:gridCol w:w="720"/>
        <w:gridCol w:w="544"/>
        <w:gridCol w:w="540"/>
        <w:gridCol w:w="900"/>
        <w:gridCol w:w="1124"/>
        <w:tblGridChange w:id="0">
          <w:tblGrid>
            <w:gridCol w:w="2143"/>
            <w:gridCol w:w="689"/>
            <w:gridCol w:w="900"/>
            <w:gridCol w:w="810"/>
            <w:gridCol w:w="900"/>
            <w:gridCol w:w="720"/>
            <w:gridCol w:w="544"/>
            <w:gridCol w:w="540"/>
            <w:gridCol w:w="900"/>
            <w:gridCol w:w="112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8"/>
                <w:szCs w:val="28"/>
                <w:rtl w:val="0"/>
              </w:rPr>
              <w:t xml:space="preserve">2USI604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18" w:val="single"/>
            </w:tcBorders>
            <w:shd w:fill="ffffff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D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8"/>
                <w:szCs w:val="28"/>
                <w:rtl w:val="0"/>
              </w:rPr>
              <w:t xml:space="preserve">Quantum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Scheme(Hrs.)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 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31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Examination Scheme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P&amp;O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ind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hanging="2"/>
        <w:rPr>
          <w:rFonts w:ascii="Times New Roman" w:cs="Times New Roman" w:eastAsia="Times New Roman" w:hAnsi="Times New Roman"/>
          <w:color w:val="c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>
          <w:rFonts w:ascii="Times New Roman" w:cs="Times New Roman" w:eastAsia="Times New Roman" w:hAnsi="Times New Roman"/>
          <w:color w:val="c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Course prerequisites (if any):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 and Algorithm, programming in python</w:t>
            </w:r>
          </w:p>
          <w:p w:rsidR="00000000" w:rsidDel="00000000" w:rsidP="00000000" w:rsidRDefault="00000000" w:rsidRPr="00000000" w14:paraId="00000061">
            <w:pPr>
              <w:ind w:left="0" w:hanging="2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hanging="2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Course Objectives: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objective of this course is to impart necessary knowledge to the learner so that he/she can develop and implement quantum algorithm </w:t>
            </w:r>
          </w:p>
          <w:p w:rsidR="00000000" w:rsidDel="00000000" w:rsidP="00000000" w:rsidRDefault="00000000" w:rsidRPr="00000000" w14:paraId="00000064">
            <w:pPr>
              <w:ind w:left="0" w:hanging="2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hanging="2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Course Outcomes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the end of successful completion of the course the student will be able to </w:t>
            </w:r>
          </w:p>
          <w:p w:rsidR="00000000" w:rsidDel="00000000" w:rsidP="00000000" w:rsidRDefault="00000000" w:rsidRPr="00000000" w14:paraId="00000067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working of a Quantum Computing program, its architecture and program model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quantum logic gate circuits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CO3: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quantum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quantum algorithm on major toolkits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1"/>
        <w:gridCol w:w="761"/>
        <w:gridCol w:w="6428"/>
        <w:gridCol w:w="992"/>
        <w:gridCol w:w="1328"/>
        <w:tblGridChange w:id="0">
          <w:tblGrid>
            <w:gridCol w:w="1141"/>
            <w:gridCol w:w="761"/>
            <w:gridCol w:w="6428"/>
            <w:gridCol w:w="992"/>
            <w:gridCol w:w="1328"/>
          </w:tblGrid>
        </w:tblGridChange>
      </w:tblGrid>
      <w:tr>
        <w:trPr>
          <w:trHeight w:val="2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Module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Unit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Hrs.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4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Introduction to Quantum Computing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Motivation for studying Quantum Computing, Origin of Quantum Computing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 of major concepts in Quantum Computing  Qubits and multi-qubits states, Bra-ket notation.  Bloch Sphere representation  Quantum Superposition  Quantum Entanglement</w:t>
            </w:r>
          </w:p>
          <w:p w:rsidR="00000000" w:rsidDel="00000000" w:rsidP="00000000" w:rsidRDefault="00000000" w:rsidRPr="00000000" w14:paraId="00000080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ind w:left="0" w:hanging="2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 Learning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Major players in the industry (IBM, Microsoft, Rigetti, D-Wave etc.)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9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 Foundation for Quantum Computing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8D">
            <w:pP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Algebra: basis vectors and orthogonality, inner product and Hilbert spaces, matrices and tensors, unitary operators and projectors, Dirac notation, Eigenvalues and Eigen vectors. 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  Learning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8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Blocks for Quantum Program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9D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Architecture of a Quantum Computing platform, Details of q-bit system of information representation:  Block Sphere  Multi-qubits States  Quantum superposition of qubits (valid and invalid superposition)  Quantum Entanglement, Useful states from quantum algorithmic perspective e.g. Bell State  Operation on qubits: Measuring and transforming using gates.  Quantum Logic gates and Circuit: Pauli, Hadamard, phase shift, controlled gates, Ising, Deutsch, swap etc.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Learning –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model for a Quantum Computing Program  Steps performed on classical computer, Steps performed on Quantum Computer,  Moving data between bits and qubits.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Learning –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0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1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Algorithms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6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techniques exploited by quantum algorithms.  Amplitude amplification,  Quantum Fourier Transform,  Phase Kick-back  Quantum Phase estimation  Quantum Walks 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ind w:left="0" w:hanging="2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learning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 Algorithms  Shor’s Algorithm  Grover’s Algorithm  Deutsch’s Algorithm  Deutsch -Jozsa Algorithm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#Self learning - OSS Toolkits for implementing Quantum program  IBM quantum experience  Microsoft Q  Rigetti PyQuil (QPU/QVM)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C9">
            <w:pPr>
              <w:ind w:left="0" w:hanging="2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Students should prepare all Self Learning topics on their own. Self-learning topics will enable students to gain extended knowledge of the topic. Assessment of these topics may be included in IA and Laboratory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"/>
        <w:gridCol w:w="2324"/>
        <w:gridCol w:w="2830"/>
        <w:gridCol w:w="1741"/>
        <w:gridCol w:w="1636"/>
        <w:tblGridChange w:id="0">
          <w:tblGrid>
            <w:gridCol w:w="613"/>
            <w:gridCol w:w="2324"/>
            <w:gridCol w:w="2830"/>
            <w:gridCol w:w="1741"/>
            <w:gridCol w:w="1636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Name/s of Author/s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Publisher with 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Edition and Year of Publication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A. Nielsen, Cambridge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“Quantum Computation and Quantum Information”,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Press.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McMahon, ,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“Quantum Computing Explained”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Wiley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97358"/>
    <w:pPr>
      <w:suppressAutoHyphens w:val="1"/>
      <w:spacing w:after="0"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Calibri" w:cs="Calibri" w:eastAsia="Calibri" w:hAnsi="Calibri"/>
      <w:position w:val="-1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Sl0UPP7V5kNrwOYibPFXL2UCw==">AMUW2mVSpcgvCE4qM1ksjmoEshqy7YlO6rGY3E8f2tT7q3J3cuXZjBsmD8P76+kIzC00ydSCh2ynuX1lVHzHwHMYcbwpx4kW940DrKHRoM0Xu3Bsv7zKucEfwyelSmTLr6xHbpto4iAxjugGFip08a1Xfi2BeQ3Jww==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2020-02-28T06:08:00Z</dcterms:created>
  <dc:creator>Admin</dc:creator>
</cp:coreProperties>
</file>