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407D" w14:textId="77777777" w:rsidR="00BC6A37" w:rsidRDefault="00BC6A37">
      <w:pPr>
        <w:spacing w:before="1200"/>
        <w:jc w:val="center"/>
      </w:pPr>
    </w:p>
    <w:tbl>
      <w:tblPr>
        <w:tblW w:w="0" w:type="auto"/>
        <w:jc w:val="center"/>
        <w:tblLook w:val="04A0" w:firstRow="1" w:lastRow="0" w:firstColumn="1" w:lastColumn="0" w:noHBand="0" w:noVBand="1"/>
      </w:tblPr>
      <w:tblGrid>
        <w:gridCol w:w="9029"/>
      </w:tblGrid>
      <w:tr w:rsidR="00BC6A37" w14:paraId="1D7BDE8F" w14:textId="77777777">
        <w:trPr>
          <w:jc w:val="center"/>
        </w:trPr>
        <w:tc>
          <w:tcPr>
            <w:tcW w:w="9029" w:type="dxa"/>
            <w:shd w:val="clear" w:color="auto" w:fill="0B1F3B"/>
          </w:tcPr>
          <w:p w14:paraId="7A7CB6C0" w14:textId="77777777" w:rsidR="00BC6A37" w:rsidRDefault="00000000">
            <w:pPr>
              <w:spacing w:before="200"/>
              <w:jc w:val="center"/>
            </w:pPr>
            <w:r>
              <w:rPr>
                <w:rFonts w:ascii="Calibri" w:hAnsi="Calibri"/>
                <w:b/>
                <w:color w:val="C6A75E"/>
                <w:sz w:val="20"/>
              </w:rPr>
              <w:t>GOVERNMENT OF INDIA  •  MINISTRY OF CULTURE</w:t>
            </w:r>
          </w:p>
        </w:tc>
      </w:tr>
    </w:tbl>
    <w:p w14:paraId="3415E2B3" w14:textId="77777777" w:rsidR="00BC6A37" w:rsidRDefault="00BC6A37"/>
    <w:p w14:paraId="46A6C332" w14:textId="77777777" w:rsidR="00BC6A37" w:rsidRDefault="00000000">
      <w:pPr>
        <w:jc w:val="center"/>
      </w:pPr>
      <w:r>
        <w:rPr>
          <w:rFonts w:ascii="Calibri" w:hAnsi="Calibri"/>
          <w:b/>
          <w:color w:val="0B1F3B"/>
          <w:sz w:val="64"/>
        </w:rPr>
        <w:t>Sanskriti Saathi</w:t>
      </w:r>
    </w:p>
    <w:p w14:paraId="069B2AA9" w14:textId="77777777" w:rsidR="00BC6A37" w:rsidRDefault="00000000">
      <w:pPr>
        <w:jc w:val="center"/>
      </w:pPr>
      <w:r>
        <w:rPr>
          <w:rFonts w:ascii="Calibri" w:hAnsi="Calibri"/>
          <w:b/>
          <w:color w:val="7C1D2A"/>
          <w:sz w:val="36"/>
        </w:rPr>
        <w:t>AI-Powered Heritage Platform</w:t>
      </w:r>
    </w:p>
    <w:p w14:paraId="09C0528A" w14:textId="77777777" w:rsidR="00BC6A37" w:rsidRDefault="00BC6A37"/>
    <w:p w14:paraId="322B3400" w14:textId="77777777" w:rsidR="00BC6A37" w:rsidRDefault="00000000">
      <w:pPr>
        <w:jc w:val="center"/>
      </w:pPr>
      <w:r>
        <w:rPr>
          <w:rFonts w:ascii="Calibri" w:hAnsi="Calibri"/>
          <w:color w:val="6B7280"/>
          <w:sz w:val="26"/>
        </w:rPr>
        <w:t>Comprehensive Technical Documentation</w:t>
      </w:r>
    </w:p>
    <w:p w14:paraId="3E76C2DC" w14:textId="77777777" w:rsidR="00BC6A37" w:rsidRDefault="00BC6A37"/>
    <w:p w14:paraId="6D1E4A1C" w14:textId="77777777" w:rsidR="00BC6A37" w:rsidRDefault="00BC6A37"/>
    <w:tbl>
      <w:tblPr>
        <w:tblW w:w="0" w:type="auto"/>
        <w:jc w:val="center"/>
        <w:tblLook w:val="04A0" w:firstRow="1" w:lastRow="0" w:firstColumn="1" w:lastColumn="0" w:noHBand="0" w:noVBand="1"/>
      </w:tblPr>
      <w:tblGrid>
        <w:gridCol w:w="4514"/>
        <w:gridCol w:w="4514"/>
      </w:tblGrid>
      <w:tr w:rsidR="00BC6A37" w14:paraId="701F29F2" w14:textId="77777777">
        <w:trPr>
          <w:jc w:val="center"/>
        </w:trPr>
        <w:tc>
          <w:tcPr>
            <w:tcW w:w="4514" w:type="dxa"/>
            <w:shd w:val="clear" w:color="auto" w:fill="F3F4F6"/>
          </w:tcPr>
          <w:p w14:paraId="3E0E0C5B" w14:textId="77777777" w:rsidR="00BC6A37" w:rsidRDefault="00000000">
            <w:r>
              <w:rPr>
                <w:rFonts w:ascii="Calibri" w:hAnsi="Calibri"/>
                <w:b/>
                <w:color w:val="0B1F3B"/>
                <w:sz w:val="20"/>
              </w:rPr>
              <w:t>Document Version</w:t>
            </w:r>
          </w:p>
        </w:tc>
        <w:tc>
          <w:tcPr>
            <w:tcW w:w="4514" w:type="dxa"/>
            <w:shd w:val="clear" w:color="auto" w:fill="FFFFFF"/>
          </w:tcPr>
          <w:p w14:paraId="3BFCE663" w14:textId="77777777" w:rsidR="00BC6A37" w:rsidRDefault="00000000">
            <w:r>
              <w:rPr>
                <w:rFonts w:ascii="Calibri" w:hAnsi="Calibri"/>
                <w:sz w:val="20"/>
              </w:rPr>
              <w:t>1.0</w:t>
            </w:r>
          </w:p>
        </w:tc>
      </w:tr>
      <w:tr w:rsidR="00BC6A37" w14:paraId="1DE03AD7" w14:textId="77777777">
        <w:trPr>
          <w:jc w:val="center"/>
        </w:trPr>
        <w:tc>
          <w:tcPr>
            <w:tcW w:w="4514" w:type="dxa"/>
            <w:shd w:val="clear" w:color="auto" w:fill="F3F4F6"/>
          </w:tcPr>
          <w:p w14:paraId="76991BC7" w14:textId="77777777" w:rsidR="00BC6A37" w:rsidRDefault="00000000">
            <w:r>
              <w:rPr>
                <w:rFonts w:ascii="Calibri" w:hAnsi="Calibri"/>
                <w:b/>
                <w:color w:val="0B1F3B"/>
                <w:sz w:val="20"/>
              </w:rPr>
              <w:t>Date</w:t>
            </w:r>
          </w:p>
        </w:tc>
        <w:tc>
          <w:tcPr>
            <w:tcW w:w="4514" w:type="dxa"/>
            <w:shd w:val="clear" w:color="auto" w:fill="FFFFFF"/>
          </w:tcPr>
          <w:p w14:paraId="6ACB8CAA" w14:textId="77777777" w:rsidR="00BC6A37" w:rsidRDefault="00000000">
            <w:r>
              <w:rPr>
                <w:rFonts w:ascii="Calibri" w:hAnsi="Calibri"/>
                <w:sz w:val="20"/>
              </w:rPr>
              <w:t>20 May 2026</w:t>
            </w:r>
          </w:p>
        </w:tc>
      </w:tr>
      <w:tr w:rsidR="00BC6A37" w14:paraId="54D619E5" w14:textId="77777777">
        <w:trPr>
          <w:jc w:val="center"/>
        </w:trPr>
        <w:tc>
          <w:tcPr>
            <w:tcW w:w="4514" w:type="dxa"/>
            <w:shd w:val="clear" w:color="auto" w:fill="F3F4F6"/>
          </w:tcPr>
          <w:p w14:paraId="3E3DFEEE" w14:textId="77777777" w:rsidR="00BC6A37" w:rsidRDefault="00000000">
            <w:r>
              <w:rPr>
                <w:rFonts w:ascii="Calibri" w:hAnsi="Calibri"/>
                <w:b/>
                <w:color w:val="0B1F3B"/>
                <w:sz w:val="20"/>
              </w:rPr>
              <w:t>Prepared By</w:t>
            </w:r>
          </w:p>
        </w:tc>
        <w:tc>
          <w:tcPr>
            <w:tcW w:w="4514" w:type="dxa"/>
            <w:shd w:val="clear" w:color="auto" w:fill="FFFFFF"/>
          </w:tcPr>
          <w:p w14:paraId="6B69CC78" w14:textId="77777777" w:rsidR="00BC6A37" w:rsidRDefault="00000000">
            <w:r>
              <w:rPr>
                <w:rFonts w:ascii="Calibri" w:hAnsi="Calibri"/>
                <w:sz w:val="20"/>
              </w:rPr>
              <w:t>Naman Jain — People Tech Group Inc.</w:t>
            </w:r>
          </w:p>
        </w:tc>
      </w:tr>
      <w:tr w:rsidR="00BC6A37" w14:paraId="38B64227" w14:textId="77777777">
        <w:trPr>
          <w:jc w:val="center"/>
        </w:trPr>
        <w:tc>
          <w:tcPr>
            <w:tcW w:w="4514" w:type="dxa"/>
            <w:shd w:val="clear" w:color="auto" w:fill="F3F4F6"/>
          </w:tcPr>
          <w:p w14:paraId="34AC3B3C" w14:textId="77777777" w:rsidR="00BC6A37" w:rsidRDefault="00000000">
            <w:r>
              <w:rPr>
                <w:rFonts w:ascii="Calibri" w:hAnsi="Calibri"/>
                <w:b/>
                <w:color w:val="0B1F3B"/>
                <w:sz w:val="20"/>
              </w:rPr>
              <w:t>Classification</w:t>
            </w:r>
          </w:p>
        </w:tc>
        <w:tc>
          <w:tcPr>
            <w:tcW w:w="4514" w:type="dxa"/>
            <w:shd w:val="clear" w:color="auto" w:fill="FFFFFF"/>
          </w:tcPr>
          <w:p w14:paraId="4E694CDB" w14:textId="77777777" w:rsidR="00BC6A37" w:rsidRDefault="00000000">
            <w:r>
              <w:rPr>
                <w:rFonts w:ascii="Calibri" w:hAnsi="Calibri"/>
                <w:sz w:val="20"/>
              </w:rPr>
              <w:t>Internal / Restricted</w:t>
            </w:r>
          </w:p>
        </w:tc>
      </w:tr>
      <w:tr w:rsidR="00BC6A37" w14:paraId="13B86267" w14:textId="77777777">
        <w:trPr>
          <w:jc w:val="center"/>
        </w:trPr>
        <w:tc>
          <w:tcPr>
            <w:tcW w:w="4514" w:type="dxa"/>
            <w:shd w:val="clear" w:color="auto" w:fill="F3F4F6"/>
          </w:tcPr>
          <w:p w14:paraId="4314AEC8" w14:textId="77777777" w:rsidR="00BC6A37" w:rsidRDefault="00000000">
            <w:r>
              <w:rPr>
                <w:rFonts w:ascii="Calibri" w:hAnsi="Calibri"/>
                <w:b/>
                <w:color w:val="0B1F3B"/>
                <w:sz w:val="20"/>
              </w:rPr>
              <w:t>Status</w:t>
            </w:r>
          </w:p>
        </w:tc>
        <w:tc>
          <w:tcPr>
            <w:tcW w:w="4514" w:type="dxa"/>
            <w:shd w:val="clear" w:color="auto" w:fill="FFFFFF"/>
          </w:tcPr>
          <w:p w14:paraId="0B81F59E" w14:textId="77777777" w:rsidR="00BC6A37" w:rsidRDefault="00000000">
            <w:r>
              <w:rPr>
                <w:rFonts w:ascii="Calibri" w:hAnsi="Calibri"/>
                <w:sz w:val="20"/>
              </w:rPr>
              <w:t>Final</w:t>
            </w:r>
          </w:p>
        </w:tc>
      </w:tr>
    </w:tbl>
    <w:p w14:paraId="23A3BF25" w14:textId="77777777" w:rsidR="00BC6A37" w:rsidRDefault="00000000">
      <w:r>
        <w:br w:type="page"/>
      </w:r>
    </w:p>
    <w:p w14:paraId="5BE8AAFB" w14:textId="77777777" w:rsidR="00BC6A37" w:rsidRDefault="00000000">
      <w:pPr>
        <w:spacing w:before="360" w:after="120"/>
      </w:pPr>
      <w:r>
        <w:rPr>
          <w:rFonts w:ascii="Calibri" w:hAnsi="Calibri"/>
          <w:b/>
          <w:color w:val="0B1F3B"/>
          <w:sz w:val="32"/>
        </w:rPr>
        <w:lastRenderedPageBreak/>
        <w:t>Table of Contents</w:t>
      </w:r>
    </w:p>
    <w:p w14:paraId="07F45666" w14:textId="77777777" w:rsidR="00BC6A37" w:rsidRDefault="00BC6A37">
      <w:pPr>
        <w:pBdr>
          <w:bottom w:val="single" w:sz="6" w:space="1" w:color="C6A75E"/>
        </w:pBdr>
        <w:spacing w:after="0"/>
      </w:pPr>
    </w:p>
    <w:p w14:paraId="43A33A28" w14:textId="77777777" w:rsidR="00BC6A37" w:rsidRDefault="00000000">
      <w:pPr>
        <w:spacing w:before="20" w:after="20"/>
      </w:pPr>
      <w:r>
        <w:rPr>
          <w:rFonts w:ascii="Calibri" w:hAnsi="Calibri"/>
          <w:b/>
          <w:color w:val="0B1F3B"/>
          <w:sz w:val="21"/>
        </w:rPr>
        <w:t>1   Executive Summary</w:t>
      </w:r>
    </w:p>
    <w:p w14:paraId="67FAE5B9" w14:textId="77777777" w:rsidR="00BC6A37" w:rsidRDefault="00000000">
      <w:pPr>
        <w:spacing w:before="20" w:after="20"/>
      </w:pPr>
      <w:r>
        <w:rPr>
          <w:rFonts w:ascii="Calibri" w:hAnsi="Calibri"/>
          <w:b/>
          <w:color w:val="0B1F3B"/>
          <w:sz w:val="21"/>
        </w:rPr>
        <w:t>2   Project Overview</w:t>
      </w:r>
    </w:p>
    <w:p w14:paraId="1F4BD834" w14:textId="77777777" w:rsidR="00BC6A37" w:rsidRDefault="00000000">
      <w:pPr>
        <w:spacing w:before="20" w:after="20"/>
      </w:pPr>
      <w:r>
        <w:rPr>
          <w:rFonts w:ascii="Calibri" w:hAnsi="Calibri"/>
          <w:b/>
          <w:color w:val="0B1F3B"/>
          <w:sz w:val="21"/>
        </w:rPr>
        <w:t>3   Technology Stack</w:t>
      </w:r>
    </w:p>
    <w:p w14:paraId="3BB20F3E" w14:textId="77777777" w:rsidR="00BC6A37" w:rsidRDefault="00000000">
      <w:pPr>
        <w:spacing w:before="20" w:after="20"/>
      </w:pPr>
      <w:r>
        <w:rPr>
          <w:rFonts w:ascii="Calibri" w:hAnsi="Calibri"/>
          <w:b/>
          <w:color w:val="0B1F3B"/>
          <w:sz w:val="21"/>
        </w:rPr>
        <w:t>4   System Architecture Overview</w:t>
      </w:r>
    </w:p>
    <w:p w14:paraId="38FF9AE3" w14:textId="77777777" w:rsidR="00BC6A37" w:rsidRDefault="00000000">
      <w:pPr>
        <w:spacing w:before="20" w:after="20"/>
      </w:pPr>
      <w:r>
        <w:rPr>
          <w:rFonts w:ascii="Calibri" w:hAnsi="Calibri"/>
          <w:b/>
          <w:color w:val="0B1F3B"/>
          <w:sz w:val="21"/>
        </w:rPr>
        <w:t>5   Application Flow Diagrams</w:t>
      </w:r>
    </w:p>
    <w:p w14:paraId="40E5B661" w14:textId="77777777" w:rsidR="00BC6A37" w:rsidRDefault="00000000">
      <w:pPr>
        <w:spacing w:before="20" w:after="20"/>
      </w:pPr>
      <w:r>
        <w:rPr>
          <w:rFonts w:ascii="Calibri" w:hAnsi="Calibri"/>
          <w:b/>
          <w:color w:val="0B1F3B"/>
          <w:sz w:val="21"/>
        </w:rPr>
        <w:t>6   Frontend Project Structure</w:t>
      </w:r>
    </w:p>
    <w:p w14:paraId="47927EC1" w14:textId="77777777" w:rsidR="00BC6A37" w:rsidRDefault="00000000">
      <w:pPr>
        <w:spacing w:before="20" w:after="20"/>
      </w:pPr>
      <w:r>
        <w:rPr>
          <w:rFonts w:ascii="Calibri" w:hAnsi="Calibri"/>
          <w:b/>
          <w:color w:val="0B1F3B"/>
          <w:sz w:val="21"/>
        </w:rPr>
        <w:t>7   Routing &amp; Navigation</w:t>
      </w:r>
    </w:p>
    <w:p w14:paraId="5A1591F2" w14:textId="77777777" w:rsidR="00BC6A37" w:rsidRDefault="00000000">
      <w:pPr>
        <w:spacing w:before="20" w:after="20"/>
      </w:pPr>
      <w:r>
        <w:rPr>
          <w:rFonts w:ascii="Calibri" w:hAnsi="Calibri"/>
          <w:b/>
          <w:color w:val="0B1F3B"/>
          <w:sz w:val="21"/>
        </w:rPr>
        <w:t>8   Core Pages</w:t>
      </w:r>
    </w:p>
    <w:p w14:paraId="088CD6F8" w14:textId="77777777" w:rsidR="00BC6A37" w:rsidRDefault="00000000">
      <w:pPr>
        <w:spacing w:before="20" w:after="20"/>
      </w:pPr>
      <w:r>
        <w:rPr>
          <w:rFonts w:ascii="Calibri" w:hAnsi="Calibri"/>
          <w:color w:val="6B7280"/>
          <w:sz w:val="21"/>
        </w:rPr>
        <w:t xml:space="preserve">   8.1   Landing Page</w:t>
      </w:r>
    </w:p>
    <w:p w14:paraId="1E1FAAB5" w14:textId="77777777" w:rsidR="00BC6A37" w:rsidRDefault="00000000">
      <w:pPr>
        <w:spacing w:before="20" w:after="20"/>
      </w:pPr>
      <w:r>
        <w:rPr>
          <w:rFonts w:ascii="Calibri" w:hAnsi="Calibri"/>
          <w:color w:val="6B7280"/>
          <w:sz w:val="21"/>
        </w:rPr>
        <w:t xml:space="preserve">   8.2   Chatbot Interface (Full View)</w:t>
      </w:r>
    </w:p>
    <w:p w14:paraId="3FE4A796" w14:textId="77777777" w:rsidR="00BC6A37" w:rsidRDefault="00000000">
      <w:pPr>
        <w:spacing w:before="20" w:after="20"/>
      </w:pPr>
      <w:r>
        <w:rPr>
          <w:rFonts w:ascii="Calibri" w:hAnsi="Calibri"/>
          <w:color w:val="6B7280"/>
          <w:sz w:val="21"/>
        </w:rPr>
        <w:t xml:space="preserve">   8.3   Search Results</w:t>
      </w:r>
    </w:p>
    <w:p w14:paraId="41FE0A6C" w14:textId="77777777" w:rsidR="00BC6A37" w:rsidRDefault="00000000">
      <w:pPr>
        <w:spacing w:before="20" w:after="20"/>
      </w:pPr>
      <w:r>
        <w:rPr>
          <w:rFonts w:ascii="Calibri" w:hAnsi="Calibri"/>
          <w:color w:val="6B7280"/>
          <w:sz w:val="21"/>
        </w:rPr>
        <w:t xml:space="preserve">   8.4   Analytics Dashboard</w:t>
      </w:r>
    </w:p>
    <w:p w14:paraId="49E29E69" w14:textId="77777777" w:rsidR="00BC6A37" w:rsidRDefault="00000000">
      <w:pPr>
        <w:spacing w:before="20" w:after="20"/>
      </w:pPr>
      <w:r>
        <w:rPr>
          <w:rFonts w:ascii="Calibri" w:hAnsi="Calibri"/>
          <w:b/>
          <w:color w:val="0B1F3B"/>
          <w:sz w:val="21"/>
        </w:rPr>
        <w:t>9   Shared Components</w:t>
      </w:r>
    </w:p>
    <w:p w14:paraId="15E3FF6F" w14:textId="77777777" w:rsidR="00BC6A37" w:rsidRDefault="00000000">
      <w:pPr>
        <w:spacing w:before="20" w:after="20"/>
      </w:pPr>
      <w:r>
        <w:rPr>
          <w:rFonts w:ascii="Calibri" w:hAnsi="Calibri"/>
          <w:color w:val="6B7280"/>
          <w:sz w:val="21"/>
        </w:rPr>
        <w:t xml:space="preserve">   9.1   ChatBubble</w:t>
      </w:r>
    </w:p>
    <w:p w14:paraId="66CAFE45" w14:textId="77777777" w:rsidR="00BC6A37" w:rsidRDefault="00000000">
      <w:pPr>
        <w:spacing w:before="20" w:after="20"/>
      </w:pPr>
      <w:r>
        <w:rPr>
          <w:rFonts w:ascii="Calibri" w:hAnsi="Calibri"/>
          <w:color w:val="6B7280"/>
          <w:sz w:val="21"/>
        </w:rPr>
        <w:t xml:space="preserve">   9.2   ChatbotPopup (Floating Widget)</w:t>
      </w:r>
    </w:p>
    <w:p w14:paraId="148978B5" w14:textId="77777777" w:rsidR="00BC6A37" w:rsidRDefault="00000000">
      <w:pPr>
        <w:spacing w:before="20" w:after="20"/>
      </w:pPr>
      <w:r>
        <w:rPr>
          <w:rFonts w:ascii="Calibri" w:hAnsi="Calibri"/>
          <w:color w:val="6B7280"/>
          <w:sz w:val="21"/>
        </w:rPr>
        <w:t xml:space="preserve">   9.3   SaathiAvatar</w:t>
      </w:r>
    </w:p>
    <w:p w14:paraId="78E870D9" w14:textId="77777777" w:rsidR="00BC6A37" w:rsidRDefault="00000000">
      <w:pPr>
        <w:spacing w:before="20" w:after="20"/>
      </w:pPr>
      <w:r>
        <w:rPr>
          <w:rFonts w:ascii="Calibri" w:hAnsi="Calibri"/>
          <w:color w:val="6B7280"/>
          <w:sz w:val="21"/>
        </w:rPr>
        <w:t xml:space="preserve">   9.4   AISearchBar</w:t>
      </w:r>
    </w:p>
    <w:p w14:paraId="083E1E69" w14:textId="77777777" w:rsidR="00BC6A37" w:rsidRDefault="00000000">
      <w:pPr>
        <w:spacing w:before="20" w:after="20"/>
      </w:pPr>
      <w:r>
        <w:rPr>
          <w:rFonts w:ascii="Calibri" w:hAnsi="Calibri"/>
          <w:b/>
          <w:color w:val="0B1F3B"/>
          <w:sz w:val="21"/>
        </w:rPr>
        <w:t>10   API Integrations</w:t>
      </w:r>
    </w:p>
    <w:p w14:paraId="52215312" w14:textId="77777777" w:rsidR="00BC6A37" w:rsidRDefault="00000000">
      <w:pPr>
        <w:spacing w:before="20" w:after="20"/>
      </w:pPr>
      <w:r>
        <w:rPr>
          <w:rFonts w:ascii="Calibri" w:hAnsi="Calibri"/>
          <w:color w:val="6B7280"/>
          <w:sz w:val="21"/>
        </w:rPr>
        <w:t xml:space="preserve">   10.1   Chat Hybrid Context API</w:t>
      </w:r>
    </w:p>
    <w:p w14:paraId="637CCAD4" w14:textId="77777777" w:rsidR="00BC6A37" w:rsidRDefault="00000000">
      <w:pPr>
        <w:spacing w:before="20" w:after="20"/>
      </w:pPr>
      <w:r>
        <w:rPr>
          <w:rFonts w:ascii="Calibri" w:hAnsi="Calibri"/>
          <w:color w:val="6B7280"/>
          <w:sz w:val="21"/>
        </w:rPr>
        <w:t xml:space="preserve">   10.2   Semantic Search API</w:t>
      </w:r>
    </w:p>
    <w:p w14:paraId="457E196E" w14:textId="77777777" w:rsidR="00BC6A37" w:rsidRDefault="00000000">
      <w:pPr>
        <w:spacing w:before="20" w:after="20"/>
      </w:pPr>
      <w:r>
        <w:rPr>
          <w:rFonts w:ascii="Calibri" w:hAnsi="Calibri"/>
          <w:color w:val="6B7280"/>
          <w:sz w:val="21"/>
        </w:rPr>
        <w:t xml:space="preserve">   10.3   Metrics — KPIs</w:t>
      </w:r>
    </w:p>
    <w:p w14:paraId="11A278D1" w14:textId="77777777" w:rsidR="00BC6A37" w:rsidRDefault="00000000">
      <w:pPr>
        <w:spacing w:before="20" w:after="20"/>
      </w:pPr>
      <w:r>
        <w:rPr>
          <w:rFonts w:ascii="Calibri" w:hAnsi="Calibri"/>
          <w:color w:val="6B7280"/>
          <w:sz w:val="21"/>
        </w:rPr>
        <w:t xml:space="preserve">   10.4   Metrics — Traffic</w:t>
      </w:r>
    </w:p>
    <w:p w14:paraId="210193F6" w14:textId="77777777" w:rsidR="00BC6A37" w:rsidRDefault="00000000">
      <w:pPr>
        <w:spacing w:before="20" w:after="20"/>
      </w:pPr>
      <w:r>
        <w:rPr>
          <w:rFonts w:ascii="Calibri" w:hAnsi="Calibri"/>
          <w:color w:val="6B7280"/>
          <w:sz w:val="21"/>
        </w:rPr>
        <w:t xml:space="preserve">   10.5   Metrics — Response Time</w:t>
      </w:r>
    </w:p>
    <w:p w14:paraId="54961A62" w14:textId="77777777" w:rsidR="00BC6A37" w:rsidRDefault="00000000">
      <w:pPr>
        <w:spacing w:before="20" w:after="20"/>
      </w:pPr>
      <w:r>
        <w:rPr>
          <w:rFonts w:ascii="Calibri" w:hAnsi="Calibri"/>
          <w:color w:val="6B7280"/>
          <w:sz w:val="21"/>
        </w:rPr>
        <w:t xml:space="preserve">   10.6   Metrics — Language Distribution</w:t>
      </w:r>
    </w:p>
    <w:p w14:paraId="1D7F0F86" w14:textId="77777777" w:rsidR="00BC6A37" w:rsidRDefault="00000000">
      <w:pPr>
        <w:spacing w:before="20" w:after="20"/>
      </w:pPr>
      <w:r>
        <w:rPr>
          <w:rFonts w:ascii="Calibri" w:hAnsi="Calibri"/>
          <w:color w:val="6B7280"/>
          <w:sz w:val="21"/>
        </w:rPr>
        <w:t xml:space="preserve">   10.7   Metrics — Portal Queries</w:t>
      </w:r>
    </w:p>
    <w:p w14:paraId="2E834D11" w14:textId="77777777" w:rsidR="00BC6A37" w:rsidRDefault="00000000">
      <w:pPr>
        <w:spacing w:before="20" w:after="20"/>
      </w:pPr>
      <w:r>
        <w:rPr>
          <w:rFonts w:ascii="Calibri" w:hAnsi="Calibri"/>
          <w:color w:val="6B7280"/>
          <w:sz w:val="21"/>
        </w:rPr>
        <w:t xml:space="preserve">   10.8   Metrics — Top Topics</w:t>
      </w:r>
    </w:p>
    <w:p w14:paraId="7E30404A" w14:textId="77777777" w:rsidR="00BC6A37" w:rsidRDefault="00000000">
      <w:pPr>
        <w:spacing w:before="20" w:after="20"/>
      </w:pPr>
      <w:r>
        <w:rPr>
          <w:rFonts w:ascii="Calibri" w:hAnsi="Calibri"/>
          <w:b/>
          <w:color w:val="0B1F3B"/>
          <w:sz w:val="21"/>
        </w:rPr>
        <w:t>11   Chatbot Integration Deep-Dive</w:t>
      </w:r>
    </w:p>
    <w:p w14:paraId="1C1F6327" w14:textId="77777777" w:rsidR="00BC6A37" w:rsidRDefault="00000000">
      <w:pPr>
        <w:spacing w:before="20" w:after="20"/>
      </w:pPr>
      <w:r>
        <w:rPr>
          <w:rFonts w:ascii="Calibri" w:hAnsi="Calibri"/>
          <w:b/>
          <w:color w:val="0B1F3B"/>
          <w:sz w:val="21"/>
        </w:rPr>
        <w:t>12   Search Integration Deep-Dive</w:t>
      </w:r>
    </w:p>
    <w:p w14:paraId="7B2B83D7" w14:textId="77777777" w:rsidR="00BC6A37" w:rsidRDefault="00000000">
      <w:pPr>
        <w:spacing w:before="20" w:after="20"/>
      </w:pPr>
      <w:r>
        <w:rPr>
          <w:rFonts w:ascii="Calibri" w:hAnsi="Calibri"/>
          <w:b/>
          <w:color w:val="0B1F3B"/>
          <w:sz w:val="21"/>
        </w:rPr>
        <w:t>13   Analytics Dashboard Deep-Dive</w:t>
      </w:r>
    </w:p>
    <w:p w14:paraId="4F6DC38B" w14:textId="77777777" w:rsidR="00BC6A37" w:rsidRDefault="00000000">
      <w:pPr>
        <w:spacing w:before="20" w:after="20"/>
      </w:pPr>
      <w:r>
        <w:rPr>
          <w:rFonts w:ascii="Calibri" w:hAnsi="Calibri"/>
          <w:b/>
          <w:color w:val="0B1F3B"/>
          <w:sz w:val="21"/>
        </w:rPr>
        <w:t>14   State Management Patterns</w:t>
      </w:r>
    </w:p>
    <w:p w14:paraId="40F38FD3" w14:textId="77777777" w:rsidR="00BC6A37" w:rsidRDefault="00000000">
      <w:pPr>
        <w:spacing w:before="20" w:after="20"/>
      </w:pPr>
      <w:r>
        <w:rPr>
          <w:rFonts w:ascii="Calibri" w:hAnsi="Calibri"/>
          <w:b/>
          <w:color w:val="0B1F3B"/>
          <w:sz w:val="21"/>
        </w:rPr>
        <w:t>15   Data Persistence &amp; localStorage</w:t>
      </w:r>
    </w:p>
    <w:p w14:paraId="5AE173CF" w14:textId="77777777" w:rsidR="00BC6A37" w:rsidRDefault="00000000">
      <w:pPr>
        <w:spacing w:before="20" w:after="20"/>
      </w:pPr>
      <w:r>
        <w:rPr>
          <w:rFonts w:ascii="Calibri" w:hAnsi="Calibri"/>
          <w:b/>
          <w:color w:val="0B1F3B"/>
          <w:sz w:val="21"/>
        </w:rPr>
        <w:t>16   Vite Proxy Configuration</w:t>
      </w:r>
    </w:p>
    <w:p w14:paraId="1624A418" w14:textId="77777777" w:rsidR="00BC6A37" w:rsidRDefault="00000000">
      <w:pPr>
        <w:spacing w:before="20" w:after="20"/>
      </w:pPr>
      <w:r>
        <w:rPr>
          <w:rFonts w:ascii="Calibri" w:hAnsi="Calibri"/>
          <w:b/>
          <w:color w:val="0B1F3B"/>
          <w:sz w:val="21"/>
        </w:rPr>
        <w:t>17   Styling, Theming &amp; Accessibility</w:t>
      </w:r>
    </w:p>
    <w:p w14:paraId="16B7E2AC" w14:textId="77777777" w:rsidR="00BC6A37" w:rsidRDefault="00000000">
      <w:pPr>
        <w:spacing w:before="20" w:after="20"/>
      </w:pPr>
      <w:r>
        <w:rPr>
          <w:rFonts w:ascii="Calibri" w:hAnsi="Calibri"/>
          <w:b/>
          <w:color w:val="0B1F3B"/>
          <w:sz w:val="21"/>
        </w:rPr>
        <w:t>18   Security Considerations</w:t>
      </w:r>
    </w:p>
    <w:p w14:paraId="277F8B92" w14:textId="77777777" w:rsidR="00BC6A37" w:rsidRDefault="00000000">
      <w:pPr>
        <w:spacing w:before="20" w:after="20"/>
      </w:pPr>
      <w:r>
        <w:rPr>
          <w:rFonts w:ascii="Calibri" w:hAnsi="Calibri"/>
          <w:b/>
          <w:color w:val="0B1F3B"/>
          <w:sz w:val="21"/>
        </w:rPr>
        <w:t>19   Deployment Architecture</w:t>
      </w:r>
    </w:p>
    <w:p w14:paraId="631A2486" w14:textId="77777777" w:rsidR="00BC6A37" w:rsidRDefault="00000000">
      <w:pPr>
        <w:spacing w:before="20" w:after="20"/>
      </w:pPr>
      <w:r>
        <w:rPr>
          <w:rFonts w:ascii="Calibri" w:hAnsi="Calibri"/>
          <w:b/>
          <w:color w:val="0B1F3B"/>
          <w:sz w:val="21"/>
        </w:rPr>
        <w:t>20   Appendix — Complete API Reference</w:t>
      </w:r>
    </w:p>
    <w:p w14:paraId="7CF80344" w14:textId="77777777" w:rsidR="00BC6A37" w:rsidRDefault="00000000">
      <w:r>
        <w:br w:type="page"/>
      </w:r>
    </w:p>
    <w:p w14:paraId="51A238B2" w14:textId="77777777" w:rsidR="00BC6A37" w:rsidRDefault="00000000">
      <w:pPr>
        <w:spacing w:before="360" w:after="120"/>
      </w:pPr>
      <w:r>
        <w:rPr>
          <w:rFonts w:ascii="Calibri" w:hAnsi="Calibri"/>
          <w:b/>
          <w:color w:val="0B1F3B"/>
          <w:sz w:val="32"/>
        </w:rPr>
        <w:lastRenderedPageBreak/>
        <w:t>1. Executive Summary</w:t>
      </w:r>
    </w:p>
    <w:p w14:paraId="5765DB35" w14:textId="77777777" w:rsidR="00BC6A37" w:rsidRDefault="00BC6A37">
      <w:pPr>
        <w:pBdr>
          <w:bottom w:val="single" w:sz="6" w:space="1" w:color="C6A75E"/>
        </w:pBdr>
        <w:spacing w:after="0"/>
      </w:pPr>
    </w:p>
    <w:p w14:paraId="79975239" w14:textId="77777777" w:rsidR="00BC6A37" w:rsidRDefault="00000000">
      <w:pPr>
        <w:spacing w:before="40" w:after="80"/>
      </w:pPr>
      <w:r>
        <w:rPr>
          <w:rFonts w:ascii="Calibri" w:hAnsi="Calibri"/>
          <w:color w:val="1F2937"/>
          <w:sz w:val="21"/>
        </w:rPr>
        <w:t>Sanskriti Saathi is an AI-powered heritage platform developed for the Ministry of Culture, Government of India. It provides citizens with an intelligent interface to explore India's vast cultural heritage — spanning monuments, museums, manuscripts, Vedic traditions, performing arts, archival records, and government cultural schemes — all drawn from trusted Government of India portals.</w:t>
      </w:r>
    </w:p>
    <w:p w14:paraId="3D3A49F8" w14:textId="77777777" w:rsidR="00BC6A37" w:rsidRDefault="00000000">
      <w:pPr>
        <w:spacing w:before="40" w:after="80"/>
      </w:pPr>
      <w:r>
        <w:rPr>
          <w:rFonts w:ascii="Calibri" w:hAnsi="Calibri"/>
          <w:color w:val="1F2937"/>
          <w:sz w:val="21"/>
        </w:rPr>
        <w:t>The platform consists of three integrated modules: (1) a semantic search engine that queries across 66+ government portals, (2) a conversational AI chatbot (Sanskriti Saathi) capable of multi-turn, context-aware dialogue in 13 languages, and (3) a real-time analytics dashboard for administrators to monitor system health, query patterns, and user engagement.</w:t>
      </w:r>
    </w:p>
    <w:p w14:paraId="00349347" w14:textId="77777777" w:rsidR="00BC6A37" w:rsidRDefault="00000000">
      <w:pPr>
        <w:spacing w:before="40" w:after="80"/>
      </w:pPr>
      <w:r>
        <w:rPr>
          <w:rFonts w:ascii="Calibri" w:hAnsi="Calibri"/>
          <w:color w:val="1F2937"/>
          <w:sz w:val="21"/>
        </w:rPr>
        <w:t>The frontend is a React 18 / TypeScript single-page application built with Vite, communicating with a Python FastAPI backend (port 8000) that orchestrates LLM inference, RAG (Retrieval-Augmented Generation) via a vector database, and web-crawled content from 66 cultural portals.</w:t>
      </w:r>
    </w:p>
    <w:tbl>
      <w:tblPr>
        <w:tblStyle w:val="TableGrid"/>
        <w:tblW w:w="0" w:type="auto"/>
        <w:tblLook w:val="04A0" w:firstRow="1" w:lastRow="0" w:firstColumn="1" w:lastColumn="0" w:noHBand="0" w:noVBand="1"/>
      </w:tblPr>
      <w:tblGrid>
        <w:gridCol w:w="2592"/>
        <w:gridCol w:w="5040"/>
        <w:gridCol w:w="1296"/>
      </w:tblGrid>
      <w:tr w:rsidR="00BC6A37" w14:paraId="008F22C9" w14:textId="77777777">
        <w:tc>
          <w:tcPr>
            <w:tcW w:w="2592" w:type="dxa"/>
            <w:shd w:val="clear" w:color="auto" w:fill="0B1F3B"/>
          </w:tcPr>
          <w:p w14:paraId="7C02B8A5" w14:textId="77777777" w:rsidR="00BC6A37" w:rsidRDefault="00000000">
            <w:r>
              <w:rPr>
                <w:rFonts w:ascii="Calibri" w:hAnsi="Calibri"/>
                <w:b/>
                <w:color w:val="FFFFFF"/>
                <w:sz w:val="20"/>
              </w:rPr>
              <w:t>Module</w:t>
            </w:r>
          </w:p>
        </w:tc>
        <w:tc>
          <w:tcPr>
            <w:tcW w:w="5040" w:type="dxa"/>
            <w:shd w:val="clear" w:color="auto" w:fill="0B1F3B"/>
          </w:tcPr>
          <w:p w14:paraId="0F729871" w14:textId="77777777" w:rsidR="00BC6A37" w:rsidRDefault="00000000">
            <w:r>
              <w:rPr>
                <w:rFonts w:ascii="Calibri" w:hAnsi="Calibri"/>
                <w:b/>
                <w:color w:val="FFFFFF"/>
                <w:sz w:val="20"/>
              </w:rPr>
              <w:t>Description</w:t>
            </w:r>
          </w:p>
        </w:tc>
        <w:tc>
          <w:tcPr>
            <w:tcW w:w="1296" w:type="dxa"/>
            <w:shd w:val="clear" w:color="auto" w:fill="0B1F3B"/>
          </w:tcPr>
          <w:p w14:paraId="3A4EEAB6" w14:textId="77777777" w:rsidR="00BC6A37" w:rsidRDefault="00000000">
            <w:r>
              <w:rPr>
                <w:rFonts w:ascii="Calibri" w:hAnsi="Calibri"/>
                <w:b/>
                <w:color w:val="FFFFFF"/>
                <w:sz w:val="20"/>
              </w:rPr>
              <w:t>Status</w:t>
            </w:r>
          </w:p>
        </w:tc>
      </w:tr>
      <w:tr w:rsidR="00BC6A37" w14:paraId="279B17F7" w14:textId="77777777">
        <w:tc>
          <w:tcPr>
            <w:tcW w:w="2592" w:type="dxa"/>
            <w:shd w:val="clear" w:color="auto" w:fill="FFFFFF"/>
          </w:tcPr>
          <w:p w14:paraId="0E362442" w14:textId="77777777" w:rsidR="00BC6A37" w:rsidRDefault="00000000">
            <w:r>
              <w:rPr>
                <w:rFonts w:ascii="Calibri" w:hAnsi="Calibri"/>
                <w:sz w:val="19"/>
              </w:rPr>
              <w:t>Semantic Search</w:t>
            </w:r>
          </w:p>
        </w:tc>
        <w:tc>
          <w:tcPr>
            <w:tcW w:w="5040" w:type="dxa"/>
            <w:shd w:val="clear" w:color="auto" w:fill="FFFFFF"/>
          </w:tcPr>
          <w:p w14:paraId="4E19A409" w14:textId="77777777" w:rsidR="00BC6A37" w:rsidRDefault="00000000">
            <w:r>
              <w:rPr>
                <w:rFonts w:ascii="Calibri" w:hAnsi="Calibri"/>
                <w:sz w:val="19"/>
              </w:rPr>
              <w:t>POST /search — indexes 66+ portals, returns ranked results + AI summary</w:t>
            </w:r>
          </w:p>
        </w:tc>
        <w:tc>
          <w:tcPr>
            <w:tcW w:w="1296" w:type="dxa"/>
            <w:shd w:val="clear" w:color="auto" w:fill="FFFFFF"/>
          </w:tcPr>
          <w:p w14:paraId="48B6CB1E" w14:textId="77777777" w:rsidR="00BC6A37" w:rsidRDefault="00000000">
            <w:r>
              <w:rPr>
                <w:rFonts w:ascii="Calibri" w:hAnsi="Calibri"/>
                <w:sz w:val="19"/>
              </w:rPr>
              <w:t>Live</w:t>
            </w:r>
          </w:p>
        </w:tc>
      </w:tr>
      <w:tr w:rsidR="00BC6A37" w14:paraId="7E82411A" w14:textId="77777777">
        <w:tc>
          <w:tcPr>
            <w:tcW w:w="2592" w:type="dxa"/>
            <w:shd w:val="clear" w:color="auto" w:fill="F9FAFB"/>
          </w:tcPr>
          <w:p w14:paraId="03F31EF3" w14:textId="77777777" w:rsidR="00BC6A37" w:rsidRDefault="00000000">
            <w:r>
              <w:rPr>
                <w:rFonts w:ascii="Calibri" w:hAnsi="Calibri"/>
                <w:sz w:val="19"/>
              </w:rPr>
              <w:t>Chatbot (Saathi)</w:t>
            </w:r>
          </w:p>
        </w:tc>
        <w:tc>
          <w:tcPr>
            <w:tcW w:w="5040" w:type="dxa"/>
            <w:shd w:val="clear" w:color="auto" w:fill="F9FAFB"/>
          </w:tcPr>
          <w:p w14:paraId="20F6F6F1" w14:textId="77777777" w:rsidR="00BC6A37" w:rsidRDefault="00000000">
            <w:r>
              <w:rPr>
                <w:rFonts w:ascii="Calibri" w:hAnsi="Calibri"/>
                <w:sz w:val="19"/>
              </w:rPr>
              <w:t>POST /chat-hybrid-context — multi-turn, RAG-backed, session-aware</w:t>
            </w:r>
          </w:p>
        </w:tc>
        <w:tc>
          <w:tcPr>
            <w:tcW w:w="1296" w:type="dxa"/>
            <w:shd w:val="clear" w:color="auto" w:fill="F9FAFB"/>
          </w:tcPr>
          <w:p w14:paraId="3D6C4AE6" w14:textId="77777777" w:rsidR="00BC6A37" w:rsidRDefault="00000000">
            <w:r>
              <w:rPr>
                <w:rFonts w:ascii="Calibri" w:hAnsi="Calibri"/>
                <w:sz w:val="19"/>
              </w:rPr>
              <w:t>Live</w:t>
            </w:r>
          </w:p>
        </w:tc>
      </w:tr>
      <w:tr w:rsidR="00BC6A37" w14:paraId="0DAE4593" w14:textId="77777777">
        <w:tc>
          <w:tcPr>
            <w:tcW w:w="2592" w:type="dxa"/>
            <w:shd w:val="clear" w:color="auto" w:fill="FFFFFF"/>
          </w:tcPr>
          <w:p w14:paraId="660883B2" w14:textId="77777777" w:rsidR="00BC6A37" w:rsidRDefault="00000000">
            <w:r>
              <w:rPr>
                <w:rFonts w:ascii="Calibri" w:hAnsi="Calibri"/>
                <w:sz w:val="19"/>
              </w:rPr>
              <w:t>Analytics Dashboard</w:t>
            </w:r>
          </w:p>
        </w:tc>
        <w:tc>
          <w:tcPr>
            <w:tcW w:w="5040" w:type="dxa"/>
            <w:shd w:val="clear" w:color="auto" w:fill="FFFFFF"/>
          </w:tcPr>
          <w:p w14:paraId="6FB12A3D" w14:textId="77777777" w:rsidR="00BC6A37" w:rsidRDefault="00000000">
            <w:r>
              <w:rPr>
                <w:rFonts w:ascii="Calibri" w:hAnsi="Calibri"/>
                <w:sz w:val="19"/>
              </w:rPr>
              <w:t>GET /metrics/* — 6 live KPI cards + 5 live charts</w:t>
            </w:r>
          </w:p>
        </w:tc>
        <w:tc>
          <w:tcPr>
            <w:tcW w:w="1296" w:type="dxa"/>
            <w:shd w:val="clear" w:color="auto" w:fill="FFFFFF"/>
          </w:tcPr>
          <w:p w14:paraId="7AAE598C" w14:textId="77777777" w:rsidR="00BC6A37" w:rsidRDefault="00000000">
            <w:r>
              <w:rPr>
                <w:rFonts w:ascii="Calibri" w:hAnsi="Calibri"/>
                <w:sz w:val="19"/>
              </w:rPr>
              <w:t>Live</w:t>
            </w:r>
          </w:p>
        </w:tc>
      </w:tr>
      <w:tr w:rsidR="00BC6A37" w14:paraId="5B36640C" w14:textId="77777777">
        <w:tc>
          <w:tcPr>
            <w:tcW w:w="2592" w:type="dxa"/>
            <w:shd w:val="clear" w:color="auto" w:fill="F9FAFB"/>
          </w:tcPr>
          <w:p w14:paraId="71AFD9AA" w14:textId="77777777" w:rsidR="00BC6A37" w:rsidRDefault="00000000">
            <w:r>
              <w:rPr>
                <w:rFonts w:ascii="Calibri" w:hAnsi="Calibri"/>
                <w:sz w:val="19"/>
              </w:rPr>
              <w:t>Multi-language UI</w:t>
            </w:r>
          </w:p>
        </w:tc>
        <w:tc>
          <w:tcPr>
            <w:tcW w:w="5040" w:type="dxa"/>
            <w:shd w:val="clear" w:color="auto" w:fill="F9FAFB"/>
          </w:tcPr>
          <w:p w14:paraId="023E309E" w14:textId="77777777" w:rsidR="00BC6A37" w:rsidRDefault="00000000">
            <w:r>
              <w:rPr>
                <w:rFonts w:ascii="Calibri" w:hAnsi="Calibri"/>
                <w:sz w:val="19"/>
              </w:rPr>
              <w:t>13 languages via Bhashini; UI available in 5 (en, hi, te, ta, Hinglish)</w:t>
            </w:r>
          </w:p>
        </w:tc>
        <w:tc>
          <w:tcPr>
            <w:tcW w:w="1296" w:type="dxa"/>
            <w:shd w:val="clear" w:color="auto" w:fill="F9FAFB"/>
          </w:tcPr>
          <w:p w14:paraId="26DBD991" w14:textId="77777777" w:rsidR="00BC6A37" w:rsidRDefault="00000000">
            <w:r>
              <w:rPr>
                <w:rFonts w:ascii="Calibri" w:hAnsi="Calibri"/>
                <w:sz w:val="19"/>
              </w:rPr>
              <w:t>Live</w:t>
            </w:r>
          </w:p>
        </w:tc>
      </w:tr>
      <w:tr w:rsidR="00BC6A37" w14:paraId="5F5B53ED" w14:textId="77777777">
        <w:tc>
          <w:tcPr>
            <w:tcW w:w="2592" w:type="dxa"/>
            <w:shd w:val="clear" w:color="auto" w:fill="FFFFFF"/>
          </w:tcPr>
          <w:p w14:paraId="50A8FF11" w14:textId="77777777" w:rsidR="00BC6A37" w:rsidRDefault="00000000">
            <w:r>
              <w:rPr>
                <w:rFonts w:ascii="Calibri" w:hAnsi="Calibri"/>
                <w:sz w:val="19"/>
              </w:rPr>
              <w:t>Accessibility</w:t>
            </w:r>
          </w:p>
        </w:tc>
        <w:tc>
          <w:tcPr>
            <w:tcW w:w="5040" w:type="dxa"/>
            <w:shd w:val="clear" w:color="auto" w:fill="FFFFFF"/>
          </w:tcPr>
          <w:p w14:paraId="7E4E1FCA" w14:textId="77777777" w:rsidR="00BC6A37" w:rsidRDefault="00000000">
            <w:r>
              <w:rPr>
                <w:rFonts w:ascii="Calibri" w:hAnsi="Calibri"/>
                <w:sz w:val="19"/>
              </w:rPr>
              <w:t>WCAG 2.1 AA — high contrast, font scaling, screen reader, big cursor</w:t>
            </w:r>
          </w:p>
        </w:tc>
        <w:tc>
          <w:tcPr>
            <w:tcW w:w="1296" w:type="dxa"/>
            <w:shd w:val="clear" w:color="auto" w:fill="FFFFFF"/>
          </w:tcPr>
          <w:p w14:paraId="162688D0" w14:textId="77777777" w:rsidR="00BC6A37" w:rsidRDefault="00000000">
            <w:r>
              <w:rPr>
                <w:rFonts w:ascii="Calibri" w:hAnsi="Calibri"/>
                <w:sz w:val="19"/>
              </w:rPr>
              <w:t>Live</w:t>
            </w:r>
          </w:p>
        </w:tc>
      </w:tr>
    </w:tbl>
    <w:p w14:paraId="4DAF860F" w14:textId="77777777" w:rsidR="00BC6A37" w:rsidRDefault="00BC6A37"/>
    <w:p w14:paraId="61B6DAEB" w14:textId="77777777" w:rsidR="00BC6A37" w:rsidRDefault="00000000">
      <w:r>
        <w:br w:type="page"/>
      </w:r>
    </w:p>
    <w:p w14:paraId="3EF951AC" w14:textId="77777777" w:rsidR="00BC6A37" w:rsidRDefault="00000000">
      <w:pPr>
        <w:spacing w:before="360" w:after="120"/>
      </w:pPr>
      <w:r>
        <w:rPr>
          <w:rFonts w:ascii="Calibri" w:hAnsi="Calibri"/>
          <w:b/>
          <w:color w:val="0B1F3B"/>
          <w:sz w:val="32"/>
        </w:rPr>
        <w:lastRenderedPageBreak/>
        <w:t>2. Project Overview</w:t>
      </w:r>
    </w:p>
    <w:p w14:paraId="7DBF0753" w14:textId="77777777" w:rsidR="00BC6A37" w:rsidRDefault="00BC6A37">
      <w:pPr>
        <w:pBdr>
          <w:bottom w:val="single" w:sz="6" w:space="1" w:color="C6A75E"/>
        </w:pBdr>
        <w:spacing w:after="0"/>
      </w:pPr>
    </w:p>
    <w:p w14:paraId="2489052C" w14:textId="77777777" w:rsidR="00BC6A37" w:rsidRDefault="00000000">
      <w:pPr>
        <w:spacing w:before="240" w:after="80"/>
      </w:pPr>
      <w:r>
        <w:rPr>
          <w:rFonts w:ascii="Calibri" w:hAnsi="Calibri"/>
          <w:b/>
          <w:color w:val="7C1D2A"/>
          <w:sz w:val="26"/>
        </w:rPr>
        <w:t>2.1  Background &amp; Motivation</w:t>
      </w:r>
    </w:p>
    <w:p w14:paraId="379832F0" w14:textId="77777777" w:rsidR="00BC6A37" w:rsidRDefault="00000000">
      <w:pPr>
        <w:spacing w:before="40" w:after="80"/>
      </w:pPr>
      <w:r>
        <w:rPr>
          <w:rFonts w:ascii="Calibri" w:hAnsi="Calibri"/>
          <w:color w:val="1F2937"/>
          <w:sz w:val="21"/>
        </w:rPr>
        <w:t>India's cultural heritage is documented across dozens of government portals — yet a citizen wanting to learn about a specific monument, scheme, or art form must navigate multiple websites separately. Sanskriti Saathi was conceived to solve this fragmentation: a single AI-powered interface that aggregates and intelligently answers questions across all these sources.</w:t>
      </w:r>
    </w:p>
    <w:p w14:paraId="64E705BD" w14:textId="77777777" w:rsidR="00BC6A37" w:rsidRDefault="00000000">
      <w:pPr>
        <w:spacing w:before="240" w:after="80"/>
      </w:pPr>
      <w:r>
        <w:rPr>
          <w:rFonts w:ascii="Calibri" w:hAnsi="Calibri"/>
          <w:b/>
          <w:color w:val="7C1D2A"/>
          <w:sz w:val="26"/>
        </w:rPr>
        <w:t>2.2  Platform Goals</w:t>
      </w:r>
    </w:p>
    <w:p w14:paraId="0DD41AB9" w14:textId="77777777" w:rsidR="00BC6A37" w:rsidRDefault="00000000">
      <w:pPr>
        <w:pStyle w:val="ListBullet"/>
        <w:spacing w:before="20" w:after="20"/>
        <w:ind w:left="432"/>
      </w:pPr>
      <w:r>
        <w:rPr>
          <w:rFonts w:ascii="Calibri" w:hAnsi="Calibri"/>
          <w:color w:val="1F2937"/>
          <w:sz w:val="21"/>
        </w:rPr>
        <w:t>Provide an AI assistant that answers cultural heritage queries in 13 Indian languages.</w:t>
      </w:r>
    </w:p>
    <w:p w14:paraId="1D11F6BD" w14:textId="77777777" w:rsidR="00BC6A37" w:rsidRDefault="00000000">
      <w:pPr>
        <w:pStyle w:val="ListBullet"/>
        <w:spacing w:before="20" w:after="20"/>
        <w:ind w:left="432"/>
      </w:pPr>
      <w:r>
        <w:rPr>
          <w:rFonts w:ascii="Calibri" w:hAnsi="Calibri"/>
          <w:color w:val="1F2937"/>
          <w:sz w:val="21"/>
        </w:rPr>
        <w:t>Surface relevant results from 66 government cultural portals via semantic search.</w:t>
      </w:r>
    </w:p>
    <w:p w14:paraId="553367BB" w14:textId="77777777" w:rsidR="00BC6A37" w:rsidRDefault="00000000">
      <w:pPr>
        <w:pStyle w:val="ListBullet"/>
        <w:spacing w:before="20" w:after="20"/>
        <w:ind w:left="432"/>
      </w:pPr>
      <w:r>
        <w:rPr>
          <w:rFonts w:ascii="Calibri" w:hAnsi="Calibri"/>
          <w:color w:val="1F2937"/>
          <w:sz w:val="21"/>
        </w:rPr>
        <w:t>Enable administrators to monitor usage, performance, and query trends in real time.</w:t>
      </w:r>
    </w:p>
    <w:p w14:paraId="301F5E2E" w14:textId="77777777" w:rsidR="00BC6A37" w:rsidRDefault="00000000">
      <w:pPr>
        <w:pStyle w:val="ListBullet"/>
        <w:spacing w:before="20" w:after="20"/>
        <w:ind w:left="432"/>
      </w:pPr>
      <w:r>
        <w:rPr>
          <w:rFonts w:ascii="Calibri" w:hAnsi="Calibri"/>
          <w:color w:val="1F2937"/>
          <w:sz w:val="21"/>
        </w:rPr>
        <w:t>Maintain accuracy through RAG (Retrieval-Augmented Generation) — every answer cites sources.</w:t>
      </w:r>
    </w:p>
    <w:p w14:paraId="3E6CDE1B" w14:textId="77777777" w:rsidR="00BC6A37" w:rsidRDefault="00000000">
      <w:pPr>
        <w:pStyle w:val="ListBullet"/>
        <w:spacing w:before="20" w:after="20"/>
        <w:ind w:left="432"/>
      </w:pPr>
      <w:r>
        <w:rPr>
          <w:rFonts w:ascii="Calibri" w:hAnsi="Calibri"/>
          <w:color w:val="1F2937"/>
          <w:sz w:val="21"/>
        </w:rPr>
        <w:t>Comply with government accessibility, hosting (MeitY/NIC), and data policies.</w:t>
      </w:r>
    </w:p>
    <w:p w14:paraId="71919204" w14:textId="77777777" w:rsidR="00BC6A37" w:rsidRDefault="00000000">
      <w:pPr>
        <w:spacing w:before="240" w:after="80"/>
      </w:pPr>
      <w:r>
        <w:rPr>
          <w:rFonts w:ascii="Calibri" w:hAnsi="Calibri"/>
          <w:b/>
          <w:color w:val="7C1D2A"/>
          <w:sz w:val="26"/>
        </w:rPr>
        <w:t>2.3  Key Stakeholders</w:t>
      </w:r>
    </w:p>
    <w:tbl>
      <w:tblPr>
        <w:tblStyle w:val="TableGrid"/>
        <w:tblW w:w="0" w:type="auto"/>
        <w:tblLook w:val="04A0" w:firstRow="1" w:lastRow="0" w:firstColumn="1" w:lastColumn="0" w:noHBand="0" w:noVBand="1"/>
      </w:tblPr>
      <w:tblGrid>
        <w:gridCol w:w="3562"/>
        <w:gridCol w:w="5683"/>
      </w:tblGrid>
      <w:tr w:rsidR="00BC6A37" w14:paraId="3D4A2706" w14:textId="77777777">
        <w:tc>
          <w:tcPr>
            <w:tcW w:w="3600" w:type="dxa"/>
            <w:shd w:val="clear" w:color="auto" w:fill="0B1F3B"/>
          </w:tcPr>
          <w:p w14:paraId="789B85FB" w14:textId="77777777" w:rsidR="00BC6A37" w:rsidRDefault="00000000">
            <w:r>
              <w:rPr>
                <w:rFonts w:ascii="Calibri" w:hAnsi="Calibri"/>
                <w:b/>
                <w:color w:val="FFFFFF"/>
                <w:sz w:val="20"/>
              </w:rPr>
              <w:t>Stakeholder</w:t>
            </w:r>
          </w:p>
        </w:tc>
        <w:tc>
          <w:tcPr>
            <w:tcW w:w="5760" w:type="dxa"/>
            <w:shd w:val="clear" w:color="auto" w:fill="0B1F3B"/>
          </w:tcPr>
          <w:p w14:paraId="016FE8FF" w14:textId="77777777" w:rsidR="00BC6A37" w:rsidRDefault="00000000">
            <w:r>
              <w:rPr>
                <w:rFonts w:ascii="Calibri" w:hAnsi="Calibri"/>
                <w:b/>
                <w:color w:val="FFFFFF"/>
                <w:sz w:val="20"/>
              </w:rPr>
              <w:t>Role / Interest</w:t>
            </w:r>
          </w:p>
        </w:tc>
      </w:tr>
      <w:tr w:rsidR="00BC6A37" w14:paraId="43474C5F" w14:textId="77777777">
        <w:tc>
          <w:tcPr>
            <w:tcW w:w="3600" w:type="dxa"/>
            <w:shd w:val="clear" w:color="auto" w:fill="FFFFFF"/>
          </w:tcPr>
          <w:p w14:paraId="60C7E759" w14:textId="77777777" w:rsidR="00BC6A37" w:rsidRDefault="00000000">
            <w:r>
              <w:rPr>
                <w:rFonts w:ascii="Calibri" w:hAnsi="Calibri"/>
                <w:sz w:val="19"/>
              </w:rPr>
              <w:t>Ministry of Culture, GoI</w:t>
            </w:r>
          </w:p>
        </w:tc>
        <w:tc>
          <w:tcPr>
            <w:tcW w:w="5760" w:type="dxa"/>
            <w:shd w:val="clear" w:color="auto" w:fill="FFFFFF"/>
          </w:tcPr>
          <w:p w14:paraId="70032249" w14:textId="77777777" w:rsidR="00BC6A37" w:rsidRDefault="00000000">
            <w:r>
              <w:rPr>
                <w:rFonts w:ascii="Calibri" w:hAnsi="Calibri"/>
                <w:sz w:val="19"/>
              </w:rPr>
              <w:t>Platform owner; content source authority</w:t>
            </w:r>
          </w:p>
        </w:tc>
      </w:tr>
      <w:tr w:rsidR="00BC6A37" w14:paraId="52428790" w14:textId="77777777">
        <w:tc>
          <w:tcPr>
            <w:tcW w:w="3600" w:type="dxa"/>
            <w:shd w:val="clear" w:color="auto" w:fill="F9FAFB"/>
          </w:tcPr>
          <w:p w14:paraId="2149AA1C" w14:textId="77777777" w:rsidR="00BC6A37" w:rsidRDefault="00000000">
            <w:r>
              <w:rPr>
                <w:rFonts w:ascii="Calibri" w:hAnsi="Calibri"/>
                <w:sz w:val="19"/>
              </w:rPr>
              <w:t>NIC / MeghRaj CSP</w:t>
            </w:r>
          </w:p>
        </w:tc>
        <w:tc>
          <w:tcPr>
            <w:tcW w:w="5760" w:type="dxa"/>
            <w:shd w:val="clear" w:color="auto" w:fill="F9FAFB"/>
          </w:tcPr>
          <w:p w14:paraId="220FC698" w14:textId="77777777" w:rsidR="00BC6A37" w:rsidRDefault="00000000">
            <w:r>
              <w:rPr>
                <w:rFonts w:ascii="Calibri" w:hAnsi="Calibri"/>
                <w:sz w:val="19"/>
              </w:rPr>
              <w:t>Hosting infrastructure</w:t>
            </w:r>
          </w:p>
        </w:tc>
      </w:tr>
      <w:tr w:rsidR="00BC6A37" w14:paraId="44CB6A9E" w14:textId="77777777">
        <w:tc>
          <w:tcPr>
            <w:tcW w:w="3600" w:type="dxa"/>
            <w:shd w:val="clear" w:color="auto" w:fill="FFFFFF"/>
          </w:tcPr>
          <w:p w14:paraId="5D57910D" w14:textId="77777777" w:rsidR="00BC6A37" w:rsidRDefault="00000000">
            <w:r>
              <w:rPr>
                <w:rFonts w:ascii="Calibri" w:hAnsi="Calibri"/>
                <w:sz w:val="19"/>
              </w:rPr>
              <w:t>End Users (Citizens)</w:t>
            </w:r>
          </w:p>
        </w:tc>
        <w:tc>
          <w:tcPr>
            <w:tcW w:w="5760" w:type="dxa"/>
            <w:shd w:val="clear" w:color="auto" w:fill="FFFFFF"/>
          </w:tcPr>
          <w:p w14:paraId="03649597" w14:textId="77777777" w:rsidR="00BC6A37" w:rsidRDefault="00000000">
            <w:r>
              <w:rPr>
                <w:rFonts w:ascii="Calibri" w:hAnsi="Calibri"/>
                <w:sz w:val="19"/>
              </w:rPr>
              <w:t>Heritage discovery, cultural queries</w:t>
            </w:r>
          </w:p>
        </w:tc>
      </w:tr>
      <w:tr w:rsidR="00BC6A37" w14:paraId="7B3F2143" w14:textId="77777777">
        <w:tc>
          <w:tcPr>
            <w:tcW w:w="3600" w:type="dxa"/>
            <w:shd w:val="clear" w:color="auto" w:fill="F9FAFB"/>
          </w:tcPr>
          <w:p w14:paraId="4AC6020B" w14:textId="77777777" w:rsidR="00BC6A37" w:rsidRDefault="00000000">
            <w:r>
              <w:rPr>
                <w:rFonts w:ascii="Calibri" w:hAnsi="Calibri"/>
                <w:sz w:val="19"/>
              </w:rPr>
              <w:t>Administrators</w:t>
            </w:r>
          </w:p>
        </w:tc>
        <w:tc>
          <w:tcPr>
            <w:tcW w:w="5760" w:type="dxa"/>
            <w:shd w:val="clear" w:color="auto" w:fill="F9FAFB"/>
          </w:tcPr>
          <w:p w14:paraId="29494740" w14:textId="77777777" w:rsidR="00BC6A37" w:rsidRDefault="00000000">
            <w:r>
              <w:rPr>
                <w:rFonts w:ascii="Calibri" w:hAnsi="Calibri"/>
                <w:sz w:val="19"/>
              </w:rPr>
              <w:t>Monitor KPIs, search trends, system health</w:t>
            </w:r>
          </w:p>
        </w:tc>
      </w:tr>
      <w:tr w:rsidR="00BC6A37" w14:paraId="23983776" w14:textId="77777777">
        <w:tc>
          <w:tcPr>
            <w:tcW w:w="3600" w:type="dxa"/>
            <w:shd w:val="clear" w:color="auto" w:fill="FFFFFF"/>
          </w:tcPr>
          <w:p w14:paraId="3FEBFE54" w14:textId="77777777" w:rsidR="00BC6A37" w:rsidRDefault="00000000">
            <w:r>
              <w:rPr>
                <w:rFonts w:ascii="Calibri" w:hAnsi="Calibri"/>
                <w:sz w:val="19"/>
              </w:rPr>
              <w:t>People Tech Group Inc.</w:t>
            </w:r>
          </w:p>
        </w:tc>
        <w:tc>
          <w:tcPr>
            <w:tcW w:w="5760" w:type="dxa"/>
            <w:shd w:val="clear" w:color="auto" w:fill="FFFFFF"/>
          </w:tcPr>
          <w:p w14:paraId="5B88A113" w14:textId="77777777" w:rsidR="00BC6A37" w:rsidRDefault="00000000">
            <w:r>
              <w:rPr>
                <w:rFonts w:ascii="Calibri" w:hAnsi="Calibri"/>
                <w:sz w:val="19"/>
              </w:rPr>
              <w:t>Development and maintenance</w:t>
            </w:r>
          </w:p>
        </w:tc>
      </w:tr>
    </w:tbl>
    <w:p w14:paraId="21947060" w14:textId="77777777" w:rsidR="00BC6A37" w:rsidRDefault="00BC6A37"/>
    <w:p w14:paraId="56A7E9CA" w14:textId="77777777" w:rsidR="00BC6A37" w:rsidRDefault="00000000">
      <w:pPr>
        <w:spacing w:before="240" w:after="80"/>
      </w:pPr>
      <w:r>
        <w:rPr>
          <w:rFonts w:ascii="Calibri" w:hAnsi="Calibri"/>
          <w:b/>
          <w:color w:val="7C1D2A"/>
          <w:sz w:val="26"/>
        </w:rPr>
        <w:t>2.4  Indexed Cultural Portals (Primary Sources)</w:t>
      </w:r>
    </w:p>
    <w:p w14:paraId="02C0DF33" w14:textId="77777777" w:rsidR="00BC6A37" w:rsidRDefault="00000000">
      <w:pPr>
        <w:pStyle w:val="ListBullet"/>
        <w:spacing w:before="20" w:after="20"/>
        <w:ind w:left="432"/>
      </w:pPr>
      <w:r>
        <w:rPr>
          <w:rFonts w:ascii="Calibri" w:hAnsi="Calibri"/>
          <w:color w:val="1F2937"/>
          <w:sz w:val="21"/>
        </w:rPr>
        <w:t>indianculture.gov.in — Digital repository of India's cultural heritage</w:t>
      </w:r>
    </w:p>
    <w:p w14:paraId="3C3F61D2" w14:textId="77777777" w:rsidR="00BC6A37" w:rsidRDefault="00000000">
      <w:pPr>
        <w:pStyle w:val="ListBullet"/>
        <w:spacing w:before="20" w:after="20"/>
        <w:ind w:left="432"/>
      </w:pPr>
      <w:r>
        <w:rPr>
          <w:rFonts w:ascii="Calibri" w:hAnsi="Calibri"/>
          <w:color w:val="1F2937"/>
          <w:sz w:val="21"/>
        </w:rPr>
        <w:t>vedicheritage.gov.in — Vedic texts, manuscripts, and traditions</w:t>
      </w:r>
    </w:p>
    <w:p w14:paraId="66989B44" w14:textId="77777777" w:rsidR="00BC6A37" w:rsidRDefault="00000000">
      <w:pPr>
        <w:pStyle w:val="ListBullet"/>
        <w:spacing w:before="20" w:after="20"/>
        <w:ind w:left="432"/>
      </w:pPr>
      <w:r>
        <w:rPr>
          <w:rFonts w:ascii="Calibri" w:hAnsi="Calibri"/>
          <w:color w:val="1F2937"/>
          <w:sz w:val="21"/>
        </w:rPr>
        <w:t>museumsofindia.gov.in — National museum collections</w:t>
      </w:r>
    </w:p>
    <w:p w14:paraId="078978B7" w14:textId="77777777" w:rsidR="00BC6A37" w:rsidRDefault="00000000">
      <w:pPr>
        <w:pStyle w:val="ListBullet"/>
        <w:spacing w:before="20" w:after="20"/>
        <w:ind w:left="432"/>
      </w:pPr>
      <w:r>
        <w:rPr>
          <w:rFonts w:ascii="Calibri" w:hAnsi="Calibri"/>
          <w:color w:val="1F2937"/>
          <w:sz w:val="21"/>
        </w:rPr>
        <w:t>culture.gov.in — Ministry of Culture official portal</w:t>
      </w:r>
    </w:p>
    <w:p w14:paraId="3FE8C55E" w14:textId="77777777" w:rsidR="00BC6A37" w:rsidRDefault="00000000">
      <w:pPr>
        <w:pStyle w:val="ListBullet"/>
        <w:spacing w:before="20" w:after="20"/>
        <w:ind w:left="432"/>
      </w:pPr>
      <w:r>
        <w:rPr>
          <w:rFonts w:ascii="Calibri" w:hAnsi="Calibri"/>
          <w:color w:val="1F2937"/>
          <w:sz w:val="21"/>
        </w:rPr>
        <w:t>mgmd.gov.in — Mahatma Gandhi's digital archives</w:t>
      </w:r>
    </w:p>
    <w:p w14:paraId="5FE88C86" w14:textId="77777777" w:rsidR="00BC6A37" w:rsidRDefault="00000000">
      <w:pPr>
        <w:pStyle w:val="ListBullet"/>
        <w:spacing w:before="20" w:after="20"/>
        <w:ind w:left="432"/>
      </w:pPr>
      <w:r>
        <w:rPr>
          <w:rFonts w:ascii="Calibri" w:hAnsi="Calibri"/>
          <w:color w:val="1F2937"/>
          <w:sz w:val="21"/>
        </w:rPr>
        <w:t>abhilekh-patal.in — National Archives of India</w:t>
      </w:r>
    </w:p>
    <w:p w14:paraId="7763E7AA" w14:textId="77777777" w:rsidR="00BC6A37" w:rsidRDefault="00000000">
      <w:pPr>
        <w:pStyle w:val="ListBullet"/>
        <w:spacing w:before="20" w:after="20"/>
        <w:ind w:left="432"/>
      </w:pPr>
      <w:r>
        <w:rPr>
          <w:rFonts w:ascii="Calibri" w:hAnsi="Calibri"/>
          <w:color w:val="1F2937"/>
          <w:sz w:val="21"/>
        </w:rPr>
        <w:t>gyanbharatam.com — Ancient Indian knowledge systems</w:t>
      </w:r>
    </w:p>
    <w:p w14:paraId="4EBB4FAE" w14:textId="77777777" w:rsidR="00BC6A37" w:rsidRDefault="00000000">
      <w:pPr>
        <w:pStyle w:val="ListBullet"/>
        <w:spacing w:before="20" w:after="20"/>
        <w:ind w:left="432"/>
      </w:pPr>
      <w:r>
        <w:rPr>
          <w:rFonts w:ascii="Calibri" w:hAnsi="Calibri"/>
          <w:color w:val="1F2937"/>
          <w:sz w:val="21"/>
        </w:rPr>
        <w:t>asi.nic.in — Archaeological Survey of India (monuments, excavations)</w:t>
      </w:r>
    </w:p>
    <w:p w14:paraId="02ECA7D9" w14:textId="77777777" w:rsidR="00BC6A37" w:rsidRDefault="00000000">
      <w:pPr>
        <w:pStyle w:val="ListBullet"/>
        <w:spacing w:before="20" w:after="20"/>
        <w:ind w:left="432"/>
      </w:pPr>
      <w:r>
        <w:rPr>
          <w:rFonts w:ascii="Calibri" w:hAnsi="Calibri"/>
          <w:color w:val="1F2937"/>
          <w:sz w:val="21"/>
        </w:rPr>
        <w:t>Plus 58 additional portals covering state museums, performing arts, and cultural schemes</w:t>
      </w:r>
    </w:p>
    <w:p w14:paraId="4BEFD6F2" w14:textId="77777777" w:rsidR="00BC6A37" w:rsidRDefault="00000000">
      <w:r>
        <w:br w:type="page"/>
      </w:r>
    </w:p>
    <w:p w14:paraId="4B15D4B6" w14:textId="77777777" w:rsidR="00BC6A37" w:rsidRDefault="00000000">
      <w:pPr>
        <w:spacing w:before="360" w:after="120"/>
      </w:pPr>
      <w:r>
        <w:rPr>
          <w:rFonts w:ascii="Calibri" w:hAnsi="Calibri"/>
          <w:b/>
          <w:color w:val="0B1F3B"/>
          <w:sz w:val="32"/>
        </w:rPr>
        <w:lastRenderedPageBreak/>
        <w:t>3. Technology Stack</w:t>
      </w:r>
    </w:p>
    <w:p w14:paraId="1F8E2FF2" w14:textId="77777777" w:rsidR="00BC6A37" w:rsidRDefault="00BC6A37">
      <w:pPr>
        <w:pBdr>
          <w:bottom w:val="single" w:sz="6" w:space="1" w:color="C6A75E"/>
        </w:pBdr>
        <w:spacing w:after="0"/>
      </w:pPr>
    </w:p>
    <w:p w14:paraId="2CD22AFC" w14:textId="77777777" w:rsidR="00BC6A37" w:rsidRDefault="00000000">
      <w:pPr>
        <w:spacing w:before="240" w:after="80"/>
      </w:pPr>
      <w:r>
        <w:rPr>
          <w:rFonts w:ascii="Calibri" w:hAnsi="Calibri"/>
          <w:b/>
          <w:color w:val="7C1D2A"/>
          <w:sz w:val="26"/>
        </w:rPr>
        <w:t>3.1  Frontend</w:t>
      </w:r>
    </w:p>
    <w:tbl>
      <w:tblPr>
        <w:tblStyle w:val="TableGrid"/>
        <w:tblW w:w="0" w:type="auto"/>
        <w:tblLook w:val="04A0" w:firstRow="1" w:lastRow="0" w:firstColumn="1" w:lastColumn="0" w:noHBand="0" w:noVBand="1"/>
      </w:tblPr>
      <w:tblGrid>
        <w:gridCol w:w="2565"/>
        <w:gridCol w:w="1288"/>
        <w:gridCol w:w="5392"/>
      </w:tblGrid>
      <w:tr w:rsidR="00BC6A37" w14:paraId="5BCAFBDA" w14:textId="77777777">
        <w:tc>
          <w:tcPr>
            <w:tcW w:w="2592" w:type="dxa"/>
            <w:shd w:val="clear" w:color="auto" w:fill="0B1F3B"/>
          </w:tcPr>
          <w:p w14:paraId="15C7D7BF" w14:textId="77777777" w:rsidR="00BC6A37" w:rsidRDefault="00000000">
            <w:r>
              <w:rPr>
                <w:rFonts w:ascii="Calibri" w:hAnsi="Calibri"/>
                <w:b/>
                <w:color w:val="FFFFFF"/>
                <w:sz w:val="20"/>
              </w:rPr>
              <w:t>Technology</w:t>
            </w:r>
          </w:p>
        </w:tc>
        <w:tc>
          <w:tcPr>
            <w:tcW w:w="1296" w:type="dxa"/>
            <w:shd w:val="clear" w:color="auto" w:fill="0B1F3B"/>
          </w:tcPr>
          <w:p w14:paraId="2EAC77D4" w14:textId="77777777" w:rsidR="00BC6A37" w:rsidRDefault="00000000">
            <w:r>
              <w:rPr>
                <w:rFonts w:ascii="Calibri" w:hAnsi="Calibri"/>
                <w:b/>
                <w:color w:val="FFFFFF"/>
                <w:sz w:val="20"/>
              </w:rPr>
              <w:t>Version</w:t>
            </w:r>
          </w:p>
        </w:tc>
        <w:tc>
          <w:tcPr>
            <w:tcW w:w="5472" w:type="dxa"/>
            <w:shd w:val="clear" w:color="auto" w:fill="0B1F3B"/>
          </w:tcPr>
          <w:p w14:paraId="297DD7C2" w14:textId="77777777" w:rsidR="00BC6A37" w:rsidRDefault="00000000">
            <w:r>
              <w:rPr>
                <w:rFonts w:ascii="Calibri" w:hAnsi="Calibri"/>
                <w:b/>
                <w:color w:val="FFFFFF"/>
                <w:sz w:val="20"/>
              </w:rPr>
              <w:t>Purpose</w:t>
            </w:r>
          </w:p>
        </w:tc>
      </w:tr>
      <w:tr w:rsidR="00BC6A37" w14:paraId="75862771" w14:textId="77777777">
        <w:tc>
          <w:tcPr>
            <w:tcW w:w="2592" w:type="dxa"/>
            <w:shd w:val="clear" w:color="auto" w:fill="FFFFFF"/>
          </w:tcPr>
          <w:p w14:paraId="152CB3E3" w14:textId="77777777" w:rsidR="00BC6A37" w:rsidRDefault="00000000">
            <w:r>
              <w:rPr>
                <w:rFonts w:ascii="Calibri" w:hAnsi="Calibri"/>
                <w:sz w:val="19"/>
              </w:rPr>
              <w:t>React</w:t>
            </w:r>
          </w:p>
        </w:tc>
        <w:tc>
          <w:tcPr>
            <w:tcW w:w="1296" w:type="dxa"/>
            <w:shd w:val="clear" w:color="auto" w:fill="FFFFFF"/>
          </w:tcPr>
          <w:p w14:paraId="6EFDCF33" w14:textId="77777777" w:rsidR="00BC6A37" w:rsidRDefault="00000000">
            <w:r>
              <w:rPr>
                <w:rFonts w:ascii="Calibri" w:hAnsi="Calibri"/>
                <w:sz w:val="19"/>
              </w:rPr>
              <w:t>18.3.1</w:t>
            </w:r>
          </w:p>
        </w:tc>
        <w:tc>
          <w:tcPr>
            <w:tcW w:w="5472" w:type="dxa"/>
            <w:shd w:val="clear" w:color="auto" w:fill="FFFFFF"/>
          </w:tcPr>
          <w:p w14:paraId="1A02B929" w14:textId="77777777" w:rsidR="00BC6A37" w:rsidRDefault="00000000">
            <w:r>
              <w:rPr>
                <w:rFonts w:ascii="Calibri" w:hAnsi="Calibri"/>
                <w:sz w:val="19"/>
              </w:rPr>
              <w:t>UI framework — component-based declarative rendering</w:t>
            </w:r>
          </w:p>
        </w:tc>
      </w:tr>
      <w:tr w:rsidR="00BC6A37" w14:paraId="24B80A73" w14:textId="77777777">
        <w:tc>
          <w:tcPr>
            <w:tcW w:w="2592" w:type="dxa"/>
            <w:shd w:val="clear" w:color="auto" w:fill="F9FAFB"/>
          </w:tcPr>
          <w:p w14:paraId="36A41A2E" w14:textId="77777777" w:rsidR="00BC6A37" w:rsidRDefault="00000000">
            <w:r>
              <w:rPr>
                <w:rFonts w:ascii="Calibri" w:hAnsi="Calibri"/>
                <w:sz w:val="19"/>
              </w:rPr>
              <w:t>TypeScript</w:t>
            </w:r>
          </w:p>
        </w:tc>
        <w:tc>
          <w:tcPr>
            <w:tcW w:w="1296" w:type="dxa"/>
            <w:shd w:val="clear" w:color="auto" w:fill="F9FAFB"/>
          </w:tcPr>
          <w:p w14:paraId="508D2190" w14:textId="77777777" w:rsidR="00BC6A37" w:rsidRDefault="00000000">
            <w:r>
              <w:rPr>
                <w:rFonts w:ascii="Calibri" w:hAnsi="Calibri"/>
                <w:sz w:val="19"/>
              </w:rPr>
              <w:t>5.x</w:t>
            </w:r>
          </w:p>
        </w:tc>
        <w:tc>
          <w:tcPr>
            <w:tcW w:w="5472" w:type="dxa"/>
            <w:shd w:val="clear" w:color="auto" w:fill="F9FAFB"/>
          </w:tcPr>
          <w:p w14:paraId="514D7CC2" w14:textId="77777777" w:rsidR="00BC6A37" w:rsidRDefault="00000000">
            <w:r>
              <w:rPr>
                <w:rFonts w:ascii="Calibri" w:hAnsi="Calibri"/>
                <w:sz w:val="19"/>
              </w:rPr>
              <w:t>Type safety across all components and interfaces</w:t>
            </w:r>
          </w:p>
        </w:tc>
      </w:tr>
      <w:tr w:rsidR="00BC6A37" w14:paraId="2E1A3720" w14:textId="77777777">
        <w:tc>
          <w:tcPr>
            <w:tcW w:w="2592" w:type="dxa"/>
            <w:shd w:val="clear" w:color="auto" w:fill="FFFFFF"/>
          </w:tcPr>
          <w:p w14:paraId="4375ADCD" w14:textId="77777777" w:rsidR="00BC6A37" w:rsidRDefault="00000000">
            <w:r>
              <w:rPr>
                <w:rFonts w:ascii="Calibri" w:hAnsi="Calibri"/>
                <w:sz w:val="19"/>
              </w:rPr>
              <w:t>Vite</w:t>
            </w:r>
          </w:p>
        </w:tc>
        <w:tc>
          <w:tcPr>
            <w:tcW w:w="1296" w:type="dxa"/>
            <w:shd w:val="clear" w:color="auto" w:fill="FFFFFF"/>
          </w:tcPr>
          <w:p w14:paraId="14996B04" w14:textId="77777777" w:rsidR="00BC6A37" w:rsidRDefault="00000000">
            <w:r>
              <w:rPr>
                <w:rFonts w:ascii="Calibri" w:hAnsi="Calibri"/>
                <w:sz w:val="19"/>
              </w:rPr>
              <w:t>6.4.1</w:t>
            </w:r>
          </w:p>
        </w:tc>
        <w:tc>
          <w:tcPr>
            <w:tcW w:w="5472" w:type="dxa"/>
            <w:shd w:val="clear" w:color="auto" w:fill="FFFFFF"/>
          </w:tcPr>
          <w:p w14:paraId="5CAB2E40" w14:textId="77777777" w:rsidR="00BC6A37" w:rsidRDefault="00000000">
            <w:r>
              <w:rPr>
                <w:rFonts w:ascii="Calibri" w:hAnsi="Calibri"/>
                <w:sz w:val="19"/>
              </w:rPr>
              <w:t>Build tool — fast HMR, code splitting, proxy</w:t>
            </w:r>
          </w:p>
        </w:tc>
      </w:tr>
      <w:tr w:rsidR="00BC6A37" w14:paraId="6A3C8270" w14:textId="77777777">
        <w:tc>
          <w:tcPr>
            <w:tcW w:w="2592" w:type="dxa"/>
            <w:shd w:val="clear" w:color="auto" w:fill="F9FAFB"/>
          </w:tcPr>
          <w:p w14:paraId="3EC1935A" w14:textId="77777777" w:rsidR="00BC6A37" w:rsidRDefault="00000000">
            <w:r>
              <w:rPr>
                <w:rFonts w:ascii="Calibri" w:hAnsi="Calibri"/>
                <w:sz w:val="19"/>
              </w:rPr>
              <w:t>React Router</w:t>
            </w:r>
          </w:p>
        </w:tc>
        <w:tc>
          <w:tcPr>
            <w:tcW w:w="1296" w:type="dxa"/>
            <w:shd w:val="clear" w:color="auto" w:fill="F9FAFB"/>
          </w:tcPr>
          <w:p w14:paraId="233EBD89" w14:textId="77777777" w:rsidR="00BC6A37" w:rsidRDefault="00000000">
            <w:r>
              <w:rPr>
                <w:rFonts w:ascii="Calibri" w:hAnsi="Calibri"/>
                <w:sz w:val="19"/>
              </w:rPr>
              <w:t>7.13.0</w:t>
            </w:r>
          </w:p>
        </w:tc>
        <w:tc>
          <w:tcPr>
            <w:tcW w:w="5472" w:type="dxa"/>
            <w:shd w:val="clear" w:color="auto" w:fill="F9FAFB"/>
          </w:tcPr>
          <w:p w14:paraId="38FA0271" w14:textId="77777777" w:rsidR="00BC6A37" w:rsidRDefault="00000000">
            <w:r>
              <w:rPr>
                <w:rFonts w:ascii="Calibri" w:hAnsi="Calibri"/>
                <w:sz w:val="19"/>
              </w:rPr>
              <w:t>Client-side hash routing (#/chat, #/search, #/admin)</w:t>
            </w:r>
          </w:p>
        </w:tc>
      </w:tr>
      <w:tr w:rsidR="00BC6A37" w14:paraId="3B1FDAC6" w14:textId="77777777">
        <w:tc>
          <w:tcPr>
            <w:tcW w:w="2592" w:type="dxa"/>
            <w:shd w:val="clear" w:color="auto" w:fill="FFFFFF"/>
          </w:tcPr>
          <w:p w14:paraId="2E64F747" w14:textId="77777777" w:rsidR="00BC6A37" w:rsidRDefault="00000000">
            <w:r>
              <w:rPr>
                <w:rFonts w:ascii="Calibri" w:hAnsi="Calibri"/>
                <w:sz w:val="19"/>
              </w:rPr>
              <w:t>Tailwind CSS</w:t>
            </w:r>
          </w:p>
        </w:tc>
        <w:tc>
          <w:tcPr>
            <w:tcW w:w="1296" w:type="dxa"/>
            <w:shd w:val="clear" w:color="auto" w:fill="FFFFFF"/>
          </w:tcPr>
          <w:p w14:paraId="726F2A8B" w14:textId="77777777" w:rsidR="00BC6A37" w:rsidRDefault="00000000">
            <w:r>
              <w:rPr>
                <w:rFonts w:ascii="Calibri" w:hAnsi="Calibri"/>
                <w:sz w:val="19"/>
              </w:rPr>
              <w:t>4.1.12</w:t>
            </w:r>
          </w:p>
        </w:tc>
        <w:tc>
          <w:tcPr>
            <w:tcW w:w="5472" w:type="dxa"/>
            <w:shd w:val="clear" w:color="auto" w:fill="FFFFFF"/>
          </w:tcPr>
          <w:p w14:paraId="2DC008D7" w14:textId="77777777" w:rsidR="00BC6A37" w:rsidRDefault="00000000">
            <w:r>
              <w:rPr>
                <w:rFonts w:ascii="Calibri" w:hAnsi="Calibri"/>
                <w:sz w:val="19"/>
              </w:rPr>
              <w:t>Utility-first CSS framework</w:t>
            </w:r>
          </w:p>
        </w:tc>
      </w:tr>
      <w:tr w:rsidR="00BC6A37" w14:paraId="64E1C1C4" w14:textId="77777777">
        <w:tc>
          <w:tcPr>
            <w:tcW w:w="2592" w:type="dxa"/>
            <w:shd w:val="clear" w:color="auto" w:fill="F9FAFB"/>
          </w:tcPr>
          <w:p w14:paraId="5018C063" w14:textId="77777777" w:rsidR="00BC6A37" w:rsidRDefault="00000000">
            <w:r>
              <w:rPr>
                <w:rFonts w:ascii="Calibri" w:hAnsi="Calibri"/>
                <w:sz w:val="19"/>
              </w:rPr>
              <w:t>Recharts</w:t>
            </w:r>
          </w:p>
        </w:tc>
        <w:tc>
          <w:tcPr>
            <w:tcW w:w="1296" w:type="dxa"/>
            <w:shd w:val="clear" w:color="auto" w:fill="F9FAFB"/>
          </w:tcPr>
          <w:p w14:paraId="6099635D" w14:textId="77777777" w:rsidR="00BC6A37" w:rsidRDefault="00000000">
            <w:r>
              <w:rPr>
                <w:rFonts w:ascii="Calibri" w:hAnsi="Calibri"/>
                <w:sz w:val="19"/>
              </w:rPr>
              <w:t>2.15.2</w:t>
            </w:r>
          </w:p>
        </w:tc>
        <w:tc>
          <w:tcPr>
            <w:tcW w:w="5472" w:type="dxa"/>
            <w:shd w:val="clear" w:color="auto" w:fill="F9FAFB"/>
          </w:tcPr>
          <w:p w14:paraId="7785D8F9" w14:textId="77777777" w:rsidR="00BC6A37" w:rsidRDefault="00000000">
            <w:r>
              <w:rPr>
                <w:rFonts w:ascii="Calibri" w:hAnsi="Calibri"/>
                <w:sz w:val="19"/>
              </w:rPr>
              <w:t>Charts — AreaChart, LineChart, PieChart</w:t>
            </w:r>
          </w:p>
        </w:tc>
      </w:tr>
      <w:tr w:rsidR="00BC6A37" w14:paraId="378409ED" w14:textId="77777777">
        <w:tc>
          <w:tcPr>
            <w:tcW w:w="2592" w:type="dxa"/>
            <w:shd w:val="clear" w:color="auto" w:fill="FFFFFF"/>
          </w:tcPr>
          <w:p w14:paraId="43D3590A" w14:textId="77777777" w:rsidR="00BC6A37" w:rsidRDefault="00000000">
            <w:r>
              <w:rPr>
                <w:rFonts w:ascii="Calibri" w:hAnsi="Calibri"/>
                <w:sz w:val="19"/>
              </w:rPr>
              <w:t>Lucide React</w:t>
            </w:r>
          </w:p>
        </w:tc>
        <w:tc>
          <w:tcPr>
            <w:tcW w:w="1296" w:type="dxa"/>
            <w:shd w:val="clear" w:color="auto" w:fill="FFFFFF"/>
          </w:tcPr>
          <w:p w14:paraId="1E0BB07F" w14:textId="77777777" w:rsidR="00BC6A37" w:rsidRDefault="00000000">
            <w:r>
              <w:rPr>
                <w:rFonts w:ascii="Calibri" w:hAnsi="Calibri"/>
                <w:sz w:val="19"/>
              </w:rPr>
              <w:t>0.487</w:t>
            </w:r>
          </w:p>
        </w:tc>
        <w:tc>
          <w:tcPr>
            <w:tcW w:w="5472" w:type="dxa"/>
            <w:shd w:val="clear" w:color="auto" w:fill="FFFFFF"/>
          </w:tcPr>
          <w:p w14:paraId="417EC623" w14:textId="77777777" w:rsidR="00BC6A37" w:rsidRDefault="00000000">
            <w:r>
              <w:rPr>
                <w:rFonts w:ascii="Calibri" w:hAnsi="Calibri"/>
                <w:sz w:val="19"/>
              </w:rPr>
              <w:t>Icon library — 900+ icons</w:t>
            </w:r>
          </w:p>
        </w:tc>
      </w:tr>
      <w:tr w:rsidR="00BC6A37" w14:paraId="24C6A64F" w14:textId="77777777">
        <w:tc>
          <w:tcPr>
            <w:tcW w:w="2592" w:type="dxa"/>
            <w:shd w:val="clear" w:color="auto" w:fill="F9FAFB"/>
          </w:tcPr>
          <w:p w14:paraId="5F7DA170" w14:textId="77777777" w:rsidR="00BC6A37" w:rsidRDefault="00000000">
            <w:r>
              <w:rPr>
                <w:rFonts w:ascii="Calibri" w:hAnsi="Calibri"/>
                <w:sz w:val="19"/>
              </w:rPr>
              <w:t>Radix UI</w:t>
            </w:r>
          </w:p>
        </w:tc>
        <w:tc>
          <w:tcPr>
            <w:tcW w:w="1296" w:type="dxa"/>
            <w:shd w:val="clear" w:color="auto" w:fill="F9FAFB"/>
          </w:tcPr>
          <w:p w14:paraId="71A72571" w14:textId="77777777" w:rsidR="00BC6A37" w:rsidRDefault="00000000">
            <w:r>
              <w:rPr>
                <w:rFonts w:ascii="Calibri" w:hAnsi="Calibri"/>
                <w:sz w:val="19"/>
              </w:rPr>
              <w:t>various</w:t>
            </w:r>
          </w:p>
        </w:tc>
        <w:tc>
          <w:tcPr>
            <w:tcW w:w="5472" w:type="dxa"/>
            <w:shd w:val="clear" w:color="auto" w:fill="F9FAFB"/>
          </w:tcPr>
          <w:p w14:paraId="34546580" w14:textId="77777777" w:rsidR="00BC6A37" w:rsidRDefault="00000000">
            <w:r>
              <w:rPr>
                <w:rFonts w:ascii="Calibri" w:hAnsi="Calibri"/>
                <w:sz w:val="19"/>
              </w:rPr>
              <w:t>Accessible primitives — dialog, dropdown, slider</w:t>
            </w:r>
          </w:p>
        </w:tc>
      </w:tr>
      <w:tr w:rsidR="00BC6A37" w14:paraId="05F0CFF3" w14:textId="77777777">
        <w:tc>
          <w:tcPr>
            <w:tcW w:w="2592" w:type="dxa"/>
            <w:shd w:val="clear" w:color="auto" w:fill="FFFFFF"/>
          </w:tcPr>
          <w:p w14:paraId="73E6F120" w14:textId="77777777" w:rsidR="00BC6A37" w:rsidRDefault="00000000">
            <w:r>
              <w:rPr>
                <w:rFonts w:ascii="Calibri" w:hAnsi="Calibri"/>
                <w:sz w:val="19"/>
              </w:rPr>
              <w:t>Motion</w:t>
            </w:r>
          </w:p>
        </w:tc>
        <w:tc>
          <w:tcPr>
            <w:tcW w:w="1296" w:type="dxa"/>
            <w:shd w:val="clear" w:color="auto" w:fill="FFFFFF"/>
          </w:tcPr>
          <w:p w14:paraId="7DBD3CF3" w14:textId="77777777" w:rsidR="00BC6A37" w:rsidRDefault="00000000">
            <w:r>
              <w:rPr>
                <w:rFonts w:ascii="Calibri" w:hAnsi="Calibri"/>
                <w:sz w:val="19"/>
              </w:rPr>
              <w:t>12.23</w:t>
            </w:r>
          </w:p>
        </w:tc>
        <w:tc>
          <w:tcPr>
            <w:tcW w:w="5472" w:type="dxa"/>
            <w:shd w:val="clear" w:color="auto" w:fill="FFFFFF"/>
          </w:tcPr>
          <w:p w14:paraId="5FD83EDF" w14:textId="77777777" w:rsidR="00BC6A37" w:rsidRDefault="00000000">
            <w:r>
              <w:rPr>
                <w:rFonts w:ascii="Calibri" w:hAnsi="Calibri"/>
                <w:sz w:val="19"/>
              </w:rPr>
              <w:t>Animation framework</w:t>
            </w:r>
          </w:p>
        </w:tc>
      </w:tr>
      <w:tr w:rsidR="00BC6A37" w14:paraId="5680ECC5" w14:textId="77777777">
        <w:tc>
          <w:tcPr>
            <w:tcW w:w="2592" w:type="dxa"/>
            <w:shd w:val="clear" w:color="auto" w:fill="F9FAFB"/>
          </w:tcPr>
          <w:p w14:paraId="02665614" w14:textId="77777777" w:rsidR="00BC6A37" w:rsidRDefault="00000000">
            <w:r>
              <w:rPr>
                <w:rFonts w:ascii="Calibri" w:hAnsi="Calibri"/>
                <w:sz w:val="19"/>
              </w:rPr>
              <w:t>Sonner</w:t>
            </w:r>
          </w:p>
        </w:tc>
        <w:tc>
          <w:tcPr>
            <w:tcW w:w="1296" w:type="dxa"/>
            <w:shd w:val="clear" w:color="auto" w:fill="F9FAFB"/>
          </w:tcPr>
          <w:p w14:paraId="2B00E49B" w14:textId="77777777" w:rsidR="00BC6A37" w:rsidRDefault="00000000">
            <w:r>
              <w:rPr>
                <w:rFonts w:ascii="Calibri" w:hAnsi="Calibri"/>
                <w:sz w:val="19"/>
              </w:rPr>
              <w:t>2.0.3</w:t>
            </w:r>
          </w:p>
        </w:tc>
        <w:tc>
          <w:tcPr>
            <w:tcW w:w="5472" w:type="dxa"/>
            <w:shd w:val="clear" w:color="auto" w:fill="F9FAFB"/>
          </w:tcPr>
          <w:p w14:paraId="5C4ECFA6" w14:textId="77777777" w:rsidR="00BC6A37" w:rsidRDefault="00000000">
            <w:r>
              <w:rPr>
                <w:rFonts w:ascii="Calibri" w:hAnsi="Calibri"/>
                <w:sz w:val="19"/>
              </w:rPr>
              <w:t>Toast notifications</w:t>
            </w:r>
          </w:p>
        </w:tc>
      </w:tr>
      <w:tr w:rsidR="00BC6A37" w14:paraId="2CFB9823" w14:textId="77777777">
        <w:tc>
          <w:tcPr>
            <w:tcW w:w="2592" w:type="dxa"/>
            <w:shd w:val="clear" w:color="auto" w:fill="FFFFFF"/>
          </w:tcPr>
          <w:p w14:paraId="2B0816C3" w14:textId="77777777" w:rsidR="00BC6A37" w:rsidRDefault="00000000">
            <w:r>
              <w:rPr>
                <w:rFonts w:ascii="Calibri" w:hAnsi="Calibri"/>
                <w:sz w:val="19"/>
              </w:rPr>
              <w:t>React Hook Form</w:t>
            </w:r>
          </w:p>
        </w:tc>
        <w:tc>
          <w:tcPr>
            <w:tcW w:w="1296" w:type="dxa"/>
            <w:shd w:val="clear" w:color="auto" w:fill="FFFFFF"/>
          </w:tcPr>
          <w:p w14:paraId="705DFE78" w14:textId="77777777" w:rsidR="00BC6A37" w:rsidRDefault="00000000">
            <w:r>
              <w:rPr>
                <w:rFonts w:ascii="Calibri" w:hAnsi="Calibri"/>
                <w:sz w:val="19"/>
              </w:rPr>
              <w:t>7.55.0</w:t>
            </w:r>
          </w:p>
        </w:tc>
        <w:tc>
          <w:tcPr>
            <w:tcW w:w="5472" w:type="dxa"/>
            <w:shd w:val="clear" w:color="auto" w:fill="FFFFFF"/>
          </w:tcPr>
          <w:p w14:paraId="60F8344F" w14:textId="77777777" w:rsidR="00BC6A37" w:rsidRDefault="00000000">
            <w:r>
              <w:rPr>
                <w:rFonts w:ascii="Calibri" w:hAnsi="Calibri"/>
                <w:sz w:val="19"/>
              </w:rPr>
              <w:t>Form state management</w:t>
            </w:r>
          </w:p>
        </w:tc>
      </w:tr>
    </w:tbl>
    <w:p w14:paraId="4B083D99" w14:textId="77777777" w:rsidR="00BC6A37" w:rsidRDefault="00BC6A37"/>
    <w:p w14:paraId="162FE9FB" w14:textId="77777777" w:rsidR="00BC6A37" w:rsidRDefault="00000000">
      <w:pPr>
        <w:spacing w:before="240" w:after="80"/>
      </w:pPr>
      <w:r>
        <w:rPr>
          <w:rFonts w:ascii="Calibri" w:hAnsi="Calibri"/>
          <w:b/>
          <w:color w:val="7C1D2A"/>
          <w:sz w:val="26"/>
        </w:rPr>
        <w:t>3.2  Backend (Python FastAPI — Port 8000)</w:t>
      </w:r>
    </w:p>
    <w:tbl>
      <w:tblPr>
        <w:tblStyle w:val="TableGrid"/>
        <w:tblW w:w="0" w:type="auto"/>
        <w:tblLook w:val="04A0" w:firstRow="1" w:lastRow="0" w:firstColumn="1" w:lastColumn="0" w:noHBand="0" w:noVBand="1"/>
      </w:tblPr>
      <w:tblGrid>
        <w:gridCol w:w="2848"/>
        <w:gridCol w:w="2846"/>
        <w:gridCol w:w="3551"/>
      </w:tblGrid>
      <w:tr w:rsidR="00BC6A37" w14:paraId="30AAB123" w14:textId="77777777">
        <w:tc>
          <w:tcPr>
            <w:tcW w:w="2880" w:type="dxa"/>
            <w:shd w:val="clear" w:color="auto" w:fill="0B1F3B"/>
          </w:tcPr>
          <w:p w14:paraId="472FFC07" w14:textId="77777777" w:rsidR="00BC6A37" w:rsidRDefault="00000000">
            <w:r>
              <w:rPr>
                <w:rFonts w:ascii="Calibri" w:hAnsi="Calibri"/>
                <w:b/>
                <w:color w:val="FFFFFF"/>
                <w:sz w:val="20"/>
              </w:rPr>
              <w:t>Component</w:t>
            </w:r>
          </w:p>
        </w:tc>
        <w:tc>
          <w:tcPr>
            <w:tcW w:w="2880" w:type="dxa"/>
            <w:shd w:val="clear" w:color="auto" w:fill="0B1F3B"/>
          </w:tcPr>
          <w:p w14:paraId="16E47B14" w14:textId="77777777" w:rsidR="00BC6A37" w:rsidRDefault="00000000">
            <w:r>
              <w:rPr>
                <w:rFonts w:ascii="Calibri" w:hAnsi="Calibri"/>
                <w:b/>
                <w:color w:val="FFFFFF"/>
                <w:sz w:val="20"/>
              </w:rPr>
              <w:t>Technology</w:t>
            </w:r>
          </w:p>
        </w:tc>
        <w:tc>
          <w:tcPr>
            <w:tcW w:w="3600" w:type="dxa"/>
            <w:shd w:val="clear" w:color="auto" w:fill="0B1F3B"/>
          </w:tcPr>
          <w:p w14:paraId="56525C45" w14:textId="77777777" w:rsidR="00BC6A37" w:rsidRDefault="00000000">
            <w:r>
              <w:rPr>
                <w:rFonts w:ascii="Calibri" w:hAnsi="Calibri"/>
                <w:b/>
                <w:color w:val="FFFFFF"/>
                <w:sz w:val="20"/>
              </w:rPr>
              <w:t>Role</w:t>
            </w:r>
          </w:p>
        </w:tc>
      </w:tr>
      <w:tr w:rsidR="00BC6A37" w14:paraId="4F62E5BB" w14:textId="77777777">
        <w:tc>
          <w:tcPr>
            <w:tcW w:w="2880" w:type="dxa"/>
            <w:shd w:val="clear" w:color="auto" w:fill="FFFFFF"/>
          </w:tcPr>
          <w:p w14:paraId="1F5A5F0A" w14:textId="77777777" w:rsidR="00BC6A37" w:rsidRDefault="00000000">
            <w:r>
              <w:rPr>
                <w:rFonts w:ascii="Calibri" w:hAnsi="Calibri"/>
                <w:sz w:val="19"/>
              </w:rPr>
              <w:t>API Framework</w:t>
            </w:r>
          </w:p>
        </w:tc>
        <w:tc>
          <w:tcPr>
            <w:tcW w:w="2880" w:type="dxa"/>
            <w:shd w:val="clear" w:color="auto" w:fill="FFFFFF"/>
          </w:tcPr>
          <w:p w14:paraId="68FCB582" w14:textId="77777777" w:rsidR="00BC6A37" w:rsidRDefault="00000000">
            <w:r>
              <w:rPr>
                <w:rFonts w:ascii="Calibri" w:hAnsi="Calibri"/>
                <w:sz w:val="19"/>
              </w:rPr>
              <w:t>FastAPI</w:t>
            </w:r>
          </w:p>
        </w:tc>
        <w:tc>
          <w:tcPr>
            <w:tcW w:w="3600" w:type="dxa"/>
            <w:shd w:val="clear" w:color="auto" w:fill="FFFFFF"/>
          </w:tcPr>
          <w:p w14:paraId="41CC22E1" w14:textId="77777777" w:rsidR="00BC6A37" w:rsidRDefault="00000000">
            <w:r>
              <w:rPr>
                <w:rFonts w:ascii="Calibri" w:hAnsi="Calibri"/>
                <w:sz w:val="19"/>
              </w:rPr>
              <w:t>REST endpoints — /search, /chat-hybrid-context, /metrics/*</w:t>
            </w:r>
          </w:p>
        </w:tc>
      </w:tr>
      <w:tr w:rsidR="00BC6A37" w14:paraId="545D8FBE" w14:textId="77777777">
        <w:tc>
          <w:tcPr>
            <w:tcW w:w="2880" w:type="dxa"/>
            <w:shd w:val="clear" w:color="auto" w:fill="F9FAFB"/>
          </w:tcPr>
          <w:p w14:paraId="20142887" w14:textId="77777777" w:rsidR="00BC6A37" w:rsidRDefault="00000000">
            <w:r>
              <w:rPr>
                <w:rFonts w:ascii="Calibri" w:hAnsi="Calibri"/>
                <w:sz w:val="19"/>
              </w:rPr>
              <w:t>LLM Inference</w:t>
            </w:r>
          </w:p>
        </w:tc>
        <w:tc>
          <w:tcPr>
            <w:tcW w:w="2880" w:type="dxa"/>
            <w:shd w:val="clear" w:color="auto" w:fill="F9FAFB"/>
          </w:tcPr>
          <w:p w14:paraId="4063849B" w14:textId="77777777" w:rsidR="00BC6A37" w:rsidRDefault="00000000">
            <w:r>
              <w:rPr>
                <w:rFonts w:ascii="Calibri" w:hAnsi="Calibri"/>
                <w:sz w:val="19"/>
              </w:rPr>
              <w:t>Azure OpenAI</w:t>
            </w:r>
          </w:p>
        </w:tc>
        <w:tc>
          <w:tcPr>
            <w:tcW w:w="3600" w:type="dxa"/>
            <w:shd w:val="clear" w:color="auto" w:fill="F9FAFB"/>
          </w:tcPr>
          <w:p w14:paraId="44E305AD" w14:textId="77777777" w:rsidR="00BC6A37" w:rsidRDefault="00000000">
            <w:r>
              <w:rPr>
                <w:rFonts w:ascii="Calibri" w:hAnsi="Calibri"/>
                <w:sz w:val="19"/>
              </w:rPr>
              <w:t>GPT-4o / GPT-4 for answer generation</w:t>
            </w:r>
          </w:p>
        </w:tc>
      </w:tr>
      <w:tr w:rsidR="00BC6A37" w14:paraId="382BC846" w14:textId="77777777">
        <w:tc>
          <w:tcPr>
            <w:tcW w:w="2880" w:type="dxa"/>
            <w:shd w:val="clear" w:color="auto" w:fill="FFFFFF"/>
          </w:tcPr>
          <w:p w14:paraId="24605A52" w14:textId="77777777" w:rsidR="00BC6A37" w:rsidRDefault="00000000">
            <w:r>
              <w:rPr>
                <w:rFonts w:ascii="Calibri" w:hAnsi="Calibri"/>
                <w:sz w:val="19"/>
              </w:rPr>
              <w:t>Vector Database</w:t>
            </w:r>
          </w:p>
        </w:tc>
        <w:tc>
          <w:tcPr>
            <w:tcW w:w="2880" w:type="dxa"/>
            <w:shd w:val="clear" w:color="auto" w:fill="FFFFFF"/>
          </w:tcPr>
          <w:p w14:paraId="1F75BDA7" w14:textId="77777777" w:rsidR="00BC6A37" w:rsidRDefault="00000000">
            <w:r>
              <w:rPr>
                <w:rFonts w:ascii="Calibri" w:hAnsi="Calibri"/>
                <w:sz w:val="19"/>
              </w:rPr>
              <w:t>Azure AI Search / Qdrant</w:t>
            </w:r>
          </w:p>
        </w:tc>
        <w:tc>
          <w:tcPr>
            <w:tcW w:w="3600" w:type="dxa"/>
            <w:shd w:val="clear" w:color="auto" w:fill="FFFFFF"/>
          </w:tcPr>
          <w:p w14:paraId="02F97C8C" w14:textId="77777777" w:rsidR="00BC6A37" w:rsidRDefault="00000000">
            <w:r>
              <w:rPr>
                <w:rFonts w:ascii="Calibri" w:hAnsi="Calibri"/>
                <w:sz w:val="19"/>
              </w:rPr>
              <w:t>Semantic embedding search — RAG retrieval</w:t>
            </w:r>
          </w:p>
        </w:tc>
      </w:tr>
      <w:tr w:rsidR="00BC6A37" w14:paraId="290D96F9" w14:textId="77777777">
        <w:tc>
          <w:tcPr>
            <w:tcW w:w="2880" w:type="dxa"/>
            <w:shd w:val="clear" w:color="auto" w:fill="F9FAFB"/>
          </w:tcPr>
          <w:p w14:paraId="02AEEEDE" w14:textId="77777777" w:rsidR="00BC6A37" w:rsidRDefault="00000000">
            <w:r>
              <w:rPr>
                <w:rFonts w:ascii="Calibri" w:hAnsi="Calibri"/>
                <w:sz w:val="19"/>
              </w:rPr>
              <w:t>Embedding Model</w:t>
            </w:r>
          </w:p>
        </w:tc>
        <w:tc>
          <w:tcPr>
            <w:tcW w:w="2880" w:type="dxa"/>
            <w:shd w:val="clear" w:color="auto" w:fill="F9FAFB"/>
          </w:tcPr>
          <w:p w14:paraId="0C0E5F11" w14:textId="77777777" w:rsidR="00BC6A37" w:rsidRDefault="00000000">
            <w:r>
              <w:rPr>
                <w:rFonts w:ascii="Calibri" w:hAnsi="Calibri"/>
                <w:sz w:val="19"/>
              </w:rPr>
              <w:t>text-embedding-ada-002</w:t>
            </w:r>
          </w:p>
        </w:tc>
        <w:tc>
          <w:tcPr>
            <w:tcW w:w="3600" w:type="dxa"/>
            <w:shd w:val="clear" w:color="auto" w:fill="F9FAFB"/>
          </w:tcPr>
          <w:p w14:paraId="1E61CD4C" w14:textId="77777777" w:rsidR="00BC6A37" w:rsidRDefault="00000000">
            <w:r>
              <w:rPr>
                <w:rFonts w:ascii="Calibri" w:hAnsi="Calibri"/>
                <w:sz w:val="19"/>
              </w:rPr>
              <w:t>Convert queries and chunks to embeddings</w:t>
            </w:r>
          </w:p>
        </w:tc>
      </w:tr>
      <w:tr w:rsidR="00BC6A37" w14:paraId="08829FB7" w14:textId="77777777">
        <w:tc>
          <w:tcPr>
            <w:tcW w:w="2880" w:type="dxa"/>
            <w:shd w:val="clear" w:color="auto" w:fill="FFFFFF"/>
          </w:tcPr>
          <w:p w14:paraId="096585CC" w14:textId="77777777" w:rsidR="00BC6A37" w:rsidRDefault="00000000">
            <w:r>
              <w:rPr>
                <w:rFonts w:ascii="Calibri" w:hAnsi="Calibri"/>
                <w:sz w:val="19"/>
              </w:rPr>
              <w:t>Web Crawling</w:t>
            </w:r>
          </w:p>
        </w:tc>
        <w:tc>
          <w:tcPr>
            <w:tcW w:w="2880" w:type="dxa"/>
            <w:shd w:val="clear" w:color="auto" w:fill="FFFFFF"/>
          </w:tcPr>
          <w:p w14:paraId="16CA88D7" w14:textId="77777777" w:rsidR="00BC6A37" w:rsidRDefault="00000000">
            <w:r>
              <w:rPr>
                <w:rFonts w:ascii="Calibri" w:hAnsi="Calibri"/>
                <w:sz w:val="19"/>
              </w:rPr>
              <w:t>Custom Crawler</w:t>
            </w:r>
          </w:p>
        </w:tc>
        <w:tc>
          <w:tcPr>
            <w:tcW w:w="3600" w:type="dxa"/>
            <w:shd w:val="clear" w:color="auto" w:fill="FFFFFF"/>
          </w:tcPr>
          <w:p w14:paraId="72F051E4" w14:textId="77777777" w:rsidR="00BC6A37" w:rsidRDefault="00000000">
            <w:r>
              <w:rPr>
                <w:rFonts w:ascii="Calibri" w:hAnsi="Calibri"/>
                <w:sz w:val="19"/>
              </w:rPr>
              <w:t>Indexes 66 portals; chunks stored in vector DB</w:t>
            </w:r>
          </w:p>
        </w:tc>
      </w:tr>
      <w:tr w:rsidR="00BC6A37" w14:paraId="4C2A08A7" w14:textId="77777777">
        <w:tc>
          <w:tcPr>
            <w:tcW w:w="2880" w:type="dxa"/>
            <w:shd w:val="clear" w:color="auto" w:fill="F9FAFB"/>
          </w:tcPr>
          <w:p w14:paraId="1635DF5D" w14:textId="77777777" w:rsidR="00BC6A37" w:rsidRDefault="00000000">
            <w:r>
              <w:rPr>
                <w:rFonts w:ascii="Calibri" w:hAnsi="Calibri"/>
                <w:sz w:val="19"/>
              </w:rPr>
              <w:t>Language Support</w:t>
            </w:r>
          </w:p>
        </w:tc>
        <w:tc>
          <w:tcPr>
            <w:tcW w:w="2880" w:type="dxa"/>
            <w:shd w:val="clear" w:color="auto" w:fill="F9FAFB"/>
          </w:tcPr>
          <w:p w14:paraId="2BC6A8E3" w14:textId="77777777" w:rsidR="00BC6A37" w:rsidRDefault="00000000">
            <w:r>
              <w:rPr>
                <w:rFonts w:ascii="Calibri" w:hAnsi="Calibri"/>
                <w:sz w:val="19"/>
              </w:rPr>
              <w:t>Bhashini API (disabled)</w:t>
            </w:r>
          </w:p>
        </w:tc>
        <w:tc>
          <w:tcPr>
            <w:tcW w:w="3600" w:type="dxa"/>
            <w:shd w:val="clear" w:color="auto" w:fill="F9FAFB"/>
          </w:tcPr>
          <w:p w14:paraId="7F49C57B" w14:textId="77777777" w:rsidR="00BC6A37" w:rsidRDefault="00000000">
            <w:r>
              <w:rPr>
                <w:rFonts w:ascii="Calibri" w:hAnsi="Calibri"/>
                <w:sz w:val="19"/>
              </w:rPr>
              <w:t>13-language translation (currently commented out)</w:t>
            </w:r>
          </w:p>
        </w:tc>
      </w:tr>
      <w:tr w:rsidR="00BC6A37" w14:paraId="71F4FA31" w14:textId="77777777">
        <w:tc>
          <w:tcPr>
            <w:tcW w:w="2880" w:type="dxa"/>
            <w:shd w:val="clear" w:color="auto" w:fill="FFFFFF"/>
          </w:tcPr>
          <w:p w14:paraId="039ACA02" w14:textId="77777777" w:rsidR="00BC6A37" w:rsidRDefault="00000000">
            <w:r>
              <w:rPr>
                <w:rFonts w:ascii="Calibri" w:hAnsi="Calibri"/>
                <w:sz w:val="19"/>
              </w:rPr>
              <w:t>Session Management</w:t>
            </w:r>
          </w:p>
        </w:tc>
        <w:tc>
          <w:tcPr>
            <w:tcW w:w="2880" w:type="dxa"/>
            <w:shd w:val="clear" w:color="auto" w:fill="FFFFFF"/>
          </w:tcPr>
          <w:p w14:paraId="6444724F" w14:textId="77777777" w:rsidR="00BC6A37" w:rsidRDefault="00000000">
            <w:r>
              <w:rPr>
                <w:rFonts w:ascii="Calibri" w:hAnsi="Calibri"/>
                <w:sz w:val="19"/>
              </w:rPr>
              <w:t>In-memory / Redis</w:t>
            </w:r>
          </w:p>
        </w:tc>
        <w:tc>
          <w:tcPr>
            <w:tcW w:w="3600" w:type="dxa"/>
            <w:shd w:val="clear" w:color="auto" w:fill="FFFFFF"/>
          </w:tcPr>
          <w:p w14:paraId="30E23AC2" w14:textId="77777777" w:rsidR="00BC6A37" w:rsidRDefault="00000000">
            <w:r>
              <w:rPr>
                <w:rFonts w:ascii="Calibri" w:hAnsi="Calibri"/>
                <w:sz w:val="19"/>
              </w:rPr>
              <w:t>Multi-turn chat context per session_id</w:t>
            </w:r>
          </w:p>
        </w:tc>
      </w:tr>
    </w:tbl>
    <w:p w14:paraId="5E2F2236" w14:textId="77777777" w:rsidR="00BC6A37" w:rsidRDefault="00BC6A37"/>
    <w:p w14:paraId="5140478F" w14:textId="77777777" w:rsidR="00BC6A37" w:rsidRDefault="00000000">
      <w:pPr>
        <w:spacing w:before="240" w:after="80"/>
      </w:pPr>
      <w:r>
        <w:rPr>
          <w:rFonts w:ascii="Calibri" w:hAnsi="Calibri"/>
          <w:b/>
          <w:color w:val="7C1D2A"/>
          <w:sz w:val="26"/>
        </w:rPr>
        <w:t>3.3  Infrastructure</w:t>
      </w:r>
    </w:p>
    <w:tbl>
      <w:tblPr>
        <w:tblStyle w:val="TableGrid"/>
        <w:tblW w:w="0" w:type="auto"/>
        <w:tblLook w:val="04A0" w:firstRow="1" w:lastRow="0" w:firstColumn="1" w:lastColumn="0" w:noHBand="0" w:noVBand="1"/>
      </w:tblPr>
      <w:tblGrid>
        <w:gridCol w:w="2851"/>
        <w:gridCol w:w="6394"/>
      </w:tblGrid>
      <w:tr w:rsidR="00BC6A37" w14:paraId="2950D258" w14:textId="77777777">
        <w:tc>
          <w:tcPr>
            <w:tcW w:w="2880" w:type="dxa"/>
            <w:shd w:val="clear" w:color="auto" w:fill="0B1F3B"/>
          </w:tcPr>
          <w:p w14:paraId="2A061FE7" w14:textId="77777777" w:rsidR="00BC6A37" w:rsidRDefault="00000000">
            <w:r>
              <w:rPr>
                <w:rFonts w:ascii="Calibri" w:hAnsi="Calibri"/>
                <w:b/>
                <w:color w:val="FFFFFF"/>
                <w:sz w:val="20"/>
              </w:rPr>
              <w:t>Layer</w:t>
            </w:r>
          </w:p>
        </w:tc>
        <w:tc>
          <w:tcPr>
            <w:tcW w:w="6480" w:type="dxa"/>
            <w:shd w:val="clear" w:color="auto" w:fill="0B1F3B"/>
          </w:tcPr>
          <w:p w14:paraId="4802AA6C" w14:textId="77777777" w:rsidR="00BC6A37" w:rsidRDefault="00000000">
            <w:r>
              <w:rPr>
                <w:rFonts w:ascii="Calibri" w:hAnsi="Calibri"/>
                <w:b/>
                <w:color w:val="FFFFFF"/>
                <w:sz w:val="20"/>
              </w:rPr>
              <w:t>Technology</w:t>
            </w:r>
          </w:p>
        </w:tc>
      </w:tr>
      <w:tr w:rsidR="00BC6A37" w14:paraId="47FB6EA4" w14:textId="77777777">
        <w:tc>
          <w:tcPr>
            <w:tcW w:w="2880" w:type="dxa"/>
            <w:shd w:val="clear" w:color="auto" w:fill="FFFFFF"/>
          </w:tcPr>
          <w:p w14:paraId="1CA23D08" w14:textId="77777777" w:rsidR="00BC6A37" w:rsidRDefault="00000000">
            <w:r>
              <w:rPr>
                <w:rFonts w:ascii="Calibri" w:hAnsi="Calibri"/>
                <w:sz w:val="19"/>
              </w:rPr>
              <w:t>Hosting</w:t>
            </w:r>
          </w:p>
        </w:tc>
        <w:tc>
          <w:tcPr>
            <w:tcW w:w="6480" w:type="dxa"/>
            <w:shd w:val="clear" w:color="auto" w:fill="FFFFFF"/>
          </w:tcPr>
          <w:p w14:paraId="170C2530" w14:textId="77777777" w:rsidR="00BC6A37" w:rsidRDefault="00000000">
            <w:r>
              <w:rPr>
                <w:rFonts w:ascii="Calibri" w:hAnsi="Calibri"/>
                <w:sz w:val="19"/>
              </w:rPr>
              <w:t>MeitY-empanelled CSP (Azure / MeghRaj NIC)</w:t>
            </w:r>
          </w:p>
        </w:tc>
      </w:tr>
      <w:tr w:rsidR="00BC6A37" w14:paraId="21721C16" w14:textId="77777777">
        <w:tc>
          <w:tcPr>
            <w:tcW w:w="2880" w:type="dxa"/>
            <w:shd w:val="clear" w:color="auto" w:fill="F9FAFB"/>
          </w:tcPr>
          <w:p w14:paraId="13D05901" w14:textId="77777777" w:rsidR="00BC6A37" w:rsidRDefault="00000000">
            <w:r>
              <w:rPr>
                <w:rFonts w:ascii="Calibri" w:hAnsi="Calibri"/>
                <w:sz w:val="19"/>
              </w:rPr>
              <w:t>Frontend Serve</w:t>
            </w:r>
          </w:p>
        </w:tc>
        <w:tc>
          <w:tcPr>
            <w:tcW w:w="6480" w:type="dxa"/>
            <w:shd w:val="clear" w:color="auto" w:fill="F9FAFB"/>
          </w:tcPr>
          <w:p w14:paraId="3AF34385" w14:textId="77777777" w:rsidR="00BC6A37" w:rsidRDefault="00000000">
            <w:r>
              <w:rPr>
                <w:rFonts w:ascii="Calibri" w:hAnsi="Calibri"/>
                <w:sz w:val="19"/>
              </w:rPr>
              <w:t>Static SPA — Vite dist/ output</w:t>
            </w:r>
          </w:p>
        </w:tc>
      </w:tr>
      <w:tr w:rsidR="00BC6A37" w14:paraId="2C7E3F12" w14:textId="77777777">
        <w:tc>
          <w:tcPr>
            <w:tcW w:w="2880" w:type="dxa"/>
            <w:shd w:val="clear" w:color="auto" w:fill="FFFFFF"/>
          </w:tcPr>
          <w:p w14:paraId="31AC3882" w14:textId="77777777" w:rsidR="00BC6A37" w:rsidRDefault="00000000">
            <w:r>
              <w:rPr>
                <w:rFonts w:ascii="Calibri" w:hAnsi="Calibri"/>
                <w:sz w:val="19"/>
              </w:rPr>
              <w:t>Backend Serve</w:t>
            </w:r>
          </w:p>
        </w:tc>
        <w:tc>
          <w:tcPr>
            <w:tcW w:w="6480" w:type="dxa"/>
            <w:shd w:val="clear" w:color="auto" w:fill="FFFFFF"/>
          </w:tcPr>
          <w:p w14:paraId="370095C4" w14:textId="77777777" w:rsidR="00BC6A37" w:rsidRDefault="00000000">
            <w:r>
              <w:rPr>
                <w:rFonts w:ascii="Calibri" w:hAnsi="Calibri"/>
                <w:sz w:val="19"/>
              </w:rPr>
              <w:t>Python FastAPI on port 8000</w:t>
            </w:r>
          </w:p>
        </w:tc>
      </w:tr>
      <w:tr w:rsidR="00BC6A37" w14:paraId="02BDCCD3" w14:textId="77777777">
        <w:tc>
          <w:tcPr>
            <w:tcW w:w="2880" w:type="dxa"/>
            <w:shd w:val="clear" w:color="auto" w:fill="F9FAFB"/>
          </w:tcPr>
          <w:p w14:paraId="0246583B" w14:textId="77777777" w:rsidR="00BC6A37" w:rsidRDefault="00000000">
            <w:r>
              <w:rPr>
                <w:rFonts w:ascii="Calibri" w:hAnsi="Calibri"/>
                <w:sz w:val="19"/>
              </w:rPr>
              <w:t>GPU Nodes</w:t>
            </w:r>
          </w:p>
        </w:tc>
        <w:tc>
          <w:tcPr>
            <w:tcW w:w="6480" w:type="dxa"/>
            <w:shd w:val="clear" w:color="auto" w:fill="F9FAFB"/>
          </w:tcPr>
          <w:p w14:paraId="5FB375DF" w14:textId="77777777" w:rsidR="00BC6A37" w:rsidRDefault="00000000">
            <w:r>
              <w:rPr>
                <w:rFonts w:ascii="Calibri" w:hAnsi="Calibri"/>
                <w:sz w:val="19"/>
              </w:rPr>
              <w:t>2× 80 GB GPU for LLM inference</w:t>
            </w:r>
          </w:p>
        </w:tc>
      </w:tr>
      <w:tr w:rsidR="00BC6A37" w14:paraId="624C9F26" w14:textId="77777777">
        <w:tc>
          <w:tcPr>
            <w:tcW w:w="2880" w:type="dxa"/>
            <w:shd w:val="clear" w:color="auto" w:fill="FFFFFF"/>
          </w:tcPr>
          <w:p w14:paraId="466778D8" w14:textId="77777777" w:rsidR="00BC6A37" w:rsidRDefault="00000000">
            <w:r>
              <w:rPr>
                <w:rFonts w:ascii="Calibri" w:hAnsi="Calibri"/>
                <w:sz w:val="19"/>
              </w:rPr>
              <w:t>CPU</w:t>
            </w:r>
          </w:p>
        </w:tc>
        <w:tc>
          <w:tcPr>
            <w:tcW w:w="6480" w:type="dxa"/>
            <w:shd w:val="clear" w:color="auto" w:fill="FFFFFF"/>
          </w:tcPr>
          <w:p w14:paraId="0A93C72C" w14:textId="77777777" w:rsidR="00BC6A37" w:rsidRDefault="00000000">
            <w:r>
              <w:rPr>
                <w:rFonts w:ascii="Calibri" w:hAnsi="Calibri"/>
                <w:sz w:val="19"/>
              </w:rPr>
              <w:t>64 vCPUs</w:t>
            </w:r>
          </w:p>
        </w:tc>
      </w:tr>
      <w:tr w:rsidR="00BC6A37" w14:paraId="210EB36E" w14:textId="77777777">
        <w:tc>
          <w:tcPr>
            <w:tcW w:w="2880" w:type="dxa"/>
            <w:shd w:val="clear" w:color="auto" w:fill="F9FAFB"/>
          </w:tcPr>
          <w:p w14:paraId="30826F8A" w14:textId="77777777" w:rsidR="00BC6A37" w:rsidRDefault="00000000">
            <w:r>
              <w:rPr>
                <w:rFonts w:ascii="Calibri" w:hAnsi="Calibri"/>
                <w:sz w:val="19"/>
              </w:rPr>
              <w:t>RAM</w:t>
            </w:r>
          </w:p>
        </w:tc>
        <w:tc>
          <w:tcPr>
            <w:tcW w:w="6480" w:type="dxa"/>
            <w:shd w:val="clear" w:color="auto" w:fill="F9FAFB"/>
          </w:tcPr>
          <w:p w14:paraId="16FDC8D8" w14:textId="77777777" w:rsidR="00BC6A37" w:rsidRDefault="00000000">
            <w:r>
              <w:rPr>
                <w:rFonts w:ascii="Calibri" w:hAnsi="Calibri"/>
                <w:sz w:val="19"/>
              </w:rPr>
              <w:t>128 GB</w:t>
            </w:r>
          </w:p>
        </w:tc>
      </w:tr>
      <w:tr w:rsidR="00BC6A37" w14:paraId="7842ABAF" w14:textId="77777777">
        <w:tc>
          <w:tcPr>
            <w:tcW w:w="2880" w:type="dxa"/>
            <w:shd w:val="clear" w:color="auto" w:fill="FFFFFF"/>
          </w:tcPr>
          <w:p w14:paraId="4C0635D6" w14:textId="77777777" w:rsidR="00BC6A37" w:rsidRDefault="00000000">
            <w:r>
              <w:rPr>
                <w:rFonts w:ascii="Calibri" w:hAnsi="Calibri"/>
                <w:sz w:val="19"/>
              </w:rPr>
              <w:t>Compliance</w:t>
            </w:r>
          </w:p>
        </w:tc>
        <w:tc>
          <w:tcPr>
            <w:tcW w:w="6480" w:type="dxa"/>
            <w:shd w:val="clear" w:color="auto" w:fill="FFFFFF"/>
          </w:tcPr>
          <w:p w14:paraId="254C3965" w14:textId="77777777" w:rsidR="00BC6A37" w:rsidRDefault="00000000">
            <w:r>
              <w:rPr>
                <w:rFonts w:ascii="Calibri" w:hAnsi="Calibri"/>
                <w:sz w:val="19"/>
              </w:rPr>
              <w:t>NIC / MeghRaj standards</w:t>
            </w:r>
          </w:p>
        </w:tc>
      </w:tr>
    </w:tbl>
    <w:p w14:paraId="30C14A2B" w14:textId="77777777" w:rsidR="00BC6A37" w:rsidRDefault="00BC6A37"/>
    <w:p w14:paraId="02471530" w14:textId="77777777" w:rsidR="00BC6A37" w:rsidRDefault="00000000">
      <w:r>
        <w:br w:type="page"/>
      </w:r>
    </w:p>
    <w:p w14:paraId="7C048370" w14:textId="77777777" w:rsidR="00BC6A37" w:rsidRDefault="00000000">
      <w:pPr>
        <w:spacing w:before="360" w:after="120"/>
      </w:pPr>
      <w:r>
        <w:rPr>
          <w:rFonts w:ascii="Calibri" w:hAnsi="Calibri"/>
          <w:b/>
          <w:color w:val="0B1F3B"/>
          <w:sz w:val="32"/>
        </w:rPr>
        <w:lastRenderedPageBreak/>
        <w:t>4. System Architecture Overview</w:t>
      </w:r>
    </w:p>
    <w:p w14:paraId="543357F3" w14:textId="77777777" w:rsidR="00BC6A37" w:rsidRDefault="00BC6A37">
      <w:pPr>
        <w:pBdr>
          <w:bottom w:val="single" w:sz="6" w:space="1" w:color="C6A75E"/>
        </w:pBdr>
        <w:spacing w:after="0"/>
      </w:pPr>
    </w:p>
    <w:p w14:paraId="50C1E436" w14:textId="77777777" w:rsidR="00BC6A37" w:rsidRDefault="00000000">
      <w:pPr>
        <w:spacing w:before="40" w:after="80"/>
      </w:pPr>
      <w:r>
        <w:rPr>
          <w:rFonts w:ascii="Calibri" w:hAnsi="Calibri"/>
          <w:color w:val="1F2937"/>
          <w:sz w:val="21"/>
        </w:rPr>
        <w:t>The platform follows a three-tier architecture: a React SPA frontend, a Python FastAPI middleware layer, and underlying AI/data services (Azure OpenAI, Vector DB, Web Crawler). During development, Vite proxies API calls to localhost:8000; in production, requests hit the deployed backend endpoint.</w:t>
      </w:r>
    </w:p>
    <w:p w14:paraId="395CCAC7" w14:textId="77777777" w:rsidR="00BC6A37" w:rsidRDefault="00000000">
      <w:pPr>
        <w:spacing w:before="240" w:after="80"/>
      </w:pPr>
      <w:r>
        <w:rPr>
          <w:rFonts w:ascii="Calibri" w:hAnsi="Calibri"/>
          <w:b/>
          <w:color w:val="7C1D2A"/>
          <w:sz w:val="26"/>
        </w:rPr>
        <w:t>4.1  High-Level Architecture Diagram</w:t>
      </w:r>
    </w:p>
    <w:p w14:paraId="37DC01FF" w14:textId="2D0C4B5F"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CITIZEN / ADMINISTRATOR                          │</w:t>
      </w:r>
      <w:r>
        <w:rPr>
          <w:rFonts w:ascii="Courier New" w:hAnsi="Courier New"/>
          <w:color w:val="7C1D2A"/>
          <w:sz w:val="18"/>
        </w:rPr>
        <w:br/>
        <w:t>│                    (Browser — React SPA via Vite)                      │</w:t>
      </w:r>
      <w:r>
        <w:rPr>
          <w:rFonts w:ascii="Courier New" w:hAnsi="Courier New"/>
          <w:color w:val="7C1D2A"/>
          <w:sz w:val="18"/>
        </w:rPr>
        <w:br/>
        <w:t>└──────────────────────────┬──────────────────────────────────────────────┘</w:t>
      </w:r>
      <w:r>
        <w:rPr>
          <w:rFonts w:ascii="Courier New" w:hAnsi="Courier New"/>
          <w:color w:val="7C1D2A"/>
          <w:sz w:val="18"/>
        </w:rPr>
        <w:br/>
        <w:t xml:space="preserve">                           │  HTTPS / Hash Router</w:t>
      </w:r>
      <w:r>
        <w:rPr>
          <w:rFonts w:ascii="Courier New" w:hAnsi="Courier New"/>
          <w:color w:val="7C1D2A"/>
          <w:sz w:val="18"/>
        </w:rPr>
        <w:br/>
        <w:t xml:space="preserve">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Landing    │  │   Chatbot     │  │  Analytics Dashboard    │</w:t>
      </w:r>
      <w:r>
        <w:rPr>
          <w:rFonts w:ascii="Courier New" w:hAnsi="Courier New"/>
          <w:color w:val="7C1D2A"/>
          <w:sz w:val="18"/>
        </w:rPr>
        <w:br/>
        <w:t xml:space="preserve">  │  Page       │  │   Interface   │  │  /admin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Search     │  │  POST         │  │  GET /metrics/*         │</w:t>
      </w:r>
      <w:r>
        <w:rPr>
          <w:rFonts w:ascii="Courier New" w:hAnsi="Courier New"/>
          <w:color w:val="7C1D2A"/>
          <w:sz w:val="18"/>
        </w:rPr>
        <w:br/>
        <w:t xml:space="preserve">  │  Results    │  │  /chat-hybrid │  │  </w:t>
      </w:r>
      <w:proofErr w:type="spellStart"/>
      <w:r>
        <w:rPr>
          <w:rFonts w:ascii="Courier New" w:hAnsi="Courier New"/>
          <w:color w:val="7C1D2A"/>
          <w:sz w:val="18"/>
        </w:rPr>
        <w:t>kpis</w:t>
      </w:r>
      <w:proofErr w:type="spellEnd"/>
      <w:r>
        <w:rPr>
          <w:rFonts w:ascii="Courier New" w:hAnsi="Courier New"/>
          <w:color w:val="7C1D2A"/>
          <w:sz w:val="18"/>
        </w:rPr>
        <w:t>, traffic,         │</w:t>
      </w:r>
      <w:r>
        <w:rPr>
          <w:rFonts w:ascii="Courier New" w:hAnsi="Courier New"/>
          <w:color w:val="7C1D2A"/>
          <w:sz w:val="18"/>
        </w:rPr>
        <w:br/>
        <w:t xml:space="preserve">  │  /search    │  │  -context     │  │  response-time,         │</w:t>
      </w:r>
      <w:r>
        <w:rPr>
          <w:rFonts w:ascii="Courier New" w:hAnsi="Courier New"/>
          <w:color w:val="7C1D2A"/>
          <w:sz w:val="18"/>
        </w:rPr>
        <w:br/>
        <w:t xml:space="preserve">  └──────┬──────┘  └──────┬────────┘  │  top-topics, language,  │</w:t>
      </w:r>
      <w:r>
        <w:rPr>
          <w:rFonts w:ascii="Courier New" w:hAnsi="Courier New"/>
          <w:color w:val="7C1D2A"/>
          <w:sz w:val="18"/>
        </w:rPr>
        <w:br/>
        <w:t xml:space="preserve">         │                │           │  portal-queries          │</w:t>
      </w:r>
      <w:r>
        <w:rPr>
          <w:rFonts w:ascii="Courier New" w:hAnsi="Courier New"/>
          <w:color w:val="7C1D2A"/>
          <w:sz w:val="18"/>
        </w:rPr>
        <w:br/>
        <w:t xml:space="preserve">         ▼                ▼           └────────────┬────────────┘</w:t>
      </w:r>
      <w:r>
        <w:rPr>
          <w:rFonts w:ascii="Courier New" w:hAnsi="Courier New"/>
          <w:color w:val="7C1D2A"/>
          <w:sz w:val="18"/>
        </w:rPr>
        <w:br/>
        <w:t xml:space="preserve">  ┌──────────────────────────────────────────────────────────────┐</w:t>
      </w:r>
      <w:r>
        <w:rPr>
          <w:rFonts w:ascii="Courier New" w:hAnsi="Courier New"/>
          <w:color w:val="7C1D2A"/>
          <w:sz w:val="18"/>
        </w:rPr>
        <w:br/>
        <w:t xml:space="preserve">  │              Python </w:t>
      </w:r>
      <w:proofErr w:type="spellStart"/>
      <w:r>
        <w:rPr>
          <w:rFonts w:ascii="Courier New" w:hAnsi="Courier New"/>
          <w:color w:val="7C1D2A"/>
          <w:sz w:val="18"/>
        </w:rPr>
        <w:t>FastAPI</w:t>
      </w:r>
      <w:proofErr w:type="spellEnd"/>
      <w:r>
        <w:rPr>
          <w:rFonts w:ascii="Courier New" w:hAnsi="Courier New"/>
          <w:color w:val="7C1D2A"/>
          <w:sz w:val="18"/>
        </w:rPr>
        <w:t xml:space="preserve"> Backend  (Port 8000)             │</w:t>
      </w:r>
      <w:r>
        <w:rPr>
          <w:rFonts w:ascii="Courier New" w:hAnsi="Courier New"/>
          <w:color w:val="7C1D2A"/>
          <w:sz w:val="18"/>
        </w:rPr>
        <w:br/>
        <w:t xml:space="preserve">  ├─────────────┬────────────────┬─────────────────┬────────────┤</w:t>
      </w:r>
      <w:r>
        <w:rPr>
          <w:rFonts w:ascii="Courier New" w:hAnsi="Courier New"/>
          <w:color w:val="7C1D2A"/>
          <w:sz w:val="18"/>
        </w:rPr>
        <w:br/>
        <w:t xml:space="preserve">  │  /search    │ /chat-hybrid   │  /metrics/*     │  Session   │</w:t>
      </w:r>
      <w:r>
        <w:rPr>
          <w:rFonts w:ascii="Courier New" w:hAnsi="Courier New"/>
          <w:color w:val="7C1D2A"/>
          <w:sz w:val="18"/>
        </w:rPr>
        <w:br/>
        <w:t xml:space="preserve">  │  endpoint   │ -context       │  endpoints      │  Store     │</w:t>
      </w:r>
      <w:r>
        <w:rPr>
          <w:rFonts w:ascii="Courier New" w:hAnsi="Courier New"/>
          <w:color w:val="7C1D2A"/>
          <w:sz w:val="18"/>
        </w:rPr>
        <w:br/>
        <w:t xml:space="preserve">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 ┌─────────────────┐</w:t>
      </w:r>
      <w:r>
        <w:rPr>
          <w:rFonts w:ascii="Courier New" w:hAnsi="Courier New"/>
          <w:color w:val="7C1D2A"/>
          <w:sz w:val="18"/>
        </w:rPr>
        <w:br/>
        <w:t xml:space="preserve">  │  Vector DB  │ │</w:t>
      </w:r>
      <w:r w:rsidR="00566DDD">
        <w:rPr>
          <w:rFonts w:ascii="Courier New" w:hAnsi="Courier New"/>
          <w:color w:val="7C1D2A"/>
          <w:sz w:val="18"/>
        </w:rPr>
        <w:t xml:space="preserve">             </w:t>
      </w:r>
      <w:r>
        <w:rPr>
          <w:rFonts w:ascii="Courier New" w:hAnsi="Courier New"/>
          <w:color w:val="7C1D2A"/>
          <w:sz w:val="18"/>
        </w:rPr>
        <w:t>│ │  Analytics DB   │</w:t>
      </w:r>
      <w:r>
        <w:rPr>
          <w:rFonts w:ascii="Courier New" w:hAnsi="Courier New"/>
          <w:color w:val="7C1D2A"/>
          <w:sz w:val="18"/>
        </w:rPr>
        <w:br/>
        <w:t xml:space="preserve">  │  (Embeddings│ │ LLM + Embed │ │  (Query logs,   │</w:t>
      </w:r>
      <w:r>
        <w:rPr>
          <w:rFonts w:ascii="Courier New" w:hAnsi="Courier New"/>
          <w:color w:val="7C1D2A"/>
          <w:sz w:val="18"/>
        </w:rPr>
        <w:br/>
        <w:t xml:space="preserve">  │   + RAG)    │ │  -ding      │ │   sessions,     │</w:t>
      </w:r>
      <w:r>
        <w:rPr>
          <w:rFonts w:ascii="Courier New" w:hAnsi="Courier New"/>
          <w:color w:val="7C1D2A"/>
          <w:sz w:val="18"/>
        </w:rPr>
        <w:br/>
        <w:t xml:space="preserve">  └──────┬──────┘ └─────────────┘ │   metrics)      │</w:t>
      </w:r>
      <w:r>
        <w:rPr>
          <w:rFonts w:ascii="Courier New" w:hAnsi="Courier New"/>
          <w:color w:val="7C1D2A"/>
          <w:sz w:val="18"/>
        </w:rPr>
        <w:br/>
        <w:t xml:space="preserve">         │                        └─────────────────┘</w:t>
      </w:r>
      <w:r>
        <w:rPr>
          <w:rFonts w:ascii="Courier New" w:hAnsi="Courier New"/>
          <w:color w:val="7C1D2A"/>
          <w:sz w:val="18"/>
        </w:rPr>
        <w:br/>
        <w:t xml:space="preserve">         ▼</w:t>
      </w:r>
      <w:r>
        <w:rPr>
          <w:rFonts w:ascii="Courier New" w:hAnsi="Courier New"/>
          <w:color w:val="7C1D2A"/>
          <w:sz w:val="18"/>
        </w:rPr>
        <w:br/>
        <w:t xml:space="preserve">  ┌─────────────────────────────┐</w:t>
      </w:r>
      <w:r>
        <w:rPr>
          <w:rFonts w:ascii="Courier New" w:hAnsi="Courier New"/>
          <w:color w:val="7C1D2A"/>
          <w:sz w:val="18"/>
        </w:rPr>
        <w:br/>
        <w:t xml:space="preserve">  │  Web Crawler (66 Portals)   │</w:t>
      </w:r>
      <w:r>
        <w:rPr>
          <w:rFonts w:ascii="Courier New" w:hAnsi="Courier New"/>
          <w:color w:val="7C1D2A"/>
          <w:sz w:val="18"/>
        </w:rPr>
        <w:br/>
        <w:t xml:space="preserve">  │  Indexed chunks in vector DB│</w:t>
      </w:r>
      <w:r>
        <w:rPr>
          <w:rFonts w:ascii="Courier New" w:hAnsi="Courier New"/>
          <w:color w:val="7C1D2A"/>
          <w:sz w:val="18"/>
        </w:rPr>
        <w:br/>
        <w:t xml:space="preserve">  └─────────────────────────────┘</w:t>
      </w:r>
    </w:p>
    <w:p w14:paraId="0E4554FA" w14:textId="77777777" w:rsidR="00BC6A37" w:rsidRDefault="00000000">
      <w:pPr>
        <w:spacing w:before="240" w:after="80"/>
      </w:pPr>
      <w:r>
        <w:rPr>
          <w:rFonts w:ascii="Calibri" w:hAnsi="Calibri"/>
          <w:b/>
          <w:color w:val="7C1D2A"/>
          <w:sz w:val="26"/>
        </w:rPr>
        <w:t>4.2  Data Flow Summary</w:t>
      </w:r>
    </w:p>
    <w:tbl>
      <w:tblPr>
        <w:tblStyle w:val="TableGrid"/>
        <w:tblW w:w="0" w:type="auto"/>
        <w:tblLook w:val="04A0" w:firstRow="1" w:lastRow="0" w:firstColumn="1" w:lastColumn="0" w:noHBand="0" w:noVBand="1"/>
      </w:tblPr>
      <w:tblGrid>
        <w:gridCol w:w="3136"/>
        <w:gridCol w:w="6109"/>
      </w:tblGrid>
      <w:tr w:rsidR="00BC6A37" w14:paraId="18233CAE" w14:textId="77777777">
        <w:tc>
          <w:tcPr>
            <w:tcW w:w="3168" w:type="dxa"/>
            <w:shd w:val="clear" w:color="auto" w:fill="0B1F3B"/>
          </w:tcPr>
          <w:p w14:paraId="14D9BD49" w14:textId="77777777" w:rsidR="00BC6A37" w:rsidRDefault="00000000">
            <w:r>
              <w:rPr>
                <w:rFonts w:ascii="Calibri" w:hAnsi="Calibri"/>
                <w:b/>
                <w:color w:val="FFFFFF"/>
                <w:sz w:val="20"/>
              </w:rPr>
              <w:t>User Action</w:t>
            </w:r>
          </w:p>
        </w:tc>
        <w:tc>
          <w:tcPr>
            <w:tcW w:w="6192" w:type="dxa"/>
            <w:shd w:val="clear" w:color="auto" w:fill="0B1F3B"/>
          </w:tcPr>
          <w:p w14:paraId="003F516C" w14:textId="77777777" w:rsidR="00BC6A37" w:rsidRDefault="00000000">
            <w:r>
              <w:rPr>
                <w:rFonts w:ascii="Calibri" w:hAnsi="Calibri"/>
                <w:b/>
                <w:color w:val="FFFFFF"/>
                <w:sz w:val="20"/>
              </w:rPr>
              <w:t>Data Path</w:t>
            </w:r>
          </w:p>
        </w:tc>
      </w:tr>
      <w:tr w:rsidR="00BC6A37" w14:paraId="5C9595DF" w14:textId="77777777">
        <w:tc>
          <w:tcPr>
            <w:tcW w:w="3168" w:type="dxa"/>
            <w:shd w:val="clear" w:color="auto" w:fill="FFFFFF"/>
          </w:tcPr>
          <w:p w14:paraId="1ADBABA4" w14:textId="77777777" w:rsidR="00BC6A37" w:rsidRDefault="00000000">
            <w:r>
              <w:rPr>
                <w:rFonts w:ascii="Calibri" w:hAnsi="Calibri"/>
                <w:sz w:val="19"/>
              </w:rPr>
              <w:t>Search query</w:t>
            </w:r>
          </w:p>
        </w:tc>
        <w:tc>
          <w:tcPr>
            <w:tcW w:w="6192" w:type="dxa"/>
            <w:shd w:val="clear" w:color="auto" w:fill="FFFFFF"/>
          </w:tcPr>
          <w:p w14:paraId="78547EE9" w14:textId="77777777" w:rsidR="00BC6A37" w:rsidRDefault="00000000">
            <w:r>
              <w:rPr>
                <w:rFonts w:ascii="Calibri" w:hAnsi="Calibri"/>
                <w:sz w:val="19"/>
              </w:rPr>
              <w:t>Frontend → POST /search → Vector DB lookup → LLM synthesis → JSON response → React state</w:t>
            </w:r>
          </w:p>
        </w:tc>
      </w:tr>
      <w:tr w:rsidR="00BC6A37" w14:paraId="5113D8E2" w14:textId="77777777">
        <w:tc>
          <w:tcPr>
            <w:tcW w:w="3168" w:type="dxa"/>
            <w:shd w:val="clear" w:color="auto" w:fill="F9FAFB"/>
          </w:tcPr>
          <w:p w14:paraId="71A37522" w14:textId="77777777" w:rsidR="00BC6A37" w:rsidRDefault="00000000">
            <w:r>
              <w:rPr>
                <w:rFonts w:ascii="Calibri" w:hAnsi="Calibri"/>
                <w:sz w:val="19"/>
              </w:rPr>
              <w:t>Chat message</w:t>
            </w:r>
          </w:p>
        </w:tc>
        <w:tc>
          <w:tcPr>
            <w:tcW w:w="6192" w:type="dxa"/>
            <w:shd w:val="clear" w:color="auto" w:fill="F9FAFB"/>
          </w:tcPr>
          <w:p w14:paraId="26D1937D" w14:textId="77777777" w:rsidR="00BC6A37" w:rsidRDefault="00000000">
            <w:r>
              <w:rPr>
                <w:rFonts w:ascii="Calibri" w:hAnsi="Calibri"/>
                <w:sz w:val="19"/>
              </w:rPr>
              <w:t>Frontend → POST /chat-hybrid-context → Session context + RAG → LLM → Streamed display</w:t>
            </w:r>
          </w:p>
        </w:tc>
      </w:tr>
      <w:tr w:rsidR="00BC6A37" w14:paraId="5CAF4925" w14:textId="77777777">
        <w:tc>
          <w:tcPr>
            <w:tcW w:w="3168" w:type="dxa"/>
            <w:shd w:val="clear" w:color="auto" w:fill="FFFFFF"/>
          </w:tcPr>
          <w:p w14:paraId="017431F8" w14:textId="77777777" w:rsidR="00BC6A37" w:rsidRDefault="00000000">
            <w:r>
              <w:rPr>
                <w:rFonts w:ascii="Calibri" w:hAnsi="Calibri"/>
                <w:sz w:val="19"/>
              </w:rPr>
              <w:t>Dashboard load</w:t>
            </w:r>
          </w:p>
        </w:tc>
        <w:tc>
          <w:tcPr>
            <w:tcW w:w="6192" w:type="dxa"/>
            <w:shd w:val="clear" w:color="auto" w:fill="FFFFFF"/>
          </w:tcPr>
          <w:p w14:paraId="61AD9EBB" w14:textId="77777777" w:rsidR="00BC6A37" w:rsidRDefault="00000000">
            <w:r>
              <w:rPr>
                <w:rFonts w:ascii="Calibri" w:hAnsi="Calibri"/>
                <w:sz w:val="19"/>
              </w:rPr>
              <w:t>Frontend → 6× parallel GET /metrics/* → React state → Recharts rendering</w:t>
            </w:r>
          </w:p>
        </w:tc>
      </w:tr>
      <w:tr w:rsidR="00BC6A37" w14:paraId="5ACDAADD" w14:textId="77777777">
        <w:tc>
          <w:tcPr>
            <w:tcW w:w="3168" w:type="dxa"/>
            <w:shd w:val="clear" w:color="auto" w:fill="F9FAFB"/>
          </w:tcPr>
          <w:p w14:paraId="4B95F43F" w14:textId="77777777" w:rsidR="00BC6A37" w:rsidRDefault="00000000">
            <w:r>
              <w:rPr>
                <w:rFonts w:ascii="Calibri" w:hAnsi="Calibri"/>
                <w:sz w:val="19"/>
              </w:rPr>
              <w:lastRenderedPageBreak/>
              <w:t>Language change</w:t>
            </w:r>
          </w:p>
        </w:tc>
        <w:tc>
          <w:tcPr>
            <w:tcW w:w="6192" w:type="dxa"/>
            <w:shd w:val="clear" w:color="auto" w:fill="F9FAFB"/>
          </w:tcPr>
          <w:p w14:paraId="52C7ECA0" w14:textId="77777777" w:rsidR="00BC6A37" w:rsidRDefault="00000000">
            <w:r>
              <w:rPr>
                <w:rFonts w:ascii="Calibri" w:hAnsi="Calibri"/>
                <w:sz w:val="19"/>
              </w:rPr>
              <w:t>Language context → UI re-render → Bhashini API (if enabled) for translation</w:t>
            </w:r>
          </w:p>
        </w:tc>
      </w:tr>
      <w:tr w:rsidR="00BC6A37" w14:paraId="11437C38" w14:textId="77777777">
        <w:tc>
          <w:tcPr>
            <w:tcW w:w="3168" w:type="dxa"/>
            <w:shd w:val="clear" w:color="auto" w:fill="FFFFFF"/>
          </w:tcPr>
          <w:p w14:paraId="1F20B9FA" w14:textId="77777777" w:rsidR="00BC6A37" w:rsidRDefault="00000000">
            <w:r>
              <w:rPr>
                <w:rFonts w:ascii="Calibri" w:hAnsi="Calibri"/>
                <w:sz w:val="19"/>
              </w:rPr>
              <w:t>Full View (popup→chat)</w:t>
            </w:r>
          </w:p>
        </w:tc>
        <w:tc>
          <w:tcPr>
            <w:tcW w:w="6192" w:type="dxa"/>
            <w:shd w:val="clear" w:color="auto" w:fill="FFFFFF"/>
          </w:tcPr>
          <w:p w14:paraId="458B6F8E" w14:textId="77777777" w:rsidR="00BC6A37" w:rsidRDefault="00000000">
            <w:r>
              <w:rPr>
                <w:rFonts w:ascii="Calibri" w:hAnsi="Calibri"/>
                <w:sz w:val="19"/>
              </w:rPr>
              <w:t>localStorage write → navigate('/chat') → localStorage read → state restore</w:t>
            </w:r>
          </w:p>
        </w:tc>
      </w:tr>
    </w:tbl>
    <w:p w14:paraId="65013DD1" w14:textId="77777777" w:rsidR="00BC6A37" w:rsidRDefault="00BC6A37"/>
    <w:p w14:paraId="7BAD7415" w14:textId="77777777" w:rsidR="00BC6A37" w:rsidRDefault="00000000">
      <w:r>
        <w:br w:type="page"/>
      </w:r>
    </w:p>
    <w:p w14:paraId="484B3ED1" w14:textId="77777777" w:rsidR="00BC6A37" w:rsidRDefault="00000000">
      <w:pPr>
        <w:spacing w:before="360" w:after="120"/>
      </w:pPr>
      <w:r>
        <w:rPr>
          <w:rFonts w:ascii="Calibri" w:hAnsi="Calibri"/>
          <w:b/>
          <w:color w:val="0B1F3B"/>
          <w:sz w:val="32"/>
        </w:rPr>
        <w:lastRenderedPageBreak/>
        <w:t>5. Application Flow Diagrams</w:t>
      </w:r>
    </w:p>
    <w:p w14:paraId="09B5B511" w14:textId="77777777" w:rsidR="00BC6A37" w:rsidRDefault="00BC6A37">
      <w:pPr>
        <w:pBdr>
          <w:bottom w:val="single" w:sz="6" w:space="1" w:color="C6A75E"/>
        </w:pBdr>
        <w:spacing w:after="0"/>
      </w:pPr>
    </w:p>
    <w:p w14:paraId="1AEFF830" w14:textId="77777777" w:rsidR="00BC6A37" w:rsidRDefault="00000000">
      <w:pPr>
        <w:spacing w:before="240" w:after="80"/>
      </w:pPr>
      <w:r>
        <w:rPr>
          <w:rFonts w:ascii="Calibri" w:hAnsi="Calibri"/>
          <w:b/>
          <w:color w:val="7C1D2A"/>
          <w:sz w:val="26"/>
        </w:rPr>
        <w:t>5.1  Chatbot Message Flow</w:t>
      </w:r>
    </w:p>
    <w:p w14:paraId="031106F5" w14:textId="77777777" w:rsidR="00BC6A37" w:rsidRDefault="00000000">
      <w:pPr>
        <w:spacing w:before="160" w:after="40"/>
      </w:pPr>
      <w:r>
        <w:rPr>
          <w:rFonts w:ascii="Calibri" w:hAnsi="Calibri"/>
          <w:b/>
          <w:color w:val="0B1F3B"/>
        </w:rPr>
        <w:t>Chatbot Message Lifecycle</w:t>
      </w:r>
    </w:p>
    <w:tbl>
      <w:tblPr>
        <w:tblW w:w="0" w:type="auto"/>
        <w:tblLook w:val="04A0" w:firstRow="1" w:lastRow="0" w:firstColumn="1" w:lastColumn="0" w:noHBand="0" w:noVBand="1"/>
      </w:tblPr>
      <w:tblGrid>
        <w:gridCol w:w="7200"/>
      </w:tblGrid>
      <w:tr w:rsidR="00BC6A37" w14:paraId="46554FF4" w14:textId="77777777">
        <w:tc>
          <w:tcPr>
            <w:tcW w:w="7200" w:type="dxa"/>
            <w:shd w:val="clear" w:color="auto" w:fill="0B1F3B"/>
          </w:tcPr>
          <w:p w14:paraId="3F449D5A" w14:textId="77777777" w:rsidR="00BC6A37" w:rsidRDefault="00000000">
            <w:pPr>
              <w:jc w:val="center"/>
            </w:pPr>
            <w:r>
              <w:rPr>
                <w:rFonts w:ascii="Calibri" w:hAnsi="Calibri"/>
                <w:b/>
                <w:color w:val="FFFFFF"/>
                <w:sz w:val="20"/>
              </w:rPr>
              <w:t>User types message in input field</w:t>
            </w:r>
          </w:p>
        </w:tc>
      </w:tr>
      <w:tr w:rsidR="00BC6A37" w14:paraId="74D8237A" w14:textId="77777777">
        <w:tc>
          <w:tcPr>
            <w:tcW w:w="7200" w:type="dxa"/>
            <w:shd w:val="clear" w:color="auto" w:fill="EFF6FF"/>
          </w:tcPr>
          <w:p w14:paraId="51E90E58" w14:textId="77777777" w:rsidR="00BC6A37" w:rsidRDefault="00000000">
            <w:pPr>
              <w:jc w:val="center"/>
            </w:pPr>
            <w:r>
              <w:rPr>
                <w:rFonts w:ascii="Calibri" w:hAnsi="Calibri"/>
                <w:color w:val="0B1F3B"/>
                <w:sz w:val="20"/>
              </w:rPr>
              <w:t>handleSend() — validates input, appends user bubble</w:t>
            </w:r>
          </w:p>
        </w:tc>
      </w:tr>
      <w:tr w:rsidR="00BC6A37" w14:paraId="04EC9E1F" w14:textId="77777777">
        <w:tc>
          <w:tcPr>
            <w:tcW w:w="7200" w:type="dxa"/>
            <w:shd w:val="clear" w:color="auto" w:fill="EFF6FF"/>
          </w:tcPr>
          <w:p w14:paraId="22D5F389" w14:textId="77777777" w:rsidR="00BC6A37" w:rsidRDefault="00000000">
            <w:pPr>
              <w:jc w:val="center"/>
            </w:pPr>
            <w:r>
              <w:rPr>
                <w:rFonts w:ascii="Calibri" w:hAnsi="Calibri"/>
                <w:color w:val="0B1F3B"/>
                <w:sz w:val="20"/>
              </w:rPr>
              <w:t>POST /chat-hybrid-context  {message, session_id}</w:t>
            </w:r>
          </w:p>
        </w:tc>
      </w:tr>
      <w:tr w:rsidR="00BC6A37" w14:paraId="760232AA" w14:textId="77777777">
        <w:tc>
          <w:tcPr>
            <w:tcW w:w="7200" w:type="dxa"/>
            <w:shd w:val="clear" w:color="auto" w:fill="EFF6FF"/>
          </w:tcPr>
          <w:p w14:paraId="047ACC74" w14:textId="77777777" w:rsidR="00BC6A37" w:rsidRDefault="00000000">
            <w:pPr>
              <w:jc w:val="center"/>
            </w:pPr>
            <w:r>
              <w:rPr>
                <w:rFonts w:ascii="Calibri" w:hAnsi="Calibri"/>
                <w:color w:val="0B1F3B"/>
                <w:sz w:val="20"/>
              </w:rPr>
              <w:t>Backend: retrieve session context + RAG chunks from Vector DB</w:t>
            </w:r>
          </w:p>
        </w:tc>
      </w:tr>
      <w:tr w:rsidR="00BC6A37" w14:paraId="3EEAF266" w14:textId="77777777">
        <w:tc>
          <w:tcPr>
            <w:tcW w:w="7200" w:type="dxa"/>
            <w:shd w:val="clear" w:color="auto" w:fill="EFF6FF"/>
          </w:tcPr>
          <w:p w14:paraId="4D5E8A42" w14:textId="77777777" w:rsidR="00BC6A37" w:rsidRDefault="00000000">
            <w:pPr>
              <w:jc w:val="center"/>
            </w:pPr>
            <w:r>
              <w:rPr>
                <w:rFonts w:ascii="Calibri" w:hAnsi="Calibri"/>
                <w:color w:val="0B1F3B"/>
                <w:sz w:val="20"/>
              </w:rPr>
              <w:t>Backend: Azure OpenAI generates answer with sources</w:t>
            </w:r>
          </w:p>
        </w:tc>
      </w:tr>
      <w:tr w:rsidR="00BC6A37" w14:paraId="09A129DC" w14:textId="77777777">
        <w:tc>
          <w:tcPr>
            <w:tcW w:w="7200" w:type="dxa"/>
            <w:shd w:val="clear" w:color="auto" w:fill="EFF6FF"/>
          </w:tcPr>
          <w:p w14:paraId="56620686" w14:textId="77777777" w:rsidR="00BC6A37" w:rsidRDefault="00000000">
            <w:pPr>
              <w:jc w:val="center"/>
            </w:pPr>
            <w:r>
              <w:rPr>
                <w:rFonts w:ascii="Calibri" w:hAnsi="Calibri"/>
                <w:color w:val="0B1F3B"/>
                <w:sz w:val="20"/>
              </w:rPr>
              <w:t>Frontend receives {session_id, answer, sources}</w:t>
            </w:r>
          </w:p>
        </w:tc>
      </w:tr>
      <w:tr w:rsidR="00BC6A37" w14:paraId="6492C2D6" w14:textId="77777777">
        <w:tc>
          <w:tcPr>
            <w:tcW w:w="7200" w:type="dxa"/>
            <w:shd w:val="clear" w:color="auto" w:fill="EFF6FF"/>
          </w:tcPr>
          <w:p w14:paraId="06CF94F9" w14:textId="77777777" w:rsidR="00BC6A37" w:rsidRDefault="00000000">
            <w:pPr>
              <w:jc w:val="center"/>
            </w:pPr>
            <w:r>
              <w:rPr>
                <w:rFonts w:ascii="Calibri" w:hAnsi="Calibri"/>
                <w:color w:val="0B1F3B"/>
                <w:sz w:val="20"/>
              </w:rPr>
              <w:t>streamPlainText() — animates answer character by character (12 ms interval)</w:t>
            </w:r>
          </w:p>
        </w:tc>
      </w:tr>
      <w:tr w:rsidR="00BC6A37" w14:paraId="364BD9F6" w14:textId="77777777">
        <w:tc>
          <w:tcPr>
            <w:tcW w:w="7200" w:type="dxa"/>
            <w:shd w:val="clear" w:color="auto" w:fill="EFF6FF"/>
          </w:tcPr>
          <w:p w14:paraId="6D49764A" w14:textId="77777777" w:rsidR="00BC6A37" w:rsidRDefault="00000000">
            <w:pPr>
              <w:jc w:val="center"/>
            </w:pPr>
            <w:r>
              <w:rPr>
                <w:rFonts w:ascii="Calibri" w:hAnsi="Calibri"/>
                <w:color w:val="0B1F3B"/>
                <w:sz w:val="20"/>
              </w:rPr>
              <w:t>Message bubble finalised with sources + follow-up suggestions</w:t>
            </w:r>
          </w:p>
        </w:tc>
      </w:tr>
      <w:tr w:rsidR="00BC6A37" w14:paraId="65445C99" w14:textId="77777777">
        <w:tc>
          <w:tcPr>
            <w:tcW w:w="7200" w:type="dxa"/>
            <w:shd w:val="clear" w:color="auto" w:fill="EFF6FF"/>
          </w:tcPr>
          <w:p w14:paraId="16F58D8F" w14:textId="77777777" w:rsidR="00BC6A37" w:rsidRDefault="00000000">
            <w:pPr>
              <w:jc w:val="center"/>
            </w:pPr>
            <w:r>
              <w:rPr>
                <w:rFonts w:ascii="Calibri" w:hAnsi="Calibri"/>
                <w:color w:val="0B1F3B"/>
                <w:sz w:val="20"/>
              </w:rPr>
              <w:t>hasNewMessages.current = true  (dirty flag for auto-save)</w:t>
            </w:r>
          </w:p>
        </w:tc>
      </w:tr>
      <w:tr w:rsidR="00BC6A37" w14:paraId="658F0448" w14:textId="77777777">
        <w:tc>
          <w:tcPr>
            <w:tcW w:w="7200" w:type="dxa"/>
            <w:shd w:val="clear" w:color="auto" w:fill="7C1D2A"/>
          </w:tcPr>
          <w:p w14:paraId="0AA13586" w14:textId="77777777" w:rsidR="00BC6A37" w:rsidRDefault="00000000">
            <w:pPr>
              <w:jc w:val="center"/>
            </w:pPr>
            <w:r>
              <w:rPr>
                <w:rFonts w:ascii="Calibri" w:hAnsi="Calibri"/>
                <w:b/>
                <w:color w:val="FFFFFF"/>
                <w:sz w:val="20"/>
              </w:rPr>
              <w:t>On New Chat / navigate-away → saveChatToRecents() → localStorage</w:t>
            </w:r>
          </w:p>
        </w:tc>
      </w:tr>
    </w:tbl>
    <w:p w14:paraId="3AA43D9C" w14:textId="77777777" w:rsidR="00BC6A37" w:rsidRDefault="00000000">
      <w:pPr>
        <w:jc w:val="center"/>
      </w:pPr>
      <w:r>
        <w:rPr>
          <w:color w:val="C6A75E"/>
        </w:rPr>
        <w:t>▼</w:t>
      </w:r>
    </w:p>
    <w:p w14:paraId="49DC6263" w14:textId="77777777" w:rsidR="00BC6A37" w:rsidRDefault="00000000">
      <w:pPr>
        <w:jc w:val="center"/>
      </w:pPr>
      <w:r>
        <w:rPr>
          <w:color w:val="C6A75E"/>
        </w:rPr>
        <w:t>▼</w:t>
      </w:r>
    </w:p>
    <w:p w14:paraId="26B74C34" w14:textId="77777777" w:rsidR="00BC6A37" w:rsidRDefault="00000000">
      <w:pPr>
        <w:jc w:val="center"/>
      </w:pPr>
      <w:r>
        <w:rPr>
          <w:color w:val="C6A75E"/>
        </w:rPr>
        <w:t>▼</w:t>
      </w:r>
    </w:p>
    <w:p w14:paraId="60F3315E" w14:textId="77777777" w:rsidR="00BC6A37" w:rsidRDefault="00000000">
      <w:pPr>
        <w:jc w:val="center"/>
      </w:pPr>
      <w:r>
        <w:rPr>
          <w:color w:val="C6A75E"/>
        </w:rPr>
        <w:t>▼</w:t>
      </w:r>
    </w:p>
    <w:p w14:paraId="6CB9D21D" w14:textId="77777777" w:rsidR="00BC6A37" w:rsidRDefault="00000000">
      <w:pPr>
        <w:jc w:val="center"/>
      </w:pPr>
      <w:r>
        <w:rPr>
          <w:color w:val="C6A75E"/>
        </w:rPr>
        <w:t>▼</w:t>
      </w:r>
    </w:p>
    <w:p w14:paraId="2FBEA31D" w14:textId="77777777" w:rsidR="00BC6A37" w:rsidRDefault="00000000">
      <w:pPr>
        <w:jc w:val="center"/>
      </w:pPr>
      <w:r>
        <w:rPr>
          <w:color w:val="C6A75E"/>
        </w:rPr>
        <w:t>▼</w:t>
      </w:r>
    </w:p>
    <w:p w14:paraId="3F845DB0" w14:textId="77777777" w:rsidR="00BC6A37" w:rsidRDefault="00000000">
      <w:pPr>
        <w:jc w:val="center"/>
      </w:pPr>
      <w:r>
        <w:rPr>
          <w:color w:val="C6A75E"/>
        </w:rPr>
        <w:t>▼</w:t>
      </w:r>
    </w:p>
    <w:p w14:paraId="540AEDB9" w14:textId="77777777" w:rsidR="00BC6A37" w:rsidRDefault="00000000">
      <w:pPr>
        <w:jc w:val="center"/>
      </w:pPr>
      <w:r>
        <w:rPr>
          <w:color w:val="C6A75E"/>
        </w:rPr>
        <w:t>▼</w:t>
      </w:r>
    </w:p>
    <w:p w14:paraId="424EA24E" w14:textId="77777777" w:rsidR="00BC6A37" w:rsidRDefault="00000000">
      <w:pPr>
        <w:jc w:val="center"/>
      </w:pPr>
      <w:r>
        <w:rPr>
          <w:color w:val="C6A75E"/>
        </w:rPr>
        <w:t>▼</w:t>
      </w:r>
    </w:p>
    <w:p w14:paraId="5DB56AD8" w14:textId="77777777" w:rsidR="00BC6A37" w:rsidRDefault="00BC6A37"/>
    <w:p w14:paraId="13D0B883" w14:textId="77777777" w:rsidR="00BC6A37" w:rsidRDefault="00000000">
      <w:pPr>
        <w:spacing w:before="240" w:after="80"/>
      </w:pPr>
      <w:r>
        <w:rPr>
          <w:rFonts w:ascii="Calibri" w:hAnsi="Calibri"/>
          <w:b/>
          <w:color w:val="7C1D2A"/>
          <w:sz w:val="26"/>
        </w:rPr>
        <w:t>5.2  Semantic Search Flow</w:t>
      </w:r>
    </w:p>
    <w:p w14:paraId="49433D7A" w14:textId="77777777" w:rsidR="00BC6A37" w:rsidRDefault="00000000">
      <w:pPr>
        <w:spacing w:before="160" w:after="40"/>
      </w:pPr>
      <w:r>
        <w:rPr>
          <w:rFonts w:ascii="Calibri" w:hAnsi="Calibri"/>
          <w:b/>
          <w:color w:val="0B1F3B"/>
        </w:rPr>
        <w:t>Search Request-to-Result Lifecycle</w:t>
      </w:r>
    </w:p>
    <w:tbl>
      <w:tblPr>
        <w:tblW w:w="0" w:type="auto"/>
        <w:tblLook w:val="04A0" w:firstRow="1" w:lastRow="0" w:firstColumn="1" w:lastColumn="0" w:noHBand="0" w:noVBand="1"/>
      </w:tblPr>
      <w:tblGrid>
        <w:gridCol w:w="7200"/>
      </w:tblGrid>
      <w:tr w:rsidR="00BC6A37" w14:paraId="3EC41247" w14:textId="77777777">
        <w:tc>
          <w:tcPr>
            <w:tcW w:w="7200" w:type="dxa"/>
            <w:shd w:val="clear" w:color="auto" w:fill="0B1F3B"/>
          </w:tcPr>
          <w:p w14:paraId="339A3A87" w14:textId="77777777" w:rsidR="00BC6A37" w:rsidRDefault="00000000">
            <w:pPr>
              <w:jc w:val="center"/>
            </w:pPr>
            <w:r>
              <w:rPr>
                <w:rFonts w:ascii="Calibri" w:hAnsi="Calibri"/>
                <w:b/>
                <w:color w:val="FFFFFF"/>
                <w:sz w:val="20"/>
              </w:rPr>
              <w:t>User enters query (Landing or Search bar)</w:t>
            </w:r>
          </w:p>
        </w:tc>
      </w:tr>
      <w:tr w:rsidR="00BC6A37" w14:paraId="65862E63" w14:textId="77777777">
        <w:tc>
          <w:tcPr>
            <w:tcW w:w="7200" w:type="dxa"/>
            <w:shd w:val="clear" w:color="auto" w:fill="EFF6FF"/>
          </w:tcPr>
          <w:p w14:paraId="02FE0158" w14:textId="77777777" w:rsidR="00BC6A37" w:rsidRDefault="00000000">
            <w:pPr>
              <w:jc w:val="center"/>
            </w:pPr>
            <w:r>
              <w:rPr>
                <w:rFonts w:ascii="Calibri" w:hAnsi="Calibri"/>
                <w:color w:val="0B1F3B"/>
                <w:sz w:val="20"/>
              </w:rPr>
              <w:t>navigate('/search?q=&lt;encoded_query&gt;&amp;page=1')</w:t>
            </w:r>
          </w:p>
        </w:tc>
      </w:tr>
      <w:tr w:rsidR="00BC6A37" w14:paraId="2895B7BD" w14:textId="77777777">
        <w:tc>
          <w:tcPr>
            <w:tcW w:w="7200" w:type="dxa"/>
            <w:shd w:val="clear" w:color="auto" w:fill="EFF6FF"/>
          </w:tcPr>
          <w:p w14:paraId="67AE6641" w14:textId="77777777" w:rsidR="00BC6A37" w:rsidRDefault="00000000">
            <w:pPr>
              <w:jc w:val="center"/>
            </w:pPr>
            <w:r>
              <w:rPr>
                <w:rFonts w:ascii="Calibri" w:hAnsi="Calibri"/>
                <w:color w:val="0B1F3B"/>
                <w:sz w:val="20"/>
              </w:rPr>
              <w:lastRenderedPageBreak/>
              <w:t>useEffect triggers on [query, page] change</w:t>
            </w:r>
          </w:p>
        </w:tc>
      </w:tr>
      <w:tr w:rsidR="00BC6A37" w14:paraId="7F230645" w14:textId="77777777">
        <w:tc>
          <w:tcPr>
            <w:tcW w:w="7200" w:type="dxa"/>
            <w:shd w:val="clear" w:color="auto" w:fill="EFF6FF"/>
          </w:tcPr>
          <w:p w14:paraId="12B68543" w14:textId="77777777" w:rsidR="00BC6A37" w:rsidRDefault="00000000">
            <w:pPr>
              <w:jc w:val="center"/>
            </w:pPr>
            <w:r>
              <w:rPr>
                <w:rFonts w:ascii="Calibri" w:hAnsi="Calibri"/>
                <w:color w:val="0B1F3B"/>
                <w:sz w:val="20"/>
              </w:rPr>
              <w:t>POST /search  {query, page, page_size: 10}</w:t>
            </w:r>
          </w:p>
        </w:tc>
      </w:tr>
      <w:tr w:rsidR="00BC6A37" w14:paraId="11DF5470" w14:textId="77777777">
        <w:tc>
          <w:tcPr>
            <w:tcW w:w="7200" w:type="dxa"/>
            <w:shd w:val="clear" w:color="auto" w:fill="EFF6FF"/>
          </w:tcPr>
          <w:p w14:paraId="7DB48856" w14:textId="77777777" w:rsidR="00BC6A37" w:rsidRDefault="00000000">
            <w:pPr>
              <w:jc w:val="center"/>
            </w:pPr>
            <w:r>
              <w:rPr>
                <w:rFonts w:ascii="Calibri" w:hAnsi="Calibri"/>
                <w:color w:val="0B1F3B"/>
                <w:sz w:val="20"/>
              </w:rPr>
              <w:t>Backend: embed query → cosine similarity search → top-K chunks</w:t>
            </w:r>
          </w:p>
        </w:tc>
      </w:tr>
      <w:tr w:rsidR="00BC6A37" w14:paraId="6DEC7621" w14:textId="77777777">
        <w:tc>
          <w:tcPr>
            <w:tcW w:w="7200" w:type="dxa"/>
            <w:shd w:val="clear" w:color="auto" w:fill="EFF6FF"/>
          </w:tcPr>
          <w:p w14:paraId="3FB716A4" w14:textId="77777777" w:rsidR="00BC6A37" w:rsidRDefault="00000000">
            <w:pPr>
              <w:jc w:val="center"/>
            </w:pPr>
            <w:r>
              <w:rPr>
                <w:rFonts w:ascii="Calibri" w:hAnsi="Calibri"/>
                <w:color w:val="0B1F3B"/>
                <w:sz w:val="20"/>
              </w:rPr>
              <w:t>LLM synthesises answer from top chunks + returns results array</w:t>
            </w:r>
          </w:p>
        </w:tc>
      </w:tr>
      <w:tr w:rsidR="00BC6A37" w14:paraId="04ED0954" w14:textId="77777777">
        <w:tc>
          <w:tcPr>
            <w:tcW w:w="7200" w:type="dxa"/>
            <w:shd w:val="clear" w:color="auto" w:fill="EFF6FF"/>
          </w:tcPr>
          <w:p w14:paraId="237CC70D" w14:textId="77777777" w:rsidR="00BC6A37" w:rsidRDefault="00000000">
            <w:pPr>
              <w:jc w:val="center"/>
            </w:pPr>
            <w:r>
              <w:rPr>
                <w:rFonts w:ascii="Calibri" w:hAnsi="Calibri"/>
                <w:color w:val="0B1F3B"/>
                <w:sz w:val="20"/>
              </w:rPr>
              <w:t>Frontend: deduplicate results by URL</w:t>
            </w:r>
          </w:p>
        </w:tc>
      </w:tr>
      <w:tr w:rsidR="00BC6A37" w14:paraId="4A8EC5B6" w14:textId="77777777">
        <w:tc>
          <w:tcPr>
            <w:tcW w:w="7200" w:type="dxa"/>
            <w:shd w:val="clear" w:color="auto" w:fill="EFF6FF"/>
          </w:tcPr>
          <w:p w14:paraId="148B998F" w14:textId="77777777" w:rsidR="00BC6A37" w:rsidRDefault="00000000">
            <w:pPr>
              <w:jc w:val="center"/>
            </w:pPr>
            <w:r>
              <w:rPr>
                <w:rFonts w:ascii="Calibri" w:hAnsi="Calibri"/>
                <w:color w:val="0B1F3B"/>
                <w:sz w:val="20"/>
              </w:rPr>
              <w:t>Client-side filtering: website domain (exact match) + relevance threshold</w:t>
            </w:r>
          </w:p>
        </w:tc>
      </w:tr>
      <w:tr w:rsidR="00BC6A37" w14:paraId="58FFA326" w14:textId="77777777">
        <w:tc>
          <w:tcPr>
            <w:tcW w:w="7200" w:type="dxa"/>
            <w:shd w:val="clear" w:color="auto" w:fill="EFF6FF"/>
          </w:tcPr>
          <w:p w14:paraId="6243AAE3" w14:textId="77777777" w:rsidR="00BC6A37" w:rsidRDefault="00000000">
            <w:pPr>
              <w:jc w:val="center"/>
            </w:pPr>
            <w:r>
              <w:rPr>
                <w:rFonts w:ascii="Calibri" w:hAnsi="Calibri"/>
                <w:color w:val="0B1F3B"/>
                <w:sz w:val="20"/>
              </w:rPr>
              <w:t>useMemo(filteredResults) → SearchResultCard grid</w:t>
            </w:r>
          </w:p>
        </w:tc>
      </w:tr>
      <w:tr w:rsidR="00BC6A37" w14:paraId="6E88B7F5" w14:textId="77777777">
        <w:tc>
          <w:tcPr>
            <w:tcW w:w="7200" w:type="dxa"/>
            <w:shd w:val="clear" w:color="auto" w:fill="7C1D2A"/>
          </w:tcPr>
          <w:p w14:paraId="6222DD17" w14:textId="77777777" w:rsidR="00BC6A37" w:rsidRDefault="00000000">
            <w:pPr>
              <w:jc w:val="center"/>
            </w:pPr>
            <w:r>
              <w:rPr>
                <w:rFonts w:ascii="Calibri" w:hAnsi="Calibri"/>
                <w:b/>
                <w:color w:val="FFFFFF"/>
                <w:sz w:val="20"/>
              </w:rPr>
              <w:t>AI summary box + related queries rendered</w:t>
            </w:r>
          </w:p>
        </w:tc>
      </w:tr>
    </w:tbl>
    <w:p w14:paraId="0E0634D5" w14:textId="77777777" w:rsidR="00BC6A37" w:rsidRDefault="00000000">
      <w:pPr>
        <w:jc w:val="center"/>
      </w:pPr>
      <w:r>
        <w:rPr>
          <w:color w:val="C6A75E"/>
        </w:rPr>
        <w:t>▼</w:t>
      </w:r>
    </w:p>
    <w:p w14:paraId="1F25888D" w14:textId="77777777" w:rsidR="00BC6A37" w:rsidRDefault="00000000">
      <w:pPr>
        <w:jc w:val="center"/>
      </w:pPr>
      <w:r>
        <w:rPr>
          <w:color w:val="C6A75E"/>
        </w:rPr>
        <w:t>▼</w:t>
      </w:r>
    </w:p>
    <w:p w14:paraId="7DF45366" w14:textId="77777777" w:rsidR="00BC6A37" w:rsidRDefault="00000000">
      <w:pPr>
        <w:jc w:val="center"/>
      </w:pPr>
      <w:r>
        <w:rPr>
          <w:color w:val="C6A75E"/>
        </w:rPr>
        <w:t>▼</w:t>
      </w:r>
    </w:p>
    <w:p w14:paraId="21306984" w14:textId="77777777" w:rsidR="00BC6A37" w:rsidRDefault="00000000">
      <w:pPr>
        <w:jc w:val="center"/>
      </w:pPr>
      <w:r>
        <w:rPr>
          <w:color w:val="C6A75E"/>
        </w:rPr>
        <w:t>▼</w:t>
      </w:r>
    </w:p>
    <w:p w14:paraId="594CB15D" w14:textId="77777777" w:rsidR="00BC6A37" w:rsidRDefault="00000000">
      <w:pPr>
        <w:jc w:val="center"/>
      </w:pPr>
      <w:r>
        <w:rPr>
          <w:color w:val="C6A75E"/>
        </w:rPr>
        <w:t>▼</w:t>
      </w:r>
    </w:p>
    <w:p w14:paraId="6E3D1067" w14:textId="77777777" w:rsidR="00BC6A37" w:rsidRDefault="00000000">
      <w:pPr>
        <w:jc w:val="center"/>
      </w:pPr>
      <w:r>
        <w:rPr>
          <w:color w:val="C6A75E"/>
        </w:rPr>
        <w:t>▼</w:t>
      </w:r>
    </w:p>
    <w:p w14:paraId="37AB3488" w14:textId="77777777" w:rsidR="00BC6A37" w:rsidRDefault="00000000">
      <w:pPr>
        <w:jc w:val="center"/>
      </w:pPr>
      <w:r>
        <w:rPr>
          <w:color w:val="C6A75E"/>
        </w:rPr>
        <w:t>▼</w:t>
      </w:r>
    </w:p>
    <w:p w14:paraId="3E0B1BA6" w14:textId="77777777" w:rsidR="00BC6A37" w:rsidRDefault="00000000">
      <w:pPr>
        <w:jc w:val="center"/>
      </w:pPr>
      <w:r>
        <w:rPr>
          <w:color w:val="C6A75E"/>
        </w:rPr>
        <w:t>▼</w:t>
      </w:r>
    </w:p>
    <w:p w14:paraId="4B308BC4" w14:textId="77777777" w:rsidR="00BC6A37" w:rsidRDefault="00000000">
      <w:pPr>
        <w:jc w:val="center"/>
      </w:pPr>
      <w:r>
        <w:rPr>
          <w:color w:val="C6A75E"/>
        </w:rPr>
        <w:t>▼</w:t>
      </w:r>
    </w:p>
    <w:p w14:paraId="206EBD97" w14:textId="77777777" w:rsidR="00BC6A37" w:rsidRDefault="00BC6A37"/>
    <w:p w14:paraId="536C0619" w14:textId="77777777" w:rsidR="00BC6A37" w:rsidRDefault="00000000">
      <w:pPr>
        <w:spacing w:before="240" w:after="80"/>
      </w:pPr>
      <w:r>
        <w:rPr>
          <w:rFonts w:ascii="Calibri" w:hAnsi="Calibri"/>
          <w:b/>
          <w:color w:val="7C1D2A"/>
          <w:sz w:val="26"/>
        </w:rPr>
        <w:t>5.3  Analytics Dashboard Refresh Flow</w:t>
      </w:r>
    </w:p>
    <w:p w14:paraId="7232C86B" w14:textId="77777777" w:rsidR="00BC6A37" w:rsidRDefault="00000000">
      <w:pPr>
        <w:spacing w:before="160" w:after="40"/>
      </w:pPr>
      <w:r>
        <w:rPr>
          <w:rFonts w:ascii="Calibri" w:hAnsi="Calibri"/>
          <w:b/>
          <w:color w:val="0B1F3B"/>
        </w:rPr>
        <w:t>Analytics Data Fetch Lifecycle</w:t>
      </w:r>
    </w:p>
    <w:tbl>
      <w:tblPr>
        <w:tblW w:w="0" w:type="auto"/>
        <w:tblLook w:val="04A0" w:firstRow="1" w:lastRow="0" w:firstColumn="1" w:lastColumn="0" w:noHBand="0" w:noVBand="1"/>
      </w:tblPr>
      <w:tblGrid>
        <w:gridCol w:w="7200"/>
      </w:tblGrid>
      <w:tr w:rsidR="00BC6A37" w14:paraId="20233E23" w14:textId="77777777">
        <w:tc>
          <w:tcPr>
            <w:tcW w:w="7200" w:type="dxa"/>
            <w:shd w:val="clear" w:color="auto" w:fill="0B1F3B"/>
          </w:tcPr>
          <w:p w14:paraId="213F9AD2" w14:textId="77777777" w:rsidR="00BC6A37" w:rsidRDefault="00000000">
            <w:pPr>
              <w:jc w:val="center"/>
            </w:pPr>
            <w:r>
              <w:rPr>
                <w:rFonts w:ascii="Calibri" w:hAnsi="Calibri"/>
                <w:b/>
                <w:color w:val="FFFFFF"/>
                <w:sz w:val="20"/>
              </w:rPr>
              <w:t>Page mounts → useEffect fires once</w:t>
            </w:r>
          </w:p>
        </w:tc>
      </w:tr>
      <w:tr w:rsidR="00BC6A37" w14:paraId="1E6F5089" w14:textId="77777777">
        <w:tc>
          <w:tcPr>
            <w:tcW w:w="7200" w:type="dxa"/>
            <w:shd w:val="clear" w:color="auto" w:fill="EFF6FF"/>
          </w:tcPr>
          <w:p w14:paraId="03138203" w14:textId="77777777" w:rsidR="00BC6A37" w:rsidRDefault="00000000">
            <w:pPr>
              <w:jc w:val="center"/>
            </w:pPr>
            <w:r>
              <w:rPr>
                <w:rFonts w:ascii="Calibri" w:hAnsi="Calibri"/>
                <w:color w:val="0B1F3B"/>
                <w:sz w:val="20"/>
              </w:rPr>
              <w:t>6 fetch() calls fired in parallel:</w:t>
            </w:r>
          </w:p>
        </w:tc>
      </w:tr>
      <w:tr w:rsidR="00BC6A37" w14:paraId="27E4FE20" w14:textId="77777777">
        <w:tc>
          <w:tcPr>
            <w:tcW w:w="7200" w:type="dxa"/>
            <w:shd w:val="clear" w:color="auto" w:fill="EFF6FF"/>
          </w:tcPr>
          <w:p w14:paraId="2F714807" w14:textId="77777777" w:rsidR="00BC6A37" w:rsidRDefault="00000000">
            <w:pPr>
              <w:jc w:val="center"/>
            </w:pPr>
            <w:r>
              <w:rPr>
                <w:rFonts w:ascii="Calibri" w:hAnsi="Calibri"/>
                <w:color w:val="0B1F3B"/>
                <w:sz w:val="20"/>
              </w:rPr>
              <w:t xml:space="preserve">  fetchKpis()          →  GET /metrics/kpis</w:t>
            </w:r>
          </w:p>
        </w:tc>
      </w:tr>
      <w:tr w:rsidR="00BC6A37" w14:paraId="6FB96F8B" w14:textId="77777777">
        <w:tc>
          <w:tcPr>
            <w:tcW w:w="7200" w:type="dxa"/>
            <w:shd w:val="clear" w:color="auto" w:fill="EFF6FF"/>
          </w:tcPr>
          <w:p w14:paraId="16F5D357" w14:textId="77777777" w:rsidR="00BC6A37" w:rsidRDefault="00000000">
            <w:pPr>
              <w:jc w:val="center"/>
            </w:pPr>
            <w:r>
              <w:rPr>
                <w:rFonts w:ascii="Calibri" w:hAnsi="Calibri"/>
                <w:color w:val="0B1F3B"/>
                <w:sz w:val="20"/>
              </w:rPr>
              <w:t xml:space="preserve">  fetchTraffic()       →  GET /metrics/traffic</w:t>
            </w:r>
          </w:p>
        </w:tc>
      </w:tr>
      <w:tr w:rsidR="00BC6A37" w14:paraId="6A07EBB5" w14:textId="77777777">
        <w:tc>
          <w:tcPr>
            <w:tcW w:w="7200" w:type="dxa"/>
            <w:shd w:val="clear" w:color="auto" w:fill="EFF6FF"/>
          </w:tcPr>
          <w:p w14:paraId="37F91784" w14:textId="77777777" w:rsidR="00BC6A37" w:rsidRDefault="00000000">
            <w:pPr>
              <w:jc w:val="center"/>
            </w:pPr>
            <w:r>
              <w:rPr>
                <w:rFonts w:ascii="Calibri" w:hAnsi="Calibri"/>
                <w:color w:val="0B1F3B"/>
                <w:sz w:val="20"/>
              </w:rPr>
              <w:t xml:space="preserve">  fetchResponseTime()  →  GET /metrics/response-time</w:t>
            </w:r>
          </w:p>
        </w:tc>
      </w:tr>
      <w:tr w:rsidR="00BC6A37" w14:paraId="577A9830" w14:textId="77777777">
        <w:tc>
          <w:tcPr>
            <w:tcW w:w="7200" w:type="dxa"/>
            <w:shd w:val="clear" w:color="auto" w:fill="EFF6FF"/>
          </w:tcPr>
          <w:p w14:paraId="4CEA66E7" w14:textId="77777777" w:rsidR="00BC6A37" w:rsidRDefault="00000000">
            <w:pPr>
              <w:jc w:val="center"/>
            </w:pPr>
            <w:r>
              <w:rPr>
                <w:rFonts w:ascii="Calibri" w:hAnsi="Calibri"/>
                <w:color w:val="0B1F3B"/>
                <w:sz w:val="20"/>
              </w:rPr>
              <w:t xml:space="preserve">  fetchTopTopics()     →  GET /metrics/top-topics?limit=10</w:t>
            </w:r>
          </w:p>
        </w:tc>
      </w:tr>
      <w:tr w:rsidR="00BC6A37" w14:paraId="072F8D4D" w14:textId="77777777">
        <w:tc>
          <w:tcPr>
            <w:tcW w:w="7200" w:type="dxa"/>
            <w:shd w:val="clear" w:color="auto" w:fill="EFF6FF"/>
          </w:tcPr>
          <w:p w14:paraId="152D5556" w14:textId="77777777" w:rsidR="00BC6A37" w:rsidRDefault="00000000">
            <w:pPr>
              <w:jc w:val="center"/>
            </w:pPr>
            <w:r>
              <w:rPr>
                <w:rFonts w:ascii="Calibri" w:hAnsi="Calibri"/>
                <w:color w:val="0B1F3B"/>
                <w:sz w:val="20"/>
              </w:rPr>
              <w:t xml:space="preserve">  fetchLanguageDist()  →  GET /metrics/language-distribution</w:t>
            </w:r>
          </w:p>
        </w:tc>
      </w:tr>
      <w:tr w:rsidR="00BC6A37" w14:paraId="7EFB84DA" w14:textId="77777777">
        <w:tc>
          <w:tcPr>
            <w:tcW w:w="7200" w:type="dxa"/>
            <w:shd w:val="clear" w:color="auto" w:fill="EFF6FF"/>
          </w:tcPr>
          <w:p w14:paraId="464C7A45" w14:textId="77777777" w:rsidR="00BC6A37" w:rsidRDefault="00000000">
            <w:pPr>
              <w:jc w:val="center"/>
            </w:pPr>
            <w:r>
              <w:rPr>
                <w:rFonts w:ascii="Calibri" w:hAnsi="Calibri"/>
                <w:color w:val="0B1F3B"/>
                <w:sz w:val="20"/>
              </w:rPr>
              <w:t xml:space="preserve">  fetchPortalQueries() →  GET /metrics/portal-queries</w:t>
            </w:r>
          </w:p>
        </w:tc>
      </w:tr>
      <w:tr w:rsidR="00BC6A37" w14:paraId="1F325E31" w14:textId="77777777">
        <w:tc>
          <w:tcPr>
            <w:tcW w:w="7200" w:type="dxa"/>
            <w:shd w:val="clear" w:color="auto" w:fill="EFF6FF"/>
          </w:tcPr>
          <w:p w14:paraId="12248C98" w14:textId="77777777" w:rsidR="00BC6A37" w:rsidRDefault="00000000">
            <w:pPr>
              <w:jc w:val="center"/>
            </w:pPr>
            <w:r>
              <w:rPr>
                <w:rFonts w:ascii="Calibri" w:hAnsi="Calibri"/>
                <w:color w:val="0B1F3B"/>
                <w:sz w:val="20"/>
              </w:rPr>
              <w:lastRenderedPageBreak/>
              <w:t>Each resolves independently → setState() → chart re-renders</w:t>
            </w:r>
          </w:p>
        </w:tc>
      </w:tr>
      <w:tr w:rsidR="00BC6A37" w14:paraId="3AAB65B3" w14:textId="77777777">
        <w:tc>
          <w:tcPr>
            <w:tcW w:w="7200" w:type="dxa"/>
            <w:shd w:val="clear" w:color="auto" w:fill="EFF6FF"/>
          </w:tcPr>
          <w:p w14:paraId="6A542F67" w14:textId="77777777" w:rsidR="00BC6A37" w:rsidRDefault="00000000">
            <w:pPr>
              <w:jc w:val="center"/>
            </w:pPr>
            <w:r>
              <w:rPr>
                <w:rFonts w:ascii="Calibri" w:hAnsi="Calibri"/>
                <w:color w:val="0B1F3B"/>
                <w:sz w:val="20"/>
              </w:rPr>
              <w:t>Refresh button click → same 6 fetches re-run</w:t>
            </w:r>
          </w:p>
        </w:tc>
      </w:tr>
      <w:tr w:rsidR="00BC6A37" w14:paraId="4F62D4EB" w14:textId="77777777">
        <w:tc>
          <w:tcPr>
            <w:tcW w:w="7200" w:type="dxa"/>
            <w:shd w:val="clear" w:color="auto" w:fill="7C1D2A"/>
          </w:tcPr>
          <w:p w14:paraId="5C69515A" w14:textId="77777777" w:rsidR="00BC6A37" w:rsidRDefault="00000000">
            <w:pPr>
              <w:jc w:val="center"/>
            </w:pPr>
            <w:r>
              <w:rPr>
                <w:rFonts w:ascii="Calibri" w:hAnsi="Calibri"/>
                <w:b/>
                <w:color w:val="FFFFFF"/>
                <w:sz w:val="20"/>
              </w:rPr>
              <w:t>setLastRefreshed(new Date()) → header timestamp updates</w:t>
            </w:r>
          </w:p>
        </w:tc>
      </w:tr>
    </w:tbl>
    <w:p w14:paraId="1D8F1271" w14:textId="77777777" w:rsidR="00BC6A37" w:rsidRDefault="00000000">
      <w:pPr>
        <w:jc w:val="center"/>
      </w:pPr>
      <w:r>
        <w:rPr>
          <w:color w:val="C6A75E"/>
        </w:rPr>
        <w:t>▼</w:t>
      </w:r>
    </w:p>
    <w:p w14:paraId="14C32F14" w14:textId="77777777" w:rsidR="00BC6A37" w:rsidRDefault="00000000">
      <w:pPr>
        <w:jc w:val="center"/>
      </w:pPr>
      <w:r>
        <w:rPr>
          <w:color w:val="C6A75E"/>
        </w:rPr>
        <w:t>▼</w:t>
      </w:r>
    </w:p>
    <w:p w14:paraId="1EF1C452" w14:textId="77777777" w:rsidR="00BC6A37" w:rsidRDefault="00000000">
      <w:pPr>
        <w:jc w:val="center"/>
      </w:pPr>
      <w:r>
        <w:rPr>
          <w:color w:val="C6A75E"/>
        </w:rPr>
        <w:t>▼</w:t>
      </w:r>
    </w:p>
    <w:p w14:paraId="3C053E27" w14:textId="77777777" w:rsidR="00BC6A37" w:rsidRDefault="00000000">
      <w:pPr>
        <w:jc w:val="center"/>
      </w:pPr>
      <w:r>
        <w:rPr>
          <w:color w:val="C6A75E"/>
        </w:rPr>
        <w:t>▼</w:t>
      </w:r>
    </w:p>
    <w:p w14:paraId="302E3922" w14:textId="77777777" w:rsidR="00BC6A37" w:rsidRDefault="00000000">
      <w:pPr>
        <w:jc w:val="center"/>
      </w:pPr>
      <w:r>
        <w:rPr>
          <w:color w:val="C6A75E"/>
        </w:rPr>
        <w:t>▼</w:t>
      </w:r>
    </w:p>
    <w:p w14:paraId="78529475" w14:textId="77777777" w:rsidR="00BC6A37" w:rsidRDefault="00000000">
      <w:pPr>
        <w:jc w:val="center"/>
      </w:pPr>
      <w:r>
        <w:rPr>
          <w:color w:val="C6A75E"/>
        </w:rPr>
        <w:t>▼</w:t>
      </w:r>
    </w:p>
    <w:p w14:paraId="131634CF" w14:textId="77777777" w:rsidR="00BC6A37" w:rsidRDefault="00000000">
      <w:pPr>
        <w:jc w:val="center"/>
      </w:pPr>
      <w:r>
        <w:rPr>
          <w:color w:val="C6A75E"/>
        </w:rPr>
        <w:t>▼</w:t>
      </w:r>
    </w:p>
    <w:p w14:paraId="55F496AE" w14:textId="77777777" w:rsidR="00BC6A37" w:rsidRDefault="00000000">
      <w:pPr>
        <w:jc w:val="center"/>
      </w:pPr>
      <w:r>
        <w:rPr>
          <w:color w:val="C6A75E"/>
        </w:rPr>
        <w:t>▼</w:t>
      </w:r>
    </w:p>
    <w:p w14:paraId="234574DE" w14:textId="77777777" w:rsidR="00BC6A37" w:rsidRDefault="00000000">
      <w:pPr>
        <w:jc w:val="center"/>
      </w:pPr>
      <w:r>
        <w:rPr>
          <w:color w:val="C6A75E"/>
        </w:rPr>
        <w:t>▼</w:t>
      </w:r>
    </w:p>
    <w:p w14:paraId="3AA13274" w14:textId="77777777" w:rsidR="00BC6A37" w:rsidRDefault="00000000">
      <w:pPr>
        <w:jc w:val="center"/>
      </w:pPr>
      <w:r>
        <w:rPr>
          <w:color w:val="C6A75E"/>
        </w:rPr>
        <w:t>▼</w:t>
      </w:r>
    </w:p>
    <w:p w14:paraId="551962C2" w14:textId="77777777" w:rsidR="00BC6A37" w:rsidRDefault="00BC6A37"/>
    <w:p w14:paraId="49EE856B" w14:textId="77777777" w:rsidR="00BC6A37" w:rsidRDefault="00000000">
      <w:pPr>
        <w:spacing w:before="240" w:after="80"/>
      </w:pPr>
      <w:r>
        <w:rPr>
          <w:rFonts w:ascii="Calibri" w:hAnsi="Calibri"/>
          <w:b/>
          <w:color w:val="7C1D2A"/>
          <w:sz w:val="26"/>
        </w:rPr>
        <w:t>5.4  Popup → Full View Handoff Flow</w:t>
      </w:r>
    </w:p>
    <w:p w14:paraId="5E8124A6" w14:textId="77777777" w:rsidR="00BC6A37" w:rsidRDefault="00000000">
      <w:pPr>
        <w:spacing w:before="160" w:after="40"/>
      </w:pPr>
      <w:r>
        <w:rPr>
          <w:rFonts w:ascii="Calibri" w:hAnsi="Calibri"/>
          <w:b/>
          <w:color w:val="0B1F3B"/>
        </w:rPr>
        <w:t>Popup to Full View Session Handoff</w:t>
      </w:r>
    </w:p>
    <w:tbl>
      <w:tblPr>
        <w:tblW w:w="0" w:type="auto"/>
        <w:tblLook w:val="04A0" w:firstRow="1" w:lastRow="0" w:firstColumn="1" w:lastColumn="0" w:noHBand="0" w:noVBand="1"/>
      </w:tblPr>
      <w:tblGrid>
        <w:gridCol w:w="7200"/>
      </w:tblGrid>
      <w:tr w:rsidR="00BC6A37" w14:paraId="79F460BF" w14:textId="77777777">
        <w:tc>
          <w:tcPr>
            <w:tcW w:w="7200" w:type="dxa"/>
            <w:shd w:val="clear" w:color="auto" w:fill="0B1F3B"/>
          </w:tcPr>
          <w:p w14:paraId="1B67D8C9" w14:textId="77777777" w:rsidR="00BC6A37" w:rsidRDefault="00000000">
            <w:pPr>
              <w:jc w:val="center"/>
            </w:pPr>
            <w:r>
              <w:rPr>
                <w:rFonts w:ascii="Calibri" w:hAnsi="Calibri"/>
                <w:b/>
                <w:color w:val="FFFFFF"/>
                <w:sz w:val="20"/>
              </w:rPr>
              <w:t>User opens ChatbotPopup (floating button) on any page</w:t>
            </w:r>
          </w:p>
        </w:tc>
      </w:tr>
      <w:tr w:rsidR="00BC6A37" w14:paraId="7114A730" w14:textId="77777777">
        <w:tc>
          <w:tcPr>
            <w:tcW w:w="7200" w:type="dxa"/>
            <w:shd w:val="clear" w:color="auto" w:fill="EFF6FF"/>
          </w:tcPr>
          <w:p w14:paraId="2F307566" w14:textId="77777777" w:rsidR="00BC6A37" w:rsidRDefault="00000000">
            <w:pPr>
              <w:jc w:val="center"/>
            </w:pPr>
            <w:r>
              <w:rPr>
                <w:rFonts w:ascii="Calibri" w:hAnsi="Calibri"/>
                <w:color w:val="0B1F3B"/>
                <w:sz w:val="20"/>
              </w:rPr>
              <w:t>User sends messages in popup (session_id tracked in ref)</w:t>
            </w:r>
          </w:p>
        </w:tc>
      </w:tr>
      <w:tr w:rsidR="00BC6A37" w14:paraId="10FE8004" w14:textId="77777777">
        <w:tc>
          <w:tcPr>
            <w:tcW w:w="7200" w:type="dxa"/>
            <w:shd w:val="clear" w:color="auto" w:fill="EFF6FF"/>
          </w:tcPr>
          <w:p w14:paraId="405ED42C" w14:textId="77777777" w:rsidR="00BC6A37" w:rsidRDefault="00000000">
            <w:pPr>
              <w:jc w:val="center"/>
            </w:pPr>
            <w:r>
              <w:rPr>
                <w:rFonts w:ascii="Calibri" w:hAnsi="Calibri"/>
                <w:color w:val="0B1F3B"/>
                <w:sz w:val="20"/>
              </w:rPr>
              <w:t>User clicks 'Full View' button</w:t>
            </w:r>
          </w:p>
        </w:tc>
      </w:tr>
      <w:tr w:rsidR="00BC6A37" w14:paraId="277117AC" w14:textId="77777777">
        <w:tc>
          <w:tcPr>
            <w:tcW w:w="7200" w:type="dxa"/>
            <w:shd w:val="clear" w:color="auto" w:fill="EFF6FF"/>
          </w:tcPr>
          <w:p w14:paraId="0E81DFBD" w14:textId="77777777" w:rsidR="00BC6A37" w:rsidRDefault="00000000">
            <w:pPr>
              <w:jc w:val="center"/>
            </w:pPr>
            <w:r>
              <w:rPr>
                <w:rFonts w:ascii="Calibri" w:hAnsi="Calibri"/>
                <w:color w:val="0B1F3B"/>
                <w:sz w:val="20"/>
              </w:rPr>
              <w:t>Popup: localStorage.setItem('sanskriti_saathi_active_chat', {messages, sessionId, localChatId})</w:t>
            </w:r>
          </w:p>
        </w:tc>
      </w:tr>
      <w:tr w:rsidR="00BC6A37" w14:paraId="52CCCF24" w14:textId="77777777">
        <w:tc>
          <w:tcPr>
            <w:tcW w:w="7200" w:type="dxa"/>
            <w:shd w:val="clear" w:color="auto" w:fill="EFF6FF"/>
          </w:tcPr>
          <w:p w14:paraId="38A5FC4C" w14:textId="77777777" w:rsidR="00BC6A37" w:rsidRDefault="00000000">
            <w:pPr>
              <w:jc w:val="center"/>
            </w:pPr>
            <w:r>
              <w:rPr>
                <w:rFonts w:ascii="Calibri" w:hAnsi="Calibri"/>
                <w:color w:val="0B1F3B"/>
                <w:sz w:val="20"/>
              </w:rPr>
              <w:t>navigate('/chat') — React Router loads ChatbotInterface</w:t>
            </w:r>
          </w:p>
        </w:tc>
      </w:tr>
      <w:tr w:rsidR="00BC6A37" w14:paraId="520D0EDB" w14:textId="77777777">
        <w:tc>
          <w:tcPr>
            <w:tcW w:w="7200" w:type="dxa"/>
            <w:shd w:val="clear" w:color="auto" w:fill="EFF6FF"/>
          </w:tcPr>
          <w:p w14:paraId="163388A0" w14:textId="77777777" w:rsidR="00BC6A37" w:rsidRDefault="00000000">
            <w:pPr>
              <w:jc w:val="center"/>
            </w:pPr>
            <w:r>
              <w:rPr>
                <w:rFonts w:ascii="Calibri" w:hAnsi="Calibri"/>
                <w:color w:val="0B1F3B"/>
                <w:sz w:val="20"/>
              </w:rPr>
              <w:t>ChatbotInterface useEffect: reads 'sanskriti_saathi_active_chat'</w:t>
            </w:r>
          </w:p>
        </w:tc>
      </w:tr>
      <w:tr w:rsidR="00BC6A37" w14:paraId="4631FAA1" w14:textId="77777777">
        <w:tc>
          <w:tcPr>
            <w:tcW w:w="7200" w:type="dxa"/>
            <w:shd w:val="clear" w:color="auto" w:fill="EFF6FF"/>
          </w:tcPr>
          <w:p w14:paraId="59FFD241" w14:textId="77777777" w:rsidR="00BC6A37" w:rsidRDefault="00000000">
            <w:pPr>
              <w:jc w:val="center"/>
            </w:pPr>
            <w:r>
              <w:rPr>
                <w:rFonts w:ascii="Calibri" w:hAnsi="Calibri"/>
                <w:color w:val="0B1F3B"/>
                <w:sz w:val="20"/>
              </w:rPr>
              <w:t>setMessages(saved) — restores chat history visually</w:t>
            </w:r>
          </w:p>
        </w:tc>
      </w:tr>
      <w:tr w:rsidR="00BC6A37" w14:paraId="7C683036" w14:textId="77777777">
        <w:tc>
          <w:tcPr>
            <w:tcW w:w="7200" w:type="dxa"/>
            <w:shd w:val="clear" w:color="auto" w:fill="EFF6FF"/>
          </w:tcPr>
          <w:p w14:paraId="0668C55D" w14:textId="77777777" w:rsidR="00BC6A37" w:rsidRDefault="00000000">
            <w:pPr>
              <w:jc w:val="center"/>
            </w:pPr>
            <w:r>
              <w:rPr>
                <w:rFonts w:ascii="Calibri" w:hAnsi="Calibri"/>
                <w:color w:val="0B1F3B"/>
                <w:sz w:val="20"/>
              </w:rPr>
              <w:t>sessionId.current = savedSession (API session continues)</w:t>
            </w:r>
          </w:p>
        </w:tc>
      </w:tr>
      <w:tr w:rsidR="00BC6A37" w14:paraId="7C5DB661" w14:textId="77777777">
        <w:tc>
          <w:tcPr>
            <w:tcW w:w="7200" w:type="dxa"/>
            <w:shd w:val="clear" w:color="auto" w:fill="EFF6FF"/>
          </w:tcPr>
          <w:p w14:paraId="440E86FF" w14:textId="77777777" w:rsidR="00BC6A37" w:rsidRDefault="00000000">
            <w:pPr>
              <w:jc w:val="center"/>
            </w:pPr>
            <w:r>
              <w:rPr>
                <w:rFonts w:ascii="Calibri" w:hAnsi="Calibri"/>
                <w:color w:val="0B1F3B"/>
                <w:sz w:val="20"/>
              </w:rPr>
              <w:t>if (saved.some(m =&gt; m.isUser)) hasNewMessages.current = true</w:t>
            </w:r>
          </w:p>
        </w:tc>
      </w:tr>
      <w:tr w:rsidR="00BC6A37" w14:paraId="2A60809F" w14:textId="77777777">
        <w:tc>
          <w:tcPr>
            <w:tcW w:w="7200" w:type="dxa"/>
            <w:shd w:val="clear" w:color="auto" w:fill="EFF6FF"/>
          </w:tcPr>
          <w:p w14:paraId="322AADF6" w14:textId="77777777" w:rsidR="00BC6A37" w:rsidRDefault="00000000">
            <w:pPr>
              <w:jc w:val="center"/>
            </w:pPr>
            <w:r>
              <w:rPr>
                <w:rFonts w:ascii="Calibri" w:hAnsi="Calibri"/>
                <w:color w:val="0B1F3B"/>
                <w:sz w:val="20"/>
              </w:rPr>
              <w:t>localStorage.removeItem('sanskriti_saathi_active_chat') — cleanup</w:t>
            </w:r>
          </w:p>
        </w:tc>
      </w:tr>
      <w:tr w:rsidR="00BC6A37" w14:paraId="6D71DE3A" w14:textId="77777777">
        <w:tc>
          <w:tcPr>
            <w:tcW w:w="7200" w:type="dxa"/>
            <w:shd w:val="clear" w:color="auto" w:fill="7C1D2A"/>
          </w:tcPr>
          <w:p w14:paraId="53332DD3" w14:textId="77777777" w:rsidR="00BC6A37" w:rsidRDefault="00000000">
            <w:pPr>
              <w:jc w:val="center"/>
            </w:pPr>
            <w:r>
              <w:rPr>
                <w:rFonts w:ascii="Calibri" w:hAnsi="Calibri"/>
                <w:b/>
                <w:color w:val="FFFFFF"/>
                <w:sz w:val="20"/>
              </w:rPr>
              <w:t>User continues chat seamlessly in full view</w:t>
            </w:r>
          </w:p>
        </w:tc>
      </w:tr>
    </w:tbl>
    <w:p w14:paraId="44674A76" w14:textId="77777777" w:rsidR="00BC6A37" w:rsidRDefault="00000000">
      <w:pPr>
        <w:jc w:val="center"/>
      </w:pPr>
      <w:r>
        <w:rPr>
          <w:color w:val="C6A75E"/>
        </w:rPr>
        <w:t>▼</w:t>
      </w:r>
    </w:p>
    <w:p w14:paraId="49A06037" w14:textId="77777777" w:rsidR="00BC6A37" w:rsidRDefault="00000000">
      <w:pPr>
        <w:jc w:val="center"/>
      </w:pPr>
      <w:r>
        <w:rPr>
          <w:color w:val="C6A75E"/>
        </w:rPr>
        <w:lastRenderedPageBreak/>
        <w:t>▼</w:t>
      </w:r>
    </w:p>
    <w:p w14:paraId="28980588" w14:textId="77777777" w:rsidR="00BC6A37" w:rsidRDefault="00000000">
      <w:pPr>
        <w:jc w:val="center"/>
      </w:pPr>
      <w:r>
        <w:rPr>
          <w:color w:val="C6A75E"/>
        </w:rPr>
        <w:t>▼</w:t>
      </w:r>
    </w:p>
    <w:p w14:paraId="6B190D4B" w14:textId="77777777" w:rsidR="00BC6A37" w:rsidRDefault="00000000">
      <w:pPr>
        <w:jc w:val="center"/>
      </w:pPr>
      <w:r>
        <w:rPr>
          <w:color w:val="C6A75E"/>
        </w:rPr>
        <w:t>▼</w:t>
      </w:r>
    </w:p>
    <w:p w14:paraId="3B1FDCC0" w14:textId="77777777" w:rsidR="00BC6A37" w:rsidRDefault="00000000">
      <w:pPr>
        <w:jc w:val="center"/>
      </w:pPr>
      <w:r>
        <w:rPr>
          <w:color w:val="C6A75E"/>
        </w:rPr>
        <w:t>▼</w:t>
      </w:r>
    </w:p>
    <w:p w14:paraId="506477CF" w14:textId="77777777" w:rsidR="00BC6A37" w:rsidRDefault="00000000">
      <w:pPr>
        <w:jc w:val="center"/>
      </w:pPr>
      <w:r>
        <w:rPr>
          <w:color w:val="C6A75E"/>
        </w:rPr>
        <w:t>▼</w:t>
      </w:r>
    </w:p>
    <w:p w14:paraId="395513AC" w14:textId="77777777" w:rsidR="00BC6A37" w:rsidRDefault="00000000">
      <w:pPr>
        <w:jc w:val="center"/>
      </w:pPr>
      <w:r>
        <w:rPr>
          <w:color w:val="C6A75E"/>
        </w:rPr>
        <w:t>▼</w:t>
      </w:r>
    </w:p>
    <w:p w14:paraId="0FE06E4D" w14:textId="77777777" w:rsidR="00BC6A37" w:rsidRDefault="00000000">
      <w:pPr>
        <w:jc w:val="center"/>
      </w:pPr>
      <w:r>
        <w:rPr>
          <w:color w:val="C6A75E"/>
        </w:rPr>
        <w:t>▼</w:t>
      </w:r>
    </w:p>
    <w:p w14:paraId="2FF43805" w14:textId="77777777" w:rsidR="00BC6A37" w:rsidRDefault="00000000">
      <w:pPr>
        <w:jc w:val="center"/>
      </w:pPr>
      <w:r>
        <w:rPr>
          <w:color w:val="C6A75E"/>
        </w:rPr>
        <w:t>▼</w:t>
      </w:r>
    </w:p>
    <w:p w14:paraId="4715EC8F" w14:textId="77777777" w:rsidR="00BC6A37" w:rsidRDefault="00000000">
      <w:pPr>
        <w:jc w:val="center"/>
      </w:pPr>
      <w:r>
        <w:rPr>
          <w:color w:val="C6A75E"/>
        </w:rPr>
        <w:t>▼</w:t>
      </w:r>
    </w:p>
    <w:p w14:paraId="2F211480" w14:textId="77777777" w:rsidR="00BC6A37" w:rsidRDefault="00BC6A37"/>
    <w:p w14:paraId="231C3138" w14:textId="77777777" w:rsidR="00BC6A37" w:rsidRDefault="00000000">
      <w:r>
        <w:br w:type="page"/>
      </w:r>
    </w:p>
    <w:p w14:paraId="0B98E619" w14:textId="77777777" w:rsidR="00BC6A37" w:rsidRDefault="00000000">
      <w:pPr>
        <w:spacing w:before="360" w:after="120"/>
      </w:pPr>
      <w:r>
        <w:rPr>
          <w:rFonts w:ascii="Calibri" w:hAnsi="Calibri"/>
          <w:b/>
          <w:color w:val="0B1F3B"/>
          <w:sz w:val="32"/>
        </w:rPr>
        <w:lastRenderedPageBreak/>
        <w:t>6. Frontend Project Structure</w:t>
      </w:r>
    </w:p>
    <w:p w14:paraId="03BFFBC4" w14:textId="77777777" w:rsidR="00BC6A37" w:rsidRDefault="00BC6A37">
      <w:pPr>
        <w:pBdr>
          <w:bottom w:val="single" w:sz="6" w:space="1" w:color="C6A75E"/>
        </w:pBdr>
        <w:spacing w:after="0"/>
      </w:pPr>
    </w:p>
    <w:p w14:paraId="772A47E5" w14:textId="77777777" w:rsidR="00BC6A37" w:rsidRDefault="00000000">
      <w:pPr>
        <w:shd w:val="clear" w:color="auto" w:fill="F3F4F6"/>
        <w:spacing w:before="80" w:after="80"/>
        <w:ind w:left="432"/>
      </w:pPr>
      <w:r>
        <w:rPr>
          <w:rFonts w:ascii="Courier New" w:hAnsi="Courier New"/>
          <w:color w:val="7C1D2A"/>
          <w:sz w:val="18"/>
        </w:rPr>
        <w:t>src/</w:t>
      </w:r>
      <w:r>
        <w:rPr>
          <w:rFonts w:ascii="Courier New" w:hAnsi="Courier New"/>
          <w:color w:val="7C1D2A"/>
          <w:sz w:val="18"/>
        </w:rPr>
        <w:br/>
        <w:t>├── main.tsx                          React 18 entry — createRoot + StrictMode</w:t>
      </w:r>
      <w:r>
        <w:rPr>
          <w:rFonts w:ascii="Courier New" w:hAnsi="Courier New"/>
          <w:color w:val="7C1D2A"/>
          <w:sz w:val="18"/>
        </w:rPr>
        <w:br/>
        <w:t>├── app/</w:t>
      </w:r>
      <w:r>
        <w:rPr>
          <w:rFonts w:ascii="Courier New" w:hAnsi="Courier New"/>
          <w:color w:val="7C1D2A"/>
          <w:sz w:val="18"/>
        </w:rPr>
        <w:br/>
        <w:t>│   ├── App.tsx                       LanguageProvider + RouterProvider wrapper</w:t>
      </w:r>
      <w:r>
        <w:rPr>
          <w:rFonts w:ascii="Courier New" w:hAnsi="Courier New"/>
          <w:color w:val="7C1D2A"/>
          <w:sz w:val="18"/>
        </w:rPr>
        <w:br/>
        <w:t>│   ├── routes.tsx                    createHashRouter — all route definitions</w:t>
      </w:r>
      <w:r>
        <w:rPr>
          <w:rFonts w:ascii="Courier New" w:hAnsi="Courier New"/>
          <w:color w:val="7C1D2A"/>
          <w:sz w:val="18"/>
        </w:rPr>
        <w:br/>
        <w:t>│   ├── context/</w:t>
      </w:r>
      <w:r>
        <w:rPr>
          <w:rFonts w:ascii="Courier New" w:hAnsi="Courier New"/>
          <w:color w:val="7C1D2A"/>
          <w:sz w:val="18"/>
        </w:rPr>
        <w:br/>
        <w:t>│   │   └── language-context.tsx      Multi-language state (en, hi, te, ta, hg)</w:t>
      </w:r>
      <w:r>
        <w:rPr>
          <w:rFonts w:ascii="Courier New" w:hAnsi="Courier New"/>
          <w:color w:val="7C1D2A"/>
          <w:sz w:val="18"/>
        </w:rPr>
        <w:br/>
        <w:t>│   ├── pages/</w:t>
      </w:r>
      <w:r>
        <w:rPr>
          <w:rFonts w:ascii="Courier New" w:hAnsi="Courier New"/>
          <w:color w:val="7C1D2A"/>
          <w:sz w:val="18"/>
        </w:rPr>
        <w:br/>
        <w:t>│   │   ├── landing-page.tsx          Homepage (~1470 lines) — hero, search, sections</w:t>
      </w:r>
      <w:r>
        <w:rPr>
          <w:rFonts w:ascii="Courier New" w:hAnsi="Courier New"/>
          <w:color w:val="7C1D2A"/>
          <w:sz w:val="18"/>
        </w:rPr>
        <w:br/>
        <w:t>│   │   ├── chatbot-interface.tsx     Full chat view with sidebar (~547 lines)</w:t>
      </w:r>
      <w:r>
        <w:rPr>
          <w:rFonts w:ascii="Courier New" w:hAnsi="Courier New"/>
          <w:color w:val="7C1D2A"/>
          <w:sz w:val="18"/>
        </w:rPr>
        <w:br/>
        <w:t>│   │   ├── search-results.tsx        Search page with filters (~415 lines)</w:t>
      </w:r>
      <w:r>
        <w:rPr>
          <w:rFonts w:ascii="Courier New" w:hAnsi="Courier New"/>
          <w:color w:val="7C1D2A"/>
          <w:sz w:val="18"/>
        </w:rPr>
        <w:br/>
        <w:t>│   │   ├── analytics-dashboard.tsx   Admin dashboard (~800 lines)</w:t>
      </w:r>
      <w:r>
        <w:rPr>
          <w:rFonts w:ascii="Courier New" w:hAnsi="Courier New"/>
          <w:color w:val="7C1D2A"/>
          <w:sz w:val="18"/>
        </w:rPr>
        <w:br/>
        <w:t>│   │   ├── portal-page.tsx           Portal landing</w:t>
      </w:r>
      <w:r>
        <w:rPr>
          <w:rFonts w:ascii="Courier New" w:hAnsi="Courier New"/>
          <w:color w:val="7C1D2A"/>
          <w:sz w:val="18"/>
        </w:rPr>
        <w:br/>
        <w:t>│   │   └── not-found.tsx             404 page</w:t>
      </w:r>
      <w:r>
        <w:rPr>
          <w:rFonts w:ascii="Courier New" w:hAnsi="Courier New"/>
          <w:color w:val="7C1D2A"/>
          <w:sz w:val="18"/>
        </w:rPr>
        <w:br/>
        <w:t>│   ├── components/</w:t>
      </w:r>
      <w:r>
        <w:rPr>
          <w:rFonts w:ascii="Courier New" w:hAnsi="Courier New"/>
          <w:color w:val="7C1D2A"/>
          <w:sz w:val="18"/>
        </w:rPr>
        <w:br/>
        <w:t>│   │   ├── chatbot-popup.tsx         Floating chat widget (~523 lines)</w:t>
      </w:r>
      <w:r>
        <w:rPr>
          <w:rFonts w:ascii="Courier New" w:hAnsi="Courier New"/>
          <w:color w:val="7C1D2A"/>
          <w:sz w:val="18"/>
        </w:rPr>
        <w:br/>
        <w:t>│   │   ├── chat-bubble.tsx           Message rendering — user + AI bubbles</w:t>
      </w:r>
      <w:r>
        <w:rPr>
          <w:rFonts w:ascii="Courier New" w:hAnsi="Courier New"/>
          <w:color w:val="7C1D2A"/>
          <w:sz w:val="18"/>
        </w:rPr>
        <w:br/>
        <w:t>│   │   ├── saathi-avatar.tsx         Inline SVG Indian character avatar</w:t>
      </w:r>
      <w:r>
        <w:rPr>
          <w:rFonts w:ascii="Courier New" w:hAnsi="Courier New"/>
          <w:color w:val="7C1D2A"/>
          <w:sz w:val="18"/>
        </w:rPr>
        <w:br/>
        <w:t>│   │   ├── ai-search-bar.tsx         Search input (compact + full mode)</w:t>
      </w:r>
      <w:r>
        <w:rPr>
          <w:rFonts w:ascii="Courier New" w:hAnsi="Courier New"/>
          <w:color w:val="7C1D2A"/>
          <w:sz w:val="18"/>
        </w:rPr>
        <w:br/>
        <w:t>│   │   ├── language-toggle.tsx       Language selector buttons</w:t>
      </w:r>
      <w:r>
        <w:rPr>
          <w:rFonts w:ascii="Courier New" w:hAnsi="Courier New"/>
          <w:color w:val="7C1D2A"/>
          <w:sz w:val="18"/>
        </w:rPr>
        <w:br/>
        <w:t>│   │   ├── search-result-card.tsx    Single search result card</w:t>
      </w:r>
      <w:r>
        <w:rPr>
          <w:rFonts w:ascii="Courier New" w:hAnsi="Courier New"/>
          <w:color w:val="7C1D2A"/>
          <w:sz w:val="18"/>
        </w:rPr>
        <w:br/>
        <w:t>│   │   ├── empty-state.tsx           No results / error UI</w:t>
      </w:r>
      <w:r>
        <w:rPr>
          <w:rFonts w:ascii="Courier New" w:hAnsi="Courier New"/>
          <w:color w:val="7C1D2A"/>
          <w:sz w:val="18"/>
        </w:rPr>
        <w:br/>
        <w:t>│   │   └── ui/                       40+ Shadcn/Radix UI components</w:t>
      </w:r>
      <w:r>
        <w:rPr>
          <w:rFonts w:ascii="Courier New" w:hAnsi="Courier New"/>
          <w:color w:val="7C1D2A"/>
          <w:sz w:val="18"/>
        </w:rPr>
        <w:br/>
        <w:t>│   ├── data/</w:t>
      </w:r>
      <w:r>
        <w:rPr>
          <w:rFonts w:ascii="Courier New" w:hAnsi="Courier New"/>
          <w:color w:val="7C1D2A"/>
          <w:sz w:val="18"/>
        </w:rPr>
        <w:br/>
        <w:t>│   │   └── knowledge-base.ts         Local fallback KB (Ajanta, Taj Mahal, etc.)</w:t>
      </w:r>
      <w:r>
        <w:rPr>
          <w:rFonts w:ascii="Courier New" w:hAnsi="Courier New"/>
          <w:color w:val="7C1D2A"/>
          <w:sz w:val="18"/>
        </w:rPr>
        <w:br/>
        <w:t>│   └── styles/</w:t>
      </w:r>
      <w:r>
        <w:rPr>
          <w:rFonts w:ascii="Courier New" w:hAnsi="Courier New"/>
          <w:color w:val="7C1D2A"/>
          <w:sz w:val="18"/>
        </w:rPr>
        <w:br/>
        <w:t>│       ├── theme.css                 CSS custom properties + brand palette</w:t>
      </w:r>
      <w:r>
        <w:rPr>
          <w:rFonts w:ascii="Courier New" w:hAnsi="Courier New"/>
          <w:color w:val="7C1D2A"/>
          <w:sz w:val="18"/>
        </w:rPr>
        <w:br/>
        <w:t>│       ├── index.css                 Animations + global styles</w:t>
      </w:r>
      <w:r>
        <w:rPr>
          <w:rFonts w:ascii="Courier New" w:hAnsi="Courier New"/>
          <w:color w:val="7C1D2A"/>
          <w:sz w:val="18"/>
        </w:rPr>
        <w:br/>
        <w:t>│       └── fonts.css                 Playfair Display + Inter font imports</w:t>
      </w:r>
      <w:r>
        <w:rPr>
          <w:rFonts w:ascii="Courier New" w:hAnsi="Courier New"/>
          <w:color w:val="7C1D2A"/>
          <w:sz w:val="18"/>
        </w:rPr>
        <w:br/>
        <w:t>├── index.html                        SPA entry point (id="root")</w:t>
      </w:r>
      <w:r>
        <w:rPr>
          <w:rFonts w:ascii="Courier New" w:hAnsi="Courier New"/>
          <w:color w:val="7C1D2A"/>
          <w:sz w:val="18"/>
        </w:rPr>
        <w:br/>
        <w:t>├── vite.config.ts                    Vite + Proxy config</w:t>
      </w:r>
      <w:r>
        <w:rPr>
          <w:rFonts w:ascii="Courier New" w:hAnsi="Courier New"/>
          <w:color w:val="7C1D2A"/>
          <w:sz w:val="18"/>
        </w:rPr>
        <w:br/>
        <w:t>└── package.json                      Dependencies</w:t>
      </w:r>
    </w:p>
    <w:p w14:paraId="2C151726" w14:textId="77777777" w:rsidR="00BC6A37" w:rsidRDefault="00000000">
      <w:r>
        <w:br w:type="page"/>
      </w:r>
    </w:p>
    <w:p w14:paraId="4025E97E" w14:textId="77777777" w:rsidR="00BC6A37" w:rsidRDefault="00000000">
      <w:pPr>
        <w:spacing w:before="360" w:after="120"/>
      </w:pPr>
      <w:r>
        <w:rPr>
          <w:rFonts w:ascii="Calibri" w:hAnsi="Calibri"/>
          <w:b/>
          <w:color w:val="0B1F3B"/>
          <w:sz w:val="32"/>
        </w:rPr>
        <w:lastRenderedPageBreak/>
        <w:t>7. Routing &amp; Navigation</w:t>
      </w:r>
    </w:p>
    <w:p w14:paraId="097B54B4" w14:textId="77777777" w:rsidR="00BC6A37" w:rsidRDefault="00BC6A37">
      <w:pPr>
        <w:pBdr>
          <w:bottom w:val="single" w:sz="6" w:space="1" w:color="C6A75E"/>
        </w:pBdr>
        <w:spacing w:after="0"/>
      </w:pPr>
    </w:p>
    <w:p w14:paraId="5B6D2D45" w14:textId="77777777" w:rsidR="00BC6A37" w:rsidRDefault="00000000">
      <w:pPr>
        <w:spacing w:before="240" w:after="80"/>
      </w:pPr>
      <w:r>
        <w:rPr>
          <w:rFonts w:ascii="Calibri" w:hAnsi="Calibri"/>
          <w:b/>
          <w:color w:val="7C1D2A"/>
          <w:sz w:val="26"/>
        </w:rPr>
        <w:t>7.1  Hash-Based Routing</w:t>
      </w:r>
    </w:p>
    <w:p w14:paraId="066E8C88" w14:textId="77777777" w:rsidR="00BC6A37" w:rsidRDefault="00000000">
      <w:pPr>
        <w:spacing w:before="40" w:after="80"/>
      </w:pPr>
      <w:r>
        <w:rPr>
          <w:rFonts w:ascii="Calibri" w:hAnsi="Calibri"/>
          <w:color w:val="1F2937"/>
          <w:sz w:val="21"/>
        </w:rPr>
        <w:t>The application uses React Router v7's createHashRouter. Hash routing (#/) allows the built dist/ folder to work when served from any path — including file:// URLs for offline government deployments — without requiring server-side routing configuration.</w:t>
      </w:r>
    </w:p>
    <w:tbl>
      <w:tblPr>
        <w:tblStyle w:val="TableGrid"/>
        <w:tblW w:w="0" w:type="auto"/>
        <w:tblLook w:val="04A0" w:firstRow="1" w:lastRow="0" w:firstColumn="1" w:lastColumn="0" w:noHBand="0" w:noVBand="1"/>
      </w:tblPr>
      <w:tblGrid>
        <w:gridCol w:w="1710"/>
        <w:gridCol w:w="2857"/>
        <w:gridCol w:w="4678"/>
      </w:tblGrid>
      <w:tr w:rsidR="00BC6A37" w14:paraId="330CAF18" w14:textId="77777777">
        <w:tc>
          <w:tcPr>
            <w:tcW w:w="1728" w:type="dxa"/>
            <w:shd w:val="clear" w:color="auto" w:fill="0B1F3B"/>
          </w:tcPr>
          <w:p w14:paraId="5A11F66D" w14:textId="77777777" w:rsidR="00BC6A37" w:rsidRDefault="00000000">
            <w:r>
              <w:rPr>
                <w:rFonts w:ascii="Calibri" w:hAnsi="Calibri"/>
                <w:b/>
                <w:color w:val="FFFFFF"/>
                <w:sz w:val="20"/>
              </w:rPr>
              <w:t>Route</w:t>
            </w:r>
          </w:p>
        </w:tc>
        <w:tc>
          <w:tcPr>
            <w:tcW w:w="2880" w:type="dxa"/>
            <w:shd w:val="clear" w:color="auto" w:fill="0B1F3B"/>
          </w:tcPr>
          <w:p w14:paraId="7E279633" w14:textId="77777777" w:rsidR="00BC6A37" w:rsidRDefault="00000000">
            <w:r>
              <w:rPr>
                <w:rFonts w:ascii="Calibri" w:hAnsi="Calibri"/>
                <w:b/>
                <w:color w:val="FFFFFF"/>
                <w:sz w:val="20"/>
              </w:rPr>
              <w:t>Component</w:t>
            </w:r>
          </w:p>
        </w:tc>
        <w:tc>
          <w:tcPr>
            <w:tcW w:w="4752" w:type="dxa"/>
            <w:shd w:val="clear" w:color="auto" w:fill="0B1F3B"/>
          </w:tcPr>
          <w:p w14:paraId="4FBA243A" w14:textId="77777777" w:rsidR="00BC6A37" w:rsidRDefault="00000000">
            <w:r>
              <w:rPr>
                <w:rFonts w:ascii="Calibri" w:hAnsi="Calibri"/>
                <w:b/>
                <w:color w:val="FFFFFF"/>
                <w:sz w:val="20"/>
              </w:rPr>
              <w:t>Purpose</w:t>
            </w:r>
          </w:p>
        </w:tc>
      </w:tr>
      <w:tr w:rsidR="00BC6A37" w14:paraId="22E781A0" w14:textId="77777777">
        <w:tc>
          <w:tcPr>
            <w:tcW w:w="1728" w:type="dxa"/>
            <w:shd w:val="clear" w:color="auto" w:fill="FFFFFF"/>
          </w:tcPr>
          <w:p w14:paraId="08A60663" w14:textId="77777777" w:rsidR="00BC6A37" w:rsidRDefault="00000000">
            <w:r>
              <w:rPr>
                <w:rFonts w:ascii="Calibri" w:hAnsi="Calibri"/>
                <w:sz w:val="19"/>
              </w:rPr>
              <w:t>/</w:t>
            </w:r>
          </w:p>
        </w:tc>
        <w:tc>
          <w:tcPr>
            <w:tcW w:w="2880" w:type="dxa"/>
            <w:shd w:val="clear" w:color="auto" w:fill="FFFFFF"/>
          </w:tcPr>
          <w:p w14:paraId="644FAF32" w14:textId="77777777" w:rsidR="00BC6A37" w:rsidRDefault="00000000">
            <w:r>
              <w:rPr>
                <w:rFonts w:ascii="Calibri" w:hAnsi="Calibri"/>
                <w:sz w:val="19"/>
              </w:rPr>
              <w:t>LandingPage</w:t>
            </w:r>
          </w:p>
        </w:tc>
        <w:tc>
          <w:tcPr>
            <w:tcW w:w="4752" w:type="dxa"/>
            <w:shd w:val="clear" w:color="auto" w:fill="FFFFFF"/>
          </w:tcPr>
          <w:p w14:paraId="600109F2" w14:textId="77777777" w:rsidR="00BC6A37" w:rsidRDefault="00000000">
            <w:r>
              <w:rPr>
                <w:rFonts w:ascii="Calibri" w:hAnsi="Calibri"/>
                <w:sz w:val="19"/>
              </w:rPr>
              <w:t>Ministry homepage — hero, search, news, portals</w:t>
            </w:r>
          </w:p>
        </w:tc>
      </w:tr>
      <w:tr w:rsidR="00BC6A37" w14:paraId="3372314B" w14:textId="77777777">
        <w:tc>
          <w:tcPr>
            <w:tcW w:w="1728" w:type="dxa"/>
            <w:shd w:val="clear" w:color="auto" w:fill="F9FAFB"/>
          </w:tcPr>
          <w:p w14:paraId="2664A281" w14:textId="77777777" w:rsidR="00BC6A37" w:rsidRDefault="00000000">
            <w:r>
              <w:rPr>
                <w:rFonts w:ascii="Calibri" w:hAnsi="Calibri"/>
                <w:sz w:val="19"/>
              </w:rPr>
              <w:t>/chat</w:t>
            </w:r>
          </w:p>
        </w:tc>
        <w:tc>
          <w:tcPr>
            <w:tcW w:w="2880" w:type="dxa"/>
            <w:shd w:val="clear" w:color="auto" w:fill="F9FAFB"/>
          </w:tcPr>
          <w:p w14:paraId="7DBAFE5C" w14:textId="77777777" w:rsidR="00BC6A37" w:rsidRDefault="00000000">
            <w:r>
              <w:rPr>
                <w:rFonts w:ascii="Calibri" w:hAnsi="Calibri"/>
                <w:sz w:val="19"/>
              </w:rPr>
              <w:t>ChatbotInterface</w:t>
            </w:r>
          </w:p>
        </w:tc>
        <w:tc>
          <w:tcPr>
            <w:tcW w:w="4752" w:type="dxa"/>
            <w:shd w:val="clear" w:color="auto" w:fill="F9FAFB"/>
          </w:tcPr>
          <w:p w14:paraId="09BD04EA" w14:textId="77777777" w:rsidR="00BC6A37" w:rsidRDefault="00000000">
            <w:r>
              <w:rPr>
                <w:rFonts w:ascii="Calibri" w:hAnsi="Calibri"/>
                <w:sz w:val="19"/>
              </w:rPr>
              <w:t>Full-screen chat with sidebar history</w:t>
            </w:r>
          </w:p>
        </w:tc>
      </w:tr>
      <w:tr w:rsidR="00BC6A37" w14:paraId="067D8C83" w14:textId="77777777">
        <w:tc>
          <w:tcPr>
            <w:tcW w:w="1728" w:type="dxa"/>
            <w:shd w:val="clear" w:color="auto" w:fill="FFFFFF"/>
          </w:tcPr>
          <w:p w14:paraId="3ED9CB22" w14:textId="77777777" w:rsidR="00BC6A37" w:rsidRDefault="00000000">
            <w:r>
              <w:rPr>
                <w:rFonts w:ascii="Calibri" w:hAnsi="Calibri"/>
                <w:sz w:val="19"/>
              </w:rPr>
              <w:t>/search</w:t>
            </w:r>
          </w:p>
        </w:tc>
        <w:tc>
          <w:tcPr>
            <w:tcW w:w="2880" w:type="dxa"/>
            <w:shd w:val="clear" w:color="auto" w:fill="FFFFFF"/>
          </w:tcPr>
          <w:p w14:paraId="4452BCBB" w14:textId="77777777" w:rsidR="00BC6A37" w:rsidRDefault="00000000">
            <w:r>
              <w:rPr>
                <w:rFonts w:ascii="Calibri" w:hAnsi="Calibri"/>
                <w:sz w:val="19"/>
              </w:rPr>
              <w:t>SearchResults</w:t>
            </w:r>
          </w:p>
        </w:tc>
        <w:tc>
          <w:tcPr>
            <w:tcW w:w="4752" w:type="dxa"/>
            <w:shd w:val="clear" w:color="auto" w:fill="FFFFFF"/>
          </w:tcPr>
          <w:p w14:paraId="351F228F" w14:textId="77777777" w:rsidR="00BC6A37" w:rsidRDefault="00000000">
            <w:r>
              <w:rPr>
                <w:rFonts w:ascii="Calibri" w:hAnsi="Calibri"/>
                <w:sz w:val="19"/>
              </w:rPr>
              <w:t>Semantic search results (query via ?q=)</w:t>
            </w:r>
          </w:p>
        </w:tc>
      </w:tr>
      <w:tr w:rsidR="00BC6A37" w14:paraId="2CCEBDD2" w14:textId="77777777">
        <w:tc>
          <w:tcPr>
            <w:tcW w:w="1728" w:type="dxa"/>
            <w:shd w:val="clear" w:color="auto" w:fill="F9FAFB"/>
          </w:tcPr>
          <w:p w14:paraId="198438C9" w14:textId="77777777" w:rsidR="00BC6A37" w:rsidRDefault="00000000">
            <w:r>
              <w:rPr>
                <w:rFonts w:ascii="Calibri" w:hAnsi="Calibri"/>
                <w:sz w:val="19"/>
              </w:rPr>
              <w:t>/admin</w:t>
            </w:r>
          </w:p>
        </w:tc>
        <w:tc>
          <w:tcPr>
            <w:tcW w:w="2880" w:type="dxa"/>
            <w:shd w:val="clear" w:color="auto" w:fill="F9FAFB"/>
          </w:tcPr>
          <w:p w14:paraId="00833D88" w14:textId="77777777" w:rsidR="00BC6A37" w:rsidRDefault="00000000">
            <w:r>
              <w:rPr>
                <w:rFonts w:ascii="Calibri" w:hAnsi="Calibri"/>
                <w:sz w:val="19"/>
              </w:rPr>
              <w:t>AnalyticsDashboard</w:t>
            </w:r>
          </w:p>
        </w:tc>
        <w:tc>
          <w:tcPr>
            <w:tcW w:w="4752" w:type="dxa"/>
            <w:shd w:val="clear" w:color="auto" w:fill="F9FAFB"/>
          </w:tcPr>
          <w:p w14:paraId="45DC3AF6" w14:textId="77777777" w:rsidR="00BC6A37" w:rsidRDefault="00000000">
            <w:r>
              <w:rPr>
                <w:rFonts w:ascii="Calibri" w:hAnsi="Calibri"/>
                <w:sz w:val="19"/>
              </w:rPr>
              <w:t>Admin KPI dashboard</w:t>
            </w:r>
          </w:p>
        </w:tc>
      </w:tr>
      <w:tr w:rsidR="00BC6A37" w14:paraId="2A56F4E8" w14:textId="77777777">
        <w:tc>
          <w:tcPr>
            <w:tcW w:w="1728" w:type="dxa"/>
            <w:shd w:val="clear" w:color="auto" w:fill="FFFFFF"/>
          </w:tcPr>
          <w:p w14:paraId="1254E70D" w14:textId="77777777" w:rsidR="00BC6A37" w:rsidRDefault="00000000">
            <w:r>
              <w:rPr>
                <w:rFonts w:ascii="Calibri" w:hAnsi="Calibri"/>
                <w:sz w:val="19"/>
              </w:rPr>
              <w:t>/portal</w:t>
            </w:r>
          </w:p>
        </w:tc>
        <w:tc>
          <w:tcPr>
            <w:tcW w:w="2880" w:type="dxa"/>
            <w:shd w:val="clear" w:color="auto" w:fill="FFFFFF"/>
          </w:tcPr>
          <w:p w14:paraId="5E309551" w14:textId="77777777" w:rsidR="00BC6A37" w:rsidRDefault="00000000">
            <w:r>
              <w:rPr>
                <w:rFonts w:ascii="Calibri" w:hAnsi="Calibri"/>
                <w:sz w:val="19"/>
              </w:rPr>
              <w:t>PortalPage</w:t>
            </w:r>
          </w:p>
        </w:tc>
        <w:tc>
          <w:tcPr>
            <w:tcW w:w="4752" w:type="dxa"/>
            <w:shd w:val="clear" w:color="auto" w:fill="FFFFFF"/>
          </w:tcPr>
          <w:p w14:paraId="08DD3C17" w14:textId="77777777" w:rsidR="00BC6A37" w:rsidRDefault="00000000">
            <w:r>
              <w:rPr>
                <w:rFonts w:ascii="Calibri" w:hAnsi="Calibri"/>
                <w:sz w:val="19"/>
              </w:rPr>
              <w:t>Individual portal deep-dive (TBD)</w:t>
            </w:r>
          </w:p>
        </w:tc>
      </w:tr>
      <w:tr w:rsidR="00BC6A37" w14:paraId="597EEEB8" w14:textId="77777777">
        <w:tc>
          <w:tcPr>
            <w:tcW w:w="1728" w:type="dxa"/>
            <w:shd w:val="clear" w:color="auto" w:fill="F9FAFB"/>
          </w:tcPr>
          <w:p w14:paraId="64FE24BF" w14:textId="77777777" w:rsidR="00BC6A37" w:rsidRDefault="00000000">
            <w:r>
              <w:rPr>
                <w:rFonts w:ascii="Calibri" w:hAnsi="Calibri"/>
                <w:sz w:val="19"/>
              </w:rPr>
              <w:t>*</w:t>
            </w:r>
          </w:p>
        </w:tc>
        <w:tc>
          <w:tcPr>
            <w:tcW w:w="2880" w:type="dxa"/>
            <w:shd w:val="clear" w:color="auto" w:fill="F9FAFB"/>
          </w:tcPr>
          <w:p w14:paraId="04D4A3A2" w14:textId="77777777" w:rsidR="00BC6A37" w:rsidRDefault="00000000">
            <w:r>
              <w:rPr>
                <w:rFonts w:ascii="Calibri" w:hAnsi="Calibri"/>
                <w:sz w:val="19"/>
              </w:rPr>
              <w:t>NotFound</w:t>
            </w:r>
          </w:p>
        </w:tc>
        <w:tc>
          <w:tcPr>
            <w:tcW w:w="4752" w:type="dxa"/>
            <w:shd w:val="clear" w:color="auto" w:fill="F9FAFB"/>
          </w:tcPr>
          <w:p w14:paraId="6C963512" w14:textId="77777777" w:rsidR="00BC6A37" w:rsidRDefault="00000000">
            <w:r>
              <w:rPr>
                <w:rFonts w:ascii="Calibri" w:hAnsi="Calibri"/>
                <w:sz w:val="19"/>
              </w:rPr>
              <w:t>404 fallback page</w:t>
            </w:r>
          </w:p>
        </w:tc>
      </w:tr>
    </w:tbl>
    <w:p w14:paraId="7598FA5B" w14:textId="77777777" w:rsidR="00BC6A37" w:rsidRDefault="00BC6A37"/>
    <w:p w14:paraId="08C97C62" w14:textId="77777777" w:rsidR="00BC6A37" w:rsidRDefault="00000000">
      <w:pPr>
        <w:spacing w:before="240" w:after="80"/>
      </w:pPr>
      <w:r>
        <w:rPr>
          <w:rFonts w:ascii="Calibri" w:hAnsi="Calibri"/>
          <w:b/>
          <w:color w:val="7C1D2A"/>
          <w:sz w:val="26"/>
        </w:rPr>
        <w:t>7.2  Navigation Patterns</w:t>
      </w:r>
    </w:p>
    <w:p w14:paraId="34B570E0" w14:textId="77777777" w:rsidR="00BC6A37" w:rsidRDefault="00000000">
      <w:pPr>
        <w:pStyle w:val="ListBullet"/>
        <w:spacing w:before="20" w:after="20"/>
        <w:ind w:left="432"/>
      </w:pPr>
      <w:r>
        <w:rPr>
          <w:rFonts w:ascii="Calibri" w:hAnsi="Calibri"/>
          <w:color w:val="1F2937"/>
          <w:sz w:val="21"/>
        </w:rPr>
        <w:t>Search: navigate('/search?q=' + encodeURIComponent(query)) — from landing or search bar</w:t>
      </w:r>
    </w:p>
    <w:p w14:paraId="2FB820D6" w14:textId="77777777" w:rsidR="00BC6A37" w:rsidRDefault="00000000">
      <w:pPr>
        <w:pStyle w:val="ListBullet"/>
        <w:spacing w:before="20" w:after="20"/>
        <w:ind w:left="432"/>
      </w:pPr>
      <w:r>
        <w:rPr>
          <w:rFonts w:ascii="Calibri" w:hAnsi="Calibri"/>
          <w:color w:val="1F2937"/>
          <w:sz w:val="21"/>
        </w:rPr>
        <w:t>Chat: navigate('/chat') — from landing page hero button or chatbot popup 'Full View'</w:t>
      </w:r>
    </w:p>
    <w:p w14:paraId="45D074F4" w14:textId="77777777" w:rsidR="00BC6A37" w:rsidRDefault="00000000">
      <w:pPr>
        <w:pStyle w:val="ListBullet"/>
        <w:spacing w:before="20" w:after="20"/>
        <w:ind w:left="432"/>
      </w:pPr>
      <w:r>
        <w:rPr>
          <w:rFonts w:ascii="Calibri" w:hAnsi="Calibri"/>
          <w:color w:val="1F2937"/>
          <w:sz w:val="21"/>
        </w:rPr>
        <w:t>Dashboard: navigate('/admin') — from links (not publicly visible)</w:t>
      </w:r>
    </w:p>
    <w:p w14:paraId="69238BDB" w14:textId="77777777" w:rsidR="00BC6A37" w:rsidRDefault="00000000">
      <w:pPr>
        <w:pStyle w:val="ListBullet"/>
        <w:spacing w:before="20" w:after="20"/>
        <w:ind w:left="432"/>
      </w:pPr>
      <w:r>
        <w:rPr>
          <w:rFonts w:ascii="Calibri" w:hAnsi="Calibri"/>
          <w:color w:val="1F2937"/>
          <w:sz w:val="21"/>
        </w:rPr>
        <w:t>Back navigation: useNavigate() with navigate(-1) or navigate('/')</w:t>
      </w:r>
    </w:p>
    <w:p w14:paraId="13B93AE3" w14:textId="77777777" w:rsidR="00BC6A37" w:rsidRDefault="00000000">
      <w:pPr>
        <w:pStyle w:val="ListBullet"/>
        <w:spacing w:before="20" w:after="20"/>
        <w:ind w:left="432"/>
      </w:pPr>
      <w:r>
        <w:rPr>
          <w:rFonts w:ascii="Calibri" w:hAnsi="Calibri"/>
          <w:color w:val="1F2937"/>
          <w:sz w:val="21"/>
        </w:rPr>
        <w:t>URL parameters: useSearchParams() reads ?q= and ?page= in SearchResults</w:t>
      </w:r>
    </w:p>
    <w:p w14:paraId="4414C046" w14:textId="77777777" w:rsidR="00BC6A37" w:rsidRDefault="00000000">
      <w:r>
        <w:br w:type="page"/>
      </w:r>
    </w:p>
    <w:p w14:paraId="6B2124E7" w14:textId="77777777" w:rsidR="00BC6A37" w:rsidRDefault="00000000">
      <w:pPr>
        <w:spacing w:before="360" w:after="120"/>
      </w:pPr>
      <w:r>
        <w:rPr>
          <w:rFonts w:ascii="Calibri" w:hAnsi="Calibri"/>
          <w:b/>
          <w:color w:val="0B1F3B"/>
          <w:sz w:val="32"/>
        </w:rPr>
        <w:lastRenderedPageBreak/>
        <w:t>8. Core Pages</w:t>
      </w:r>
    </w:p>
    <w:p w14:paraId="7191AC33" w14:textId="77777777" w:rsidR="00BC6A37" w:rsidRDefault="00BC6A37">
      <w:pPr>
        <w:pBdr>
          <w:bottom w:val="single" w:sz="6" w:space="1" w:color="C6A75E"/>
        </w:pBdr>
        <w:spacing w:after="0"/>
      </w:pPr>
    </w:p>
    <w:p w14:paraId="7C880B26" w14:textId="77777777" w:rsidR="00BC6A37" w:rsidRDefault="00000000">
      <w:pPr>
        <w:spacing w:before="240" w:after="80"/>
      </w:pPr>
      <w:r>
        <w:rPr>
          <w:rFonts w:ascii="Calibri" w:hAnsi="Calibri"/>
          <w:b/>
          <w:color w:val="7C1D2A"/>
          <w:sz w:val="26"/>
        </w:rPr>
        <w:t>8.1  Landing Page (landing-page.tsx)</w:t>
      </w:r>
    </w:p>
    <w:p w14:paraId="0A209CEE" w14:textId="77777777" w:rsidR="00BC6A37" w:rsidRDefault="00000000">
      <w:pPr>
        <w:spacing w:before="40" w:after="80"/>
      </w:pPr>
      <w:r>
        <w:rPr>
          <w:rFonts w:ascii="Calibri" w:hAnsi="Calibri"/>
          <w:color w:val="1F2937"/>
          <w:sz w:val="21"/>
        </w:rPr>
        <w:t>The landing page (~1470 lines) is the primary citizen-facing entry point. It replicates the look and feel of government cultural portals while embedding the AI search and chatbot capabilities.</w:t>
      </w:r>
    </w:p>
    <w:p w14:paraId="20310E23" w14:textId="77777777" w:rsidR="00BC6A37" w:rsidRDefault="00000000">
      <w:pPr>
        <w:spacing w:before="160" w:after="40"/>
      </w:pPr>
      <w:r>
        <w:rPr>
          <w:rFonts w:ascii="Calibri" w:hAnsi="Calibri"/>
          <w:b/>
          <w:color w:val="0B1F3B"/>
        </w:rPr>
        <w:t>Key Sections</w:t>
      </w:r>
    </w:p>
    <w:tbl>
      <w:tblPr>
        <w:tblStyle w:val="TableGrid"/>
        <w:tblW w:w="0" w:type="auto"/>
        <w:tblLook w:val="04A0" w:firstRow="1" w:lastRow="0" w:firstColumn="1" w:lastColumn="0" w:noHBand="0" w:noVBand="1"/>
      </w:tblPr>
      <w:tblGrid>
        <w:gridCol w:w="3562"/>
        <w:gridCol w:w="5683"/>
      </w:tblGrid>
      <w:tr w:rsidR="00BC6A37" w14:paraId="706778A4" w14:textId="77777777">
        <w:tc>
          <w:tcPr>
            <w:tcW w:w="3600" w:type="dxa"/>
            <w:shd w:val="clear" w:color="auto" w:fill="0B1F3B"/>
          </w:tcPr>
          <w:p w14:paraId="14F8069F" w14:textId="77777777" w:rsidR="00BC6A37" w:rsidRDefault="00000000">
            <w:r>
              <w:rPr>
                <w:rFonts w:ascii="Calibri" w:hAnsi="Calibri"/>
                <w:b/>
                <w:color w:val="FFFFFF"/>
                <w:sz w:val="20"/>
              </w:rPr>
              <w:t>Section</w:t>
            </w:r>
          </w:p>
        </w:tc>
        <w:tc>
          <w:tcPr>
            <w:tcW w:w="5760" w:type="dxa"/>
            <w:shd w:val="clear" w:color="auto" w:fill="0B1F3B"/>
          </w:tcPr>
          <w:p w14:paraId="0A22B431" w14:textId="77777777" w:rsidR="00BC6A37" w:rsidRDefault="00000000">
            <w:r>
              <w:rPr>
                <w:rFonts w:ascii="Calibri" w:hAnsi="Calibri"/>
                <w:b/>
                <w:color w:val="FFFFFF"/>
                <w:sz w:val="20"/>
              </w:rPr>
              <w:t>Description</w:t>
            </w:r>
          </w:p>
        </w:tc>
      </w:tr>
      <w:tr w:rsidR="00BC6A37" w14:paraId="7EECE933" w14:textId="77777777">
        <w:tc>
          <w:tcPr>
            <w:tcW w:w="3600" w:type="dxa"/>
            <w:shd w:val="clear" w:color="auto" w:fill="FFFFFF"/>
          </w:tcPr>
          <w:p w14:paraId="4C8C184C" w14:textId="77777777" w:rsidR="00BC6A37" w:rsidRDefault="00000000">
            <w:r>
              <w:rPr>
                <w:rFonts w:ascii="Calibri" w:hAnsi="Calibri"/>
                <w:sz w:val="19"/>
              </w:rPr>
              <w:t>Government Header Strip</w:t>
            </w:r>
          </w:p>
        </w:tc>
        <w:tc>
          <w:tcPr>
            <w:tcW w:w="5760" w:type="dxa"/>
            <w:shd w:val="clear" w:color="auto" w:fill="FFFFFF"/>
          </w:tcPr>
          <w:p w14:paraId="358D0B07" w14:textId="77777777" w:rsidR="00BC6A37" w:rsidRDefault="00000000">
            <w:r>
              <w:rPr>
                <w:rFonts w:ascii="Calibri" w:hAnsi="Calibri"/>
                <w:sz w:val="19"/>
              </w:rPr>
              <w:t>Ministry of Culture / Government of India branding</w:t>
            </w:r>
          </w:p>
        </w:tc>
      </w:tr>
      <w:tr w:rsidR="00BC6A37" w14:paraId="33FF20BA" w14:textId="77777777">
        <w:tc>
          <w:tcPr>
            <w:tcW w:w="3600" w:type="dxa"/>
            <w:shd w:val="clear" w:color="auto" w:fill="F9FAFB"/>
          </w:tcPr>
          <w:p w14:paraId="61BB4BAD" w14:textId="77777777" w:rsidR="00BC6A37" w:rsidRDefault="00000000">
            <w:r>
              <w:rPr>
                <w:rFonts w:ascii="Calibri" w:hAnsi="Calibri"/>
                <w:sz w:val="19"/>
              </w:rPr>
              <w:t>Sticky Header</w:t>
            </w:r>
          </w:p>
        </w:tc>
        <w:tc>
          <w:tcPr>
            <w:tcW w:w="5760" w:type="dxa"/>
            <w:shd w:val="clear" w:color="auto" w:fill="F9FAFB"/>
          </w:tcPr>
          <w:p w14:paraId="69531951" w14:textId="77777777" w:rsidR="00BC6A37" w:rsidRDefault="00000000">
            <w:r>
              <w:rPr>
                <w:rFonts w:ascii="Calibri" w:hAnsi="Calibri"/>
                <w:sz w:val="19"/>
              </w:rPr>
              <w:t>Emblem + compact search bar + logo + Vande Mataram banner + accessibility controls</w:t>
            </w:r>
          </w:p>
        </w:tc>
      </w:tr>
      <w:tr w:rsidR="00BC6A37" w14:paraId="5B022E10" w14:textId="77777777">
        <w:tc>
          <w:tcPr>
            <w:tcW w:w="3600" w:type="dxa"/>
            <w:shd w:val="clear" w:color="auto" w:fill="FFFFFF"/>
          </w:tcPr>
          <w:p w14:paraId="5D97536A" w14:textId="77777777" w:rsidR="00BC6A37" w:rsidRDefault="00000000">
            <w:r>
              <w:rPr>
                <w:rFonts w:ascii="Calibri" w:hAnsi="Calibri"/>
                <w:sz w:val="19"/>
              </w:rPr>
              <w:t>Navigation Menu</w:t>
            </w:r>
          </w:p>
        </w:tc>
        <w:tc>
          <w:tcPr>
            <w:tcW w:w="5760" w:type="dxa"/>
            <w:shd w:val="clear" w:color="auto" w:fill="FFFFFF"/>
          </w:tcPr>
          <w:p w14:paraId="1167ED2A" w14:textId="77777777" w:rsidR="00BC6A37" w:rsidRDefault="00000000">
            <w:r>
              <w:rPr>
                <w:rFonts w:ascii="Calibri" w:hAnsi="Calibri"/>
                <w:sz w:val="19"/>
              </w:rPr>
              <w:t>Dropdown menus: Ministry, Offerings, Documents, Media, Connect</w:t>
            </w:r>
          </w:p>
        </w:tc>
      </w:tr>
      <w:tr w:rsidR="00BC6A37" w14:paraId="768BEEC5" w14:textId="77777777">
        <w:tc>
          <w:tcPr>
            <w:tcW w:w="3600" w:type="dxa"/>
            <w:shd w:val="clear" w:color="auto" w:fill="F9FAFB"/>
          </w:tcPr>
          <w:p w14:paraId="7DADF26D" w14:textId="77777777" w:rsidR="00BC6A37" w:rsidRDefault="00000000">
            <w:r>
              <w:rPr>
                <w:rFonts w:ascii="Calibri" w:hAnsi="Calibri"/>
                <w:sz w:val="19"/>
              </w:rPr>
              <w:t>Hero Carousel</w:t>
            </w:r>
          </w:p>
        </w:tc>
        <w:tc>
          <w:tcPr>
            <w:tcW w:w="5760" w:type="dxa"/>
            <w:shd w:val="clear" w:color="auto" w:fill="F9FAFB"/>
          </w:tcPr>
          <w:p w14:paraId="153A3EE7" w14:textId="77777777" w:rsidR="00BC6A37" w:rsidRDefault="00000000">
            <w:r>
              <w:rPr>
                <w:rFonts w:ascii="Calibri" w:hAnsi="Calibri"/>
                <w:sz w:val="19"/>
              </w:rPr>
              <w:t>3 auto-rotating slides (5s) — Gyan Bharatam, Saathi launch, Sacred Exposition</w:t>
            </w:r>
          </w:p>
        </w:tc>
      </w:tr>
      <w:tr w:rsidR="00BC6A37" w14:paraId="3075D7A7" w14:textId="77777777">
        <w:tc>
          <w:tcPr>
            <w:tcW w:w="3600" w:type="dxa"/>
            <w:shd w:val="clear" w:color="auto" w:fill="FFFFFF"/>
          </w:tcPr>
          <w:p w14:paraId="7153E703" w14:textId="77777777" w:rsidR="00BC6A37" w:rsidRDefault="00000000">
            <w:r>
              <w:rPr>
                <w:rFonts w:ascii="Calibri" w:hAnsi="Calibri"/>
                <w:sz w:val="19"/>
              </w:rPr>
              <w:t>Announcements Ticker</w:t>
            </w:r>
          </w:p>
        </w:tc>
        <w:tc>
          <w:tcPr>
            <w:tcW w:w="5760" w:type="dxa"/>
            <w:shd w:val="clear" w:color="auto" w:fill="FFFFFF"/>
          </w:tcPr>
          <w:p w14:paraId="3AD24A36" w14:textId="77777777" w:rsidR="00BC6A37" w:rsidRDefault="00000000">
            <w:r>
              <w:rPr>
                <w:rFonts w:ascii="Calibri" w:hAnsi="Calibri"/>
                <w:sz w:val="19"/>
              </w:rPr>
              <w:t>Scrolling marquee with ministry announcements</w:t>
            </w:r>
          </w:p>
        </w:tc>
      </w:tr>
      <w:tr w:rsidR="00BC6A37" w14:paraId="53CE503D" w14:textId="77777777">
        <w:tc>
          <w:tcPr>
            <w:tcW w:w="3600" w:type="dxa"/>
            <w:shd w:val="clear" w:color="auto" w:fill="F9FAFB"/>
          </w:tcPr>
          <w:p w14:paraId="33DEF9EF" w14:textId="77777777" w:rsidR="00BC6A37" w:rsidRDefault="00000000">
            <w:r>
              <w:rPr>
                <w:rFonts w:ascii="Calibri" w:hAnsi="Calibri"/>
                <w:sz w:val="19"/>
              </w:rPr>
              <w:t>Quick Access Cards</w:t>
            </w:r>
          </w:p>
        </w:tc>
        <w:tc>
          <w:tcPr>
            <w:tcW w:w="5760" w:type="dxa"/>
            <w:shd w:val="clear" w:color="auto" w:fill="F9FAFB"/>
          </w:tcPr>
          <w:p w14:paraId="0C271E9E" w14:textId="77777777" w:rsidR="00BC6A37" w:rsidRDefault="00000000">
            <w:r>
              <w:rPr>
                <w:rFonts w:ascii="Calibri" w:hAnsi="Calibri"/>
                <w:sz w:val="19"/>
              </w:rPr>
              <w:t>Our Ministry / Our Organisations / Our Performance</w:t>
            </w:r>
          </w:p>
        </w:tc>
      </w:tr>
      <w:tr w:rsidR="00BC6A37" w14:paraId="2776C753" w14:textId="77777777">
        <w:tc>
          <w:tcPr>
            <w:tcW w:w="3600" w:type="dxa"/>
            <w:shd w:val="clear" w:color="auto" w:fill="FFFFFF"/>
          </w:tcPr>
          <w:p w14:paraId="2CE920E2" w14:textId="77777777" w:rsidR="00BC6A37" w:rsidRDefault="00000000">
            <w:r>
              <w:rPr>
                <w:rFonts w:ascii="Calibri" w:hAnsi="Calibri"/>
                <w:sz w:val="19"/>
              </w:rPr>
              <w:t>Key Offerings Tabs</w:t>
            </w:r>
          </w:p>
        </w:tc>
        <w:tc>
          <w:tcPr>
            <w:tcW w:w="5760" w:type="dxa"/>
            <w:shd w:val="clear" w:color="auto" w:fill="FFFFFF"/>
          </w:tcPr>
          <w:p w14:paraId="069F4716" w14:textId="77777777" w:rsidR="00BC6A37" w:rsidRDefault="00000000">
            <w:r>
              <w:rPr>
                <w:rFonts w:ascii="Calibri" w:hAnsi="Calibri"/>
                <w:sz w:val="19"/>
              </w:rPr>
              <w:t>Schemes, Vacancies, Tenders with item lists</w:t>
            </w:r>
          </w:p>
        </w:tc>
      </w:tr>
      <w:tr w:rsidR="00BC6A37" w14:paraId="600FC76D" w14:textId="77777777">
        <w:tc>
          <w:tcPr>
            <w:tcW w:w="3600" w:type="dxa"/>
            <w:shd w:val="clear" w:color="auto" w:fill="F9FAFB"/>
          </w:tcPr>
          <w:p w14:paraId="12C974B3" w14:textId="77777777" w:rsidR="00BC6A37" w:rsidRDefault="00000000">
            <w:r>
              <w:rPr>
                <w:rFonts w:ascii="Calibri" w:hAnsi="Calibri"/>
                <w:sz w:val="19"/>
              </w:rPr>
              <w:t>What's New Panel</w:t>
            </w:r>
          </w:p>
        </w:tc>
        <w:tc>
          <w:tcPr>
            <w:tcW w:w="5760" w:type="dxa"/>
            <w:shd w:val="clear" w:color="auto" w:fill="F9FAFB"/>
          </w:tcPr>
          <w:p w14:paraId="558EBDAF" w14:textId="77777777" w:rsidR="00BC6A37" w:rsidRDefault="00000000">
            <w:r>
              <w:rPr>
                <w:rFonts w:ascii="Calibri" w:hAnsi="Calibri"/>
                <w:sz w:val="19"/>
              </w:rPr>
              <w:t>Maroon background news feed</w:t>
            </w:r>
          </w:p>
        </w:tc>
      </w:tr>
      <w:tr w:rsidR="00BC6A37" w14:paraId="29DEC77B" w14:textId="77777777">
        <w:tc>
          <w:tcPr>
            <w:tcW w:w="3600" w:type="dxa"/>
            <w:shd w:val="clear" w:color="auto" w:fill="FFFFFF"/>
          </w:tcPr>
          <w:p w14:paraId="58628D2B" w14:textId="77777777" w:rsidR="00BC6A37" w:rsidRDefault="00000000">
            <w:r>
              <w:rPr>
                <w:rFonts w:ascii="Calibri" w:hAnsi="Calibri"/>
                <w:sz w:val="19"/>
              </w:rPr>
              <w:t>Popular Searches Grid</w:t>
            </w:r>
          </w:p>
        </w:tc>
        <w:tc>
          <w:tcPr>
            <w:tcW w:w="5760" w:type="dxa"/>
            <w:shd w:val="clear" w:color="auto" w:fill="FFFFFF"/>
          </w:tcPr>
          <w:p w14:paraId="57CE8C07" w14:textId="77777777" w:rsidR="00BC6A37" w:rsidRDefault="00000000">
            <w:r>
              <w:rPr>
                <w:rFonts w:ascii="Calibri" w:hAnsi="Calibri"/>
                <w:sz w:val="19"/>
              </w:rPr>
              <w:t>6 suggested query pills with icons</w:t>
            </w:r>
          </w:p>
        </w:tc>
      </w:tr>
      <w:tr w:rsidR="00BC6A37" w14:paraId="5E6EE54D" w14:textId="77777777">
        <w:tc>
          <w:tcPr>
            <w:tcW w:w="3600" w:type="dxa"/>
            <w:shd w:val="clear" w:color="auto" w:fill="F9FAFB"/>
          </w:tcPr>
          <w:p w14:paraId="6297727A" w14:textId="77777777" w:rsidR="00BC6A37" w:rsidRDefault="00000000">
            <w:r>
              <w:rPr>
                <w:rFonts w:ascii="Calibri" w:hAnsi="Calibri"/>
                <w:sz w:val="19"/>
              </w:rPr>
              <w:t>Cultural Heritage Gallery</w:t>
            </w:r>
          </w:p>
        </w:tc>
        <w:tc>
          <w:tcPr>
            <w:tcW w:w="5760" w:type="dxa"/>
            <w:shd w:val="clear" w:color="auto" w:fill="F9FAFB"/>
          </w:tcPr>
          <w:p w14:paraId="670FA662" w14:textId="77777777" w:rsidR="00BC6A37" w:rsidRDefault="00000000">
            <w:r>
              <w:rPr>
                <w:rFonts w:ascii="Calibri" w:hAnsi="Calibri"/>
                <w:sz w:val="19"/>
              </w:rPr>
              <w:t>Monuments, Museums, Classical Dance, Archives — 4 image cards</w:t>
            </w:r>
          </w:p>
        </w:tc>
      </w:tr>
      <w:tr w:rsidR="00BC6A37" w14:paraId="06F0AE53" w14:textId="77777777">
        <w:tc>
          <w:tcPr>
            <w:tcW w:w="3600" w:type="dxa"/>
            <w:shd w:val="clear" w:color="auto" w:fill="FFFFFF"/>
          </w:tcPr>
          <w:p w14:paraId="5F5FA3CC" w14:textId="77777777" w:rsidR="00BC6A37" w:rsidRDefault="00000000">
            <w:r>
              <w:rPr>
                <w:rFonts w:ascii="Calibri" w:hAnsi="Calibri"/>
                <w:sz w:val="19"/>
              </w:rPr>
              <w:t>Stats Bar</w:t>
            </w:r>
          </w:p>
        </w:tc>
        <w:tc>
          <w:tcPr>
            <w:tcW w:w="5760" w:type="dxa"/>
            <w:shd w:val="clear" w:color="auto" w:fill="FFFFFF"/>
          </w:tcPr>
          <w:p w14:paraId="731BA75E" w14:textId="77777777" w:rsidR="00BC6A37" w:rsidRDefault="00000000">
            <w:r>
              <w:rPr>
                <w:rFonts w:ascii="Calibri" w:hAnsi="Calibri"/>
                <w:sz w:val="19"/>
              </w:rPr>
              <w:t>Navy background: 66 portals, 3,696 monuments, 50M+ pages indexed, &lt;3s response</w:t>
            </w:r>
          </w:p>
        </w:tc>
      </w:tr>
      <w:tr w:rsidR="00BC6A37" w14:paraId="4DAC28BF" w14:textId="77777777">
        <w:tc>
          <w:tcPr>
            <w:tcW w:w="3600" w:type="dxa"/>
            <w:shd w:val="clear" w:color="auto" w:fill="F9FAFB"/>
          </w:tcPr>
          <w:p w14:paraId="5A5C4C4A" w14:textId="77777777" w:rsidR="00BC6A37" w:rsidRDefault="00000000">
            <w:r>
              <w:rPr>
                <w:rFonts w:ascii="Calibri" w:hAnsi="Calibri"/>
                <w:sz w:val="19"/>
              </w:rPr>
              <w:t>Data Sources Section</w:t>
            </w:r>
          </w:p>
        </w:tc>
        <w:tc>
          <w:tcPr>
            <w:tcW w:w="5760" w:type="dxa"/>
            <w:shd w:val="clear" w:color="auto" w:fill="F9FAFB"/>
          </w:tcPr>
          <w:p w14:paraId="21E79E2F" w14:textId="77777777" w:rsidR="00BC6A37" w:rsidRDefault="00000000">
            <w:r>
              <w:rPr>
                <w:rFonts w:ascii="Calibri" w:hAnsi="Calibri"/>
                <w:sz w:val="19"/>
              </w:rPr>
              <w:t>3 primary portals + 12 additional portals with logos</w:t>
            </w:r>
          </w:p>
        </w:tc>
      </w:tr>
      <w:tr w:rsidR="00BC6A37" w14:paraId="4C00A5B5" w14:textId="77777777">
        <w:tc>
          <w:tcPr>
            <w:tcW w:w="3600" w:type="dxa"/>
            <w:shd w:val="clear" w:color="auto" w:fill="FFFFFF"/>
          </w:tcPr>
          <w:p w14:paraId="60A3FFA7" w14:textId="77777777" w:rsidR="00BC6A37" w:rsidRDefault="00000000">
            <w:r>
              <w:rPr>
                <w:rFonts w:ascii="Calibri" w:hAnsi="Calibri"/>
                <w:sz w:val="19"/>
              </w:rPr>
              <w:t>Footer</w:t>
            </w:r>
          </w:p>
        </w:tc>
        <w:tc>
          <w:tcPr>
            <w:tcW w:w="5760" w:type="dxa"/>
            <w:shd w:val="clear" w:color="auto" w:fill="FFFFFF"/>
          </w:tcPr>
          <w:p w14:paraId="0E938276" w14:textId="77777777" w:rsidR="00BC6A37" w:rsidRDefault="00000000">
            <w:r>
              <w:rPr>
                <w:rFonts w:ascii="Calibri" w:hAnsi="Calibri"/>
                <w:sz w:val="19"/>
              </w:rPr>
              <w:t>Ministry links, social, copyright</w:t>
            </w:r>
          </w:p>
        </w:tc>
      </w:tr>
    </w:tbl>
    <w:p w14:paraId="4FE1FD79" w14:textId="77777777" w:rsidR="00BC6A37" w:rsidRDefault="00BC6A37"/>
    <w:p w14:paraId="2BC5FA4D" w14:textId="77777777" w:rsidR="00BC6A37" w:rsidRDefault="00000000">
      <w:pPr>
        <w:spacing w:before="160" w:after="40"/>
      </w:pPr>
      <w:r>
        <w:rPr>
          <w:rFonts w:ascii="Calibri" w:hAnsi="Calibri"/>
          <w:b/>
          <w:color w:val="0B1F3B"/>
        </w:rPr>
        <w:t>Accessibility Controls (8-button grid)</w:t>
      </w:r>
    </w:p>
    <w:p w14:paraId="652032AA" w14:textId="77777777" w:rsidR="00BC6A37" w:rsidRDefault="00000000">
      <w:pPr>
        <w:pStyle w:val="ListBullet"/>
        <w:spacing w:before="20" w:after="20"/>
        <w:ind w:left="432"/>
      </w:pPr>
      <w:r>
        <w:rPr>
          <w:rFonts w:ascii="Calibri" w:hAnsi="Calibri"/>
          <w:color w:val="1F2937"/>
          <w:sz w:val="21"/>
        </w:rPr>
        <w:t>Dark Contrast — black background, white text, gold accents</w:t>
      </w:r>
    </w:p>
    <w:p w14:paraId="1F4483AB" w14:textId="77777777" w:rsidR="00BC6A37" w:rsidRDefault="00000000">
      <w:pPr>
        <w:pStyle w:val="ListBullet"/>
        <w:spacing w:before="20" w:after="20"/>
        <w:ind w:left="432"/>
      </w:pPr>
      <w:r>
        <w:rPr>
          <w:rFonts w:ascii="Calibri" w:hAnsi="Calibri"/>
          <w:color w:val="1F2937"/>
          <w:sz w:val="21"/>
        </w:rPr>
        <w:t>Invert Colors — CSS filter: invert(1) hue-rotate(180deg)</w:t>
      </w:r>
    </w:p>
    <w:p w14:paraId="227BFDC8" w14:textId="77777777" w:rsidR="00BC6A37" w:rsidRDefault="00000000">
      <w:pPr>
        <w:pStyle w:val="ListBullet"/>
        <w:spacing w:before="20" w:after="20"/>
        <w:ind w:left="432"/>
      </w:pPr>
      <w:r>
        <w:rPr>
          <w:rFonts w:ascii="Calibri" w:hAnsi="Calibri"/>
          <w:color w:val="1F2937"/>
          <w:sz w:val="21"/>
        </w:rPr>
        <w:t>Desaturate — CSS filter: grayscale(1)</w:t>
      </w:r>
    </w:p>
    <w:p w14:paraId="09C3A026" w14:textId="77777777" w:rsidR="00BC6A37" w:rsidRDefault="00000000">
      <w:pPr>
        <w:pStyle w:val="ListBullet"/>
        <w:spacing w:before="20" w:after="20"/>
        <w:ind w:left="432"/>
      </w:pPr>
      <w:r>
        <w:rPr>
          <w:rFonts w:ascii="Calibri" w:hAnsi="Calibri"/>
          <w:color w:val="1F2937"/>
          <w:sz w:val="21"/>
        </w:rPr>
        <w:t>Text Size +/− — HTML font-size from 90% to 130% in 5 steps</w:t>
      </w:r>
    </w:p>
    <w:p w14:paraId="30E39804" w14:textId="77777777" w:rsidR="00BC6A37" w:rsidRDefault="00000000">
      <w:pPr>
        <w:pStyle w:val="ListBullet"/>
        <w:spacing w:before="20" w:after="20"/>
        <w:ind w:left="432"/>
      </w:pPr>
      <w:r>
        <w:rPr>
          <w:rFonts w:ascii="Calibri" w:hAnsi="Calibri"/>
          <w:color w:val="1F2937"/>
          <w:sz w:val="21"/>
        </w:rPr>
        <w:t>Highlight Links — yellow background + underline on all &lt;a&gt;</w:t>
      </w:r>
    </w:p>
    <w:p w14:paraId="264B8C80" w14:textId="77777777" w:rsidR="00BC6A37" w:rsidRDefault="00000000">
      <w:pPr>
        <w:pStyle w:val="ListBullet"/>
        <w:spacing w:before="20" w:after="20"/>
        <w:ind w:left="432"/>
      </w:pPr>
      <w:r>
        <w:rPr>
          <w:rFonts w:ascii="Calibri" w:hAnsi="Calibri"/>
          <w:color w:val="1F2937"/>
          <w:sz w:val="21"/>
        </w:rPr>
        <w:t>Hide Images — visibility: hidden on all img/svg</w:t>
      </w:r>
    </w:p>
    <w:p w14:paraId="3B59C312" w14:textId="77777777" w:rsidR="00BC6A37" w:rsidRDefault="00000000">
      <w:pPr>
        <w:pStyle w:val="ListBullet"/>
        <w:spacing w:before="20" w:after="20"/>
        <w:ind w:left="432"/>
      </w:pPr>
      <w:r>
        <w:rPr>
          <w:rFonts w:ascii="Calibri" w:hAnsi="Calibri"/>
          <w:color w:val="1F2937"/>
          <w:sz w:val="21"/>
        </w:rPr>
        <w:t>Big Cursor — 40×40px SVG cursor via CSS cursor property</w:t>
      </w:r>
    </w:p>
    <w:p w14:paraId="7D9D68B2" w14:textId="77777777" w:rsidR="00BC6A37" w:rsidRDefault="00000000">
      <w:pPr>
        <w:spacing w:before="240" w:after="80"/>
      </w:pPr>
      <w:r>
        <w:rPr>
          <w:rFonts w:ascii="Calibri" w:hAnsi="Calibri"/>
          <w:b/>
          <w:color w:val="7C1D2A"/>
          <w:sz w:val="26"/>
        </w:rPr>
        <w:t>8.2  Chatbot Interface (chatbot-interface.tsx)</w:t>
      </w:r>
    </w:p>
    <w:p w14:paraId="1AC668BB" w14:textId="77777777" w:rsidR="00BC6A37" w:rsidRDefault="00000000">
      <w:pPr>
        <w:spacing w:before="40" w:after="80"/>
      </w:pPr>
      <w:r>
        <w:rPr>
          <w:rFonts w:ascii="Calibri" w:hAnsi="Calibri"/>
          <w:color w:val="1F2937"/>
          <w:sz w:val="21"/>
        </w:rPr>
        <w:t>The full-screen chatbot view (~547 lines) provides a rich chat experience with a collapsible sidebar showing conversation history. It's the primary interface for extended heritage queries.</w:t>
      </w:r>
    </w:p>
    <w:p w14:paraId="48AC8F59" w14:textId="77777777" w:rsidR="00BC6A37" w:rsidRDefault="00000000">
      <w:pPr>
        <w:spacing w:before="160" w:after="40"/>
      </w:pPr>
      <w:r>
        <w:rPr>
          <w:rFonts w:ascii="Calibri" w:hAnsi="Calibri"/>
          <w:b/>
          <w:color w:val="0B1F3B"/>
        </w:rPr>
        <w:t>Layout Structure</w:t>
      </w:r>
    </w:p>
    <w:p w14:paraId="1F0412C4"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Sidebar (w-72)           │  Chat Area (flex-1)           │</w:t>
      </w:r>
      <w:r>
        <w:rPr>
          <w:rFonts w:ascii="Courier New" w:hAnsi="Courier New"/>
          <w:color w:val="7C1D2A"/>
          <w:sz w:val="18"/>
        </w:rPr>
        <w:br/>
        <w:t>│  ┌────────────────────┐   │  ┌────────────────────────┐   │</w:t>
      </w:r>
      <w:r>
        <w:rPr>
          <w:rFonts w:ascii="Courier New" w:hAnsi="Courier New"/>
          <w:color w:val="7C1D2A"/>
          <w:sz w:val="18"/>
        </w:rPr>
        <w:br/>
        <w:t>│  │ Brand Logo         │   │  │ Maroon Header Bar      │   │</w:t>
      </w:r>
      <w:r>
        <w:rPr>
          <w:rFonts w:ascii="Courier New" w:hAnsi="Courier New"/>
          <w:color w:val="7C1D2A"/>
          <w:sz w:val="18"/>
        </w:rPr>
        <w:br/>
        <w:t>│  │ New Conversation   │   │  │ (Online indicator,     │   │</w:t>
      </w:r>
      <w:r>
        <w:rPr>
          <w:rFonts w:ascii="Courier New" w:hAnsi="Courier New"/>
          <w:color w:val="7C1D2A"/>
          <w:sz w:val="18"/>
        </w:rPr>
        <w:br/>
        <w:t>│  │ ─────────────────  │   │  │  Language toggle)      │   │</w:t>
      </w:r>
      <w:r>
        <w:rPr>
          <w:rFonts w:ascii="Courier New" w:hAnsi="Courier New"/>
          <w:color w:val="7C1D2A"/>
          <w:sz w:val="18"/>
        </w:rPr>
        <w:br/>
        <w:t>│  │ Recent Chats       │   │  ├────────────────────────┤   │</w:t>
      </w:r>
      <w:r>
        <w:rPr>
          <w:rFonts w:ascii="Courier New" w:hAnsi="Courier New"/>
          <w:color w:val="7C1D2A"/>
          <w:sz w:val="18"/>
        </w:rPr>
        <w:br/>
        <w:t>│  │  - Chat 1 (delete) │   │  │ Messages Feed (cream   │   │</w:t>
      </w:r>
      <w:r>
        <w:rPr>
          <w:rFonts w:ascii="Courier New" w:hAnsi="Courier New"/>
          <w:color w:val="7C1D2A"/>
          <w:sz w:val="18"/>
        </w:rPr>
        <w:br/>
        <w:t>│  │  - Chat 2          │   │  │  background)           │   │</w:t>
      </w:r>
      <w:r>
        <w:rPr>
          <w:rFonts w:ascii="Courier New" w:hAnsi="Courier New"/>
          <w:color w:val="7C1D2A"/>
          <w:sz w:val="18"/>
        </w:rPr>
        <w:br/>
      </w:r>
      <w:r>
        <w:rPr>
          <w:rFonts w:ascii="Courier New" w:hAnsi="Courier New"/>
          <w:color w:val="7C1D2A"/>
          <w:sz w:val="18"/>
        </w:rPr>
        <w:lastRenderedPageBreak/>
        <w:t>│  │  - ...             │   │  │  [ChatBubble × n]      │   │</w:t>
      </w:r>
      <w:r>
        <w:rPr>
          <w:rFonts w:ascii="Courier New" w:hAnsi="Courier New"/>
          <w:color w:val="7C1D2A"/>
          <w:sz w:val="18"/>
        </w:rPr>
        <w:br/>
        <w:t>│  │ ─────────────────  │   │  │  [Follow-up chips]     │   │</w:t>
      </w:r>
      <w:r>
        <w:rPr>
          <w:rFonts w:ascii="Courier New" w:hAnsi="Courier New"/>
          <w:color w:val="7C1D2A"/>
          <w:sz w:val="18"/>
        </w:rPr>
        <w:br/>
        <w:t>│  │ Source Filters     │   │  ├────────────────────────┤   │</w:t>
      </w:r>
      <w:r>
        <w:rPr>
          <w:rFonts w:ascii="Courier New" w:hAnsi="Courier New"/>
          <w:color w:val="7C1D2A"/>
          <w:sz w:val="18"/>
        </w:rPr>
        <w:br/>
        <w:t>│  │  ☐ Indian Culture  │   │  │ Input Area             │   │</w:t>
      </w:r>
      <w:r>
        <w:rPr>
          <w:rFonts w:ascii="Courier New" w:hAnsi="Courier New"/>
          <w:color w:val="7C1D2A"/>
          <w:sz w:val="18"/>
        </w:rPr>
        <w:br/>
        <w:t>│  │  ☐ Vedic Heritage  │   │  │ [mic] [text] [send]    │   │</w:t>
      </w:r>
      <w:r>
        <w:rPr>
          <w:rFonts w:ascii="Courier New" w:hAnsi="Courier New"/>
          <w:color w:val="7C1D2A"/>
          <w:sz w:val="18"/>
        </w:rPr>
        <w:br/>
        <w:t>│  │  ☐ Museums India   │   │  ├────────────────────────┤   │</w:t>
      </w:r>
      <w:r>
        <w:rPr>
          <w:rFonts w:ascii="Courier New" w:hAnsi="Courier New"/>
          <w:color w:val="7C1D2A"/>
          <w:sz w:val="18"/>
        </w:rPr>
        <w:br/>
        <w:t>│  └────────────────────┘   │  │ Disclaimer text        │   │</w:t>
      </w:r>
      <w:r>
        <w:rPr>
          <w:rFonts w:ascii="Courier New" w:hAnsi="Courier New"/>
          <w:color w:val="7C1D2A"/>
          <w:sz w:val="18"/>
        </w:rPr>
        <w:br/>
        <w:t>│                            │  └────────────────────────┘   │</w:t>
      </w:r>
      <w:r>
        <w:rPr>
          <w:rFonts w:ascii="Courier New" w:hAnsi="Courier New"/>
          <w:color w:val="7C1D2A"/>
          <w:sz w:val="18"/>
        </w:rPr>
        <w:br/>
        <w:t>└──────────────────────────────────────────────────────────┘</w:t>
      </w:r>
    </w:p>
    <w:p w14:paraId="7A509CFA" w14:textId="77777777" w:rsidR="00BC6A37" w:rsidRDefault="00000000">
      <w:pPr>
        <w:spacing w:before="160" w:after="40"/>
      </w:pPr>
      <w:r>
        <w:rPr>
          <w:rFonts w:ascii="Calibri" w:hAnsi="Calibri"/>
          <w:b/>
          <w:color w:val="0B1F3B"/>
        </w:rPr>
        <w:t>Key State Variables</w:t>
      </w:r>
    </w:p>
    <w:tbl>
      <w:tblPr>
        <w:tblStyle w:val="TableGrid"/>
        <w:tblW w:w="0" w:type="auto"/>
        <w:tblLook w:val="04A0" w:firstRow="1" w:lastRow="0" w:firstColumn="1" w:lastColumn="0" w:noHBand="0" w:noVBand="1"/>
      </w:tblPr>
      <w:tblGrid>
        <w:gridCol w:w="3132"/>
        <w:gridCol w:w="2283"/>
        <w:gridCol w:w="3830"/>
      </w:tblGrid>
      <w:tr w:rsidR="00BC6A37" w14:paraId="1EFE777A" w14:textId="77777777">
        <w:tc>
          <w:tcPr>
            <w:tcW w:w="3168" w:type="dxa"/>
            <w:shd w:val="clear" w:color="auto" w:fill="0B1F3B"/>
          </w:tcPr>
          <w:p w14:paraId="01A3105F" w14:textId="77777777" w:rsidR="00BC6A37" w:rsidRDefault="00000000">
            <w:r>
              <w:rPr>
                <w:rFonts w:ascii="Calibri" w:hAnsi="Calibri"/>
                <w:b/>
                <w:color w:val="FFFFFF"/>
                <w:sz w:val="20"/>
              </w:rPr>
              <w:t>Variable</w:t>
            </w:r>
          </w:p>
        </w:tc>
        <w:tc>
          <w:tcPr>
            <w:tcW w:w="2304" w:type="dxa"/>
            <w:shd w:val="clear" w:color="auto" w:fill="0B1F3B"/>
          </w:tcPr>
          <w:p w14:paraId="67B7AF34" w14:textId="77777777" w:rsidR="00BC6A37" w:rsidRDefault="00000000">
            <w:r>
              <w:rPr>
                <w:rFonts w:ascii="Calibri" w:hAnsi="Calibri"/>
                <w:b/>
                <w:color w:val="FFFFFF"/>
                <w:sz w:val="20"/>
              </w:rPr>
              <w:t>Type</w:t>
            </w:r>
          </w:p>
        </w:tc>
        <w:tc>
          <w:tcPr>
            <w:tcW w:w="3888" w:type="dxa"/>
            <w:shd w:val="clear" w:color="auto" w:fill="0B1F3B"/>
          </w:tcPr>
          <w:p w14:paraId="0CC93B8E" w14:textId="77777777" w:rsidR="00BC6A37" w:rsidRDefault="00000000">
            <w:r>
              <w:rPr>
                <w:rFonts w:ascii="Calibri" w:hAnsi="Calibri"/>
                <w:b/>
                <w:color w:val="FFFFFF"/>
                <w:sz w:val="20"/>
              </w:rPr>
              <w:t>Purpose</w:t>
            </w:r>
          </w:p>
        </w:tc>
      </w:tr>
      <w:tr w:rsidR="00BC6A37" w14:paraId="372BECD0" w14:textId="77777777">
        <w:tc>
          <w:tcPr>
            <w:tcW w:w="3168" w:type="dxa"/>
            <w:shd w:val="clear" w:color="auto" w:fill="FFFFFF"/>
          </w:tcPr>
          <w:p w14:paraId="233A4256" w14:textId="77777777" w:rsidR="00BC6A37" w:rsidRDefault="00000000">
            <w:r>
              <w:rPr>
                <w:rFonts w:ascii="Calibri" w:hAnsi="Calibri"/>
                <w:sz w:val="19"/>
              </w:rPr>
              <w:t>messages</w:t>
            </w:r>
          </w:p>
        </w:tc>
        <w:tc>
          <w:tcPr>
            <w:tcW w:w="2304" w:type="dxa"/>
            <w:shd w:val="clear" w:color="auto" w:fill="FFFFFF"/>
          </w:tcPr>
          <w:p w14:paraId="0D0FADDE" w14:textId="77777777" w:rsidR="00BC6A37" w:rsidRDefault="00000000">
            <w:r>
              <w:rPr>
                <w:rFonts w:ascii="Calibri" w:hAnsi="Calibri"/>
                <w:sz w:val="19"/>
              </w:rPr>
              <w:t>Message[]</w:t>
            </w:r>
          </w:p>
        </w:tc>
        <w:tc>
          <w:tcPr>
            <w:tcW w:w="3888" w:type="dxa"/>
            <w:shd w:val="clear" w:color="auto" w:fill="FFFFFF"/>
          </w:tcPr>
          <w:p w14:paraId="2D8DE236" w14:textId="77777777" w:rsidR="00BC6A37" w:rsidRDefault="00000000">
            <w:r>
              <w:rPr>
                <w:rFonts w:ascii="Calibri" w:hAnsi="Calibri"/>
                <w:sz w:val="19"/>
              </w:rPr>
              <w:t>Full conversation history</w:t>
            </w:r>
          </w:p>
        </w:tc>
      </w:tr>
      <w:tr w:rsidR="00BC6A37" w14:paraId="6E0DA64C" w14:textId="77777777">
        <w:tc>
          <w:tcPr>
            <w:tcW w:w="3168" w:type="dxa"/>
            <w:shd w:val="clear" w:color="auto" w:fill="F9FAFB"/>
          </w:tcPr>
          <w:p w14:paraId="2B28AE12" w14:textId="77777777" w:rsidR="00BC6A37" w:rsidRDefault="00000000">
            <w:r>
              <w:rPr>
                <w:rFonts w:ascii="Calibri" w:hAnsi="Calibri"/>
                <w:sz w:val="19"/>
              </w:rPr>
              <w:t>input</w:t>
            </w:r>
          </w:p>
        </w:tc>
        <w:tc>
          <w:tcPr>
            <w:tcW w:w="2304" w:type="dxa"/>
            <w:shd w:val="clear" w:color="auto" w:fill="F9FAFB"/>
          </w:tcPr>
          <w:p w14:paraId="52AABF74" w14:textId="77777777" w:rsidR="00BC6A37" w:rsidRDefault="00000000">
            <w:r>
              <w:rPr>
                <w:rFonts w:ascii="Calibri" w:hAnsi="Calibri"/>
                <w:sz w:val="19"/>
              </w:rPr>
              <w:t>string</w:t>
            </w:r>
          </w:p>
        </w:tc>
        <w:tc>
          <w:tcPr>
            <w:tcW w:w="3888" w:type="dxa"/>
            <w:shd w:val="clear" w:color="auto" w:fill="F9FAFB"/>
          </w:tcPr>
          <w:p w14:paraId="7B7FB9F3" w14:textId="77777777" w:rsidR="00BC6A37" w:rsidRDefault="00000000">
            <w:r>
              <w:rPr>
                <w:rFonts w:ascii="Calibri" w:hAnsi="Calibri"/>
                <w:sz w:val="19"/>
              </w:rPr>
              <w:t>Current text input value</w:t>
            </w:r>
          </w:p>
        </w:tc>
      </w:tr>
      <w:tr w:rsidR="00BC6A37" w14:paraId="798997FD" w14:textId="77777777">
        <w:tc>
          <w:tcPr>
            <w:tcW w:w="3168" w:type="dxa"/>
            <w:shd w:val="clear" w:color="auto" w:fill="FFFFFF"/>
          </w:tcPr>
          <w:p w14:paraId="1CB197BD" w14:textId="77777777" w:rsidR="00BC6A37" w:rsidRDefault="00000000">
            <w:r>
              <w:rPr>
                <w:rFonts w:ascii="Calibri" w:hAnsi="Calibri"/>
                <w:sz w:val="19"/>
              </w:rPr>
              <w:t>isLoading</w:t>
            </w:r>
          </w:p>
        </w:tc>
        <w:tc>
          <w:tcPr>
            <w:tcW w:w="2304" w:type="dxa"/>
            <w:shd w:val="clear" w:color="auto" w:fill="FFFFFF"/>
          </w:tcPr>
          <w:p w14:paraId="6416F750" w14:textId="77777777" w:rsidR="00BC6A37" w:rsidRDefault="00000000">
            <w:r>
              <w:rPr>
                <w:rFonts w:ascii="Calibri" w:hAnsi="Calibri"/>
                <w:sz w:val="19"/>
              </w:rPr>
              <w:t>boolean</w:t>
            </w:r>
          </w:p>
        </w:tc>
        <w:tc>
          <w:tcPr>
            <w:tcW w:w="3888" w:type="dxa"/>
            <w:shd w:val="clear" w:color="auto" w:fill="FFFFFF"/>
          </w:tcPr>
          <w:p w14:paraId="601AA71B" w14:textId="77777777" w:rsidR="00BC6A37" w:rsidRDefault="00000000">
            <w:r>
              <w:rPr>
                <w:rFonts w:ascii="Calibri" w:hAnsi="Calibri"/>
                <w:sz w:val="19"/>
              </w:rPr>
              <w:t>Awaiting backend response</w:t>
            </w:r>
          </w:p>
        </w:tc>
      </w:tr>
      <w:tr w:rsidR="00BC6A37" w14:paraId="3428A262" w14:textId="77777777">
        <w:tc>
          <w:tcPr>
            <w:tcW w:w="3168" w:type="dxa"/>
            <w:shd w:val="clear" w:color="auto" w:fill="F9FAFB"/>
          </w:tcPr>
          <w:p w14:paraId="2E98B54E" w14:textId="77777777" w:rsidR="00BC6A37" w:rsidRDefault="00000000">
            <w:r>
              <w:rPr>
                <w:rFonts w:ascii="Calibri" w:hAnsi="Calibri"/>
                <w:sz w:val="19"/>
              </w:rPr>
              <w:t>isStreaming</w:t>
            </w:r>
          </w:p>
        </w:tc>
        <w:tc>
          <w:tcPr>
            <w:tcW w:w="2304" w:type="dxa"/>
            <w:shd w:val="clear" w:color="auto" w:fill="F9FAFB"/>
          </w:tcPr>
          <w:p w14:paraId="3370367F" w14:textId="77777777" w:rsidR="00BC6A37" w:rsidRDefault="00000000">
            <w:r>
              <w:rPr>
                <w:rFonts w:ascii="Calibri" w:hAnsi="Calibri"/>
                <w:sz w:val="19"/>
              </w:rPr>
              <w:t>boolean</w:t>
            </w:r>
          </w:p>
        </w:tc>
        <w:tc>
          <w:tcPr>
            <w:tcW w:w="3888" w:type="dxa"/>
            <w:shd w:val="clear" w:color="auto" w:fill="F9FAFB"/>
          </w:tcPr>
          <w:p w14:paraId="72E772B6" w14:textId="77777777" w:rsidR="00BC6A37" w:rsidRDefault="00000000">
            <w:r>
              <w:rPr>
                <w:rFonts w:ascii="Calibri" w:hAnsi="Calibri"/>
                <w:sz w:val="19"/>
              </w:rPr>
              <w:t>Text streaming in progress</w:t>
            </w:r>
          </w:p>
        </w:tc>
      </w:tr>
      <w:tr w:rsidR="00BC6A37" w14:paraId="2A2D1537" w14:textId="77777777">
        <w:tc>
          <w:tcPr>
            <w:tcW w:w="3168" w:type="dxa"/>
            <w:shd w:val="clear" w:color="auto" w:fill="FFFFFF"/>
          </w:tcPr>
          <w:p w14:paraId="15EA6398" w14:textId="77777777" w:rsidR="00BC6A37" w:rsidRDefault="00000000">
            <w:r>
              <w:rPr>
                <w:rFonts w:ascii="Calibri" w:hAnsi="Calibri"/>
                <w:sz w:val="19"/>
              </w:rPr>
              <w:t>chatHistory</w:t>
            </w:r>
          </w:p>
        </w:tc>
        <w:tc>
          <w:tcPr>
            <w:tcW w:w="2304" w:type="dxa"/>
            <w:shd w:val="clear" w:color="auto" w:fill="FFFFFF"/>
          </w:tcPr>
          <w:p w14:paraId="5BFB7776" w14:textId="77777777" w:rsidR="00BC6A37" w:rsidRDefault="00000000">
            <w:r>
              <w:rPr>
                <w:rFonts w:ascii="Calibri" w:hAnsi="Calibri"/>
                <w:sz w:val="19"/>
              </w:rPr>
              <w:t>ChatHistory[]</w:t>
            </w:r>
          </w:p>
        </w:tc>
        <w:tc>
          <w:tcPr>
            <w:tcW w:w="3888" w:type="dxa"/>
            <w:shd w:val="clear" w:color="auto" w:fill="FFFFFF"/>
          </w:tcPr>
          <w:p w14:paraId="5922E160" w14:textId="77777777" w:rsidR="00BC6A37" w:rsidRDefault="00000000">
            <w:r>
              <w:rPr>
                <w:rFonts w:ascii="Calibri" w:hAnsi="Calibri"/>
                <w:sz w:val="19"/>
              </w:rPr>
              <w:t>Sidebar recent conversations (from localStorage)</w:t>
            </w:r>
          </w:p>
        </w:tc>
      </w:tr>
      <w:tr w:rsidR="00BC6A37" w14:paraId="62798E85" w14:textId="77777777">
        <w:tc>
          <w:tcPr>
            <w:tcW w:w="3168" w:type="dxa"/>
            <w:shd w:val="clear" w:color="auto" w:fill="F9FAFB"/>
          </w:tcPr>
          <w:p w14:paraId="1E93A3B1" w14:textId="77777777" w:rsidR="00BC6A37" w:rsidRDefault="00000000">
            <w:r>
              <w:rPr>
                <w:rFonts w:ascii="Calibri" w:hAnsi="Calibri"/>
                <w:sz w:val="19"/>
              </w:rPr>
              <w:t>sessionId</w:t>
            </w:r>
          </w:p>
        </w:tc>
        <w:tc>
          <w:tcPr>
            <w:tcW w:w="2304" w:type="dxa"/>
            <w:shd w:val="clear" w:color="auto" w:fill="F9FAFB"/>
          </w:tcPr>
          <w:p w14:paraId="20FB866F" w14:textId="77777777" w:rsidR="00BC6A37" w:rsidRDefault="00000000">
            <w:r>
              <w:rPr>
                <w:rFonts w:ascii="Calibri" w:hAnsi="Calibri"/>
                <w:sz w:val="19"/>
              </w:rPr>
              <w:t>useRef&lt;string&gt;</w:t>
            </w:r>
          </w:p>
        </w:tc>
        <w:tc>
          <w:tcPr>
            <w:tcW w:w="3888" w:type="dxa"/>
            <w:shd w:val="clear" w:color="auto" w:fill="F9FAFB"/>
          </w:tcPr>
          <w:p w14:paraId="6C610E96" w14:textId="77777777" w:rsidR="00BC6A37" w:rsidRDefault="00000000">
            <w:r>
              <w:rPr>
                <w:rFonts w:ascii="Calibri" w:hAnsi="Calibri"/>
                <w:sz w:val="19"/>
              </w:rPr>
              <w:t>Backend API session ID — NOT in state to avoid re-renders</w:t>
            </w:r>
          </w:p>
        </w:tc>
      </w:tr>
      <w:tr w:rsidR="00BC6A37" w14:paraId="54710877" w14:textId="77777777">
        <w:tc>
          <w:tcPr>
            <w:tcW w:w="3168" w:type="dxa"/>
            <w:shd w:val="clear" w:color="auto" w:fill="FFFFFF"/>
          </w:tcPr>
          <w:p w14:paraId="6C5D723C" w14:textId="77777777" w:rsidR="00BC6A37" w:rsidRDefault="00000000">
            <w:r>
              <w:rPr>
                <w:rFonts w:ascii="Calibri" w:hAnsi="Calibri"/>
                <w:sz w:val="19"/>
              </w:rPr>
              <w:t>localChatId</w:t>
            </w:r>
          </w:p>
        </w:tc>
        <w:tc>
          <w:tcPr>
            <w:tcW w:w="2304" w:type="dxa"/>
            <w:shd w:val="clear" w:color="auto" w:fill="FFFFFF"/>
          </w:tcPr>
          <w:p w14:paraId="57F4538B" w14:textId="77777777" w:rsidR="00BC6A37" w:rsidRDefault="00000000">
            <w:r>
              <w:rPr>
                <w:rFonts w:ascii="Calibri" w:hAnsi="Calibri"/>
                <w:sz w:val="19"/>
              </w:rPr>
              <w:t>useRef&lt;string&gt;</w:t>
            </w:r>
          </w:p>
        </w:tc>
        <w:tc>
          <w:tcPr>
            <w:tcW w:w="3888" w:type="dxa"/>
            <w:shd w:val="clear" w:color="auto" w:fill="FFFFFF"/>
          </w:tcPr>
          <w:p w14:paraId="5335DD20" w14:textId="77777777" w:rsidR="00BC6A37" w:rsidRDefault="00000000">
            <w:r>
              <w:rPr>
                <w:rFonts w:ascii="Calibri" w:hAnsi="Calibri"/>
                <w:sz w:val="19"/>
              </w:rPr>
              <w:t>localStorage dedup key (chat_&lt;timestamp&gt;)</w:t>
            </w:r>
          </w:p>
        </w:tc>
      </w:tr>
      <w:tr w:rsidR="00BC6A37" w14:paraId="2EDCCBE5" w14:textId="77777777">
        <w:tc>
          <w:tcPr>
            <w:tcW w:w="3168" w:type="dxa"/>
            <w:shd w:val="clear" w:color="auto" w:fill="F9FAFB"/>
          </w:tcPr>
          <w:p w14:paraId="0F5E9008" w14:textId="77777777" w:rsidR="00BC6A37" w:rsidRDefault="00000000">
            <w:r>
              <w:rPr>
                <w:rFonts w:ascii="Calibri" w:hAnsi="Calibri"/>
                <w:sz w:val="19"/>
              </w:rPr>
              <w:t>hasNewMessages</w:t>
            </w:r>
          </w:p>
        </w:tc>
        <w:tc>
          <w:tcPr>
            <w:tcW w:w="2304" w:type="dxa"/>
            <w:shd w:val="clear" w:color="auto" w:fill="F9FAFB"/>
          </w:tcPr>
          <w:p w14:paraId="39C82B5E" w14:textId="77777777" w:rsidR="00BC6A37" w:rsidRDefault="00000000">
            <w:r>
              <w:rPr>
                <w:rFonts w:ascii="Calibri" w:hAnsi="Calibri"/>
                <w:sz w:val="19"/>
              </w:rPr>
              <w:t>useRef&lt;boolean&gt;</w:t>
            </w:r>
          </w:p>
        </w:tc>
        <w:tc>
          <w:tcPr>
            <w:tcW w:w="3888" w:type="dxa"/>
            <w:shd w:val="clear" w:color="auto" w:fill="F9FAFB"/>
          </w:tcPr>
          <w:p w14:paraId="4F349249" w14:textId="77777777" w:rsidR="00BC6A37" w:rsidRDefault="00000000">
            <w:r>
              <w:rPr>
                <w:rFonts w:ascii="Calibri" w:hAnsi="Calibri"/>
                <w:sz w:val="19"/>
              </w:rPr>
              <w:t>Dirty flag — triggers save on navigate-away</w:t>
            </w:r>
          </w:p>
        </w:tc>
      </w:tr>
      <w:tr w:rsidR="00BC6A37" w14:paraId="288FA11D" w14:textId="77777777">
        <w:tc>
          <w:tcPr>
            <w:tcW w:w="3168" w:type="dxa"/>
            <w:shd w:val="clear" w:color="auto" w:fill="FFFFFF"/>
          </w:tcPr>
          <w:p w14:paraId="6786CDB5" w14:textId="77777777" w:rsidR="00BC6A37" w:rsidRDefault="00000000">
            <w:r>
              <w:rPr>
                <w:rFonts w:ascii="Calibri" w:hAnsi="Calibri"/>
                <w:sz w:val="19"/>
              </w:rPr>
              <w:t>currentRecentEntryId</w:t>
            </w:r>
          </w:p>
        </w:tc>
        <w:tc>
          <w:tcPr>
            <w:tcW w:w="2304" w:type="dxa"/>
            <w:shd w:val="clear" w:color="auto" w:fill="FFFFFF"/>
          </w:tcPr>
          <w:p w14:paraId="398E7777" w14:textId="77777777" w:rsidR="00BC6A37" w:rsidRDefault="00000000">
            <w:r>
              <w:rPr>
                <w:rFonts w:ascii="Calibri" w:hAnsi="Calibri"/>
                <w:sz w:val="19"/>
              </w:rPr>
              <w:t>useRef&lt;string&gt;</w:t>
            </w:r>
          </w:p>
        </w:tc>
        <w:tc>
          <w:tcPr>
            <w:tcW w:w="3888" w:type="dxa"/>
            <w:shd w:val="clear" w:color="auto" w:fill="FFFFFF"/>
          </w:tcPr>
          <w:p w14:paraId="2989DA7C" w14:textId="77777777" w:rsidR="00BC6A37" w:rsidRDefault="00000000">
            <w:r>
              <w:rPr>
                <w:rFonts w:ascii="Calibri" w:hAnsi="Calibri"/>
                <w:sz w:val="19"/>
              </w:rPr>
              <w:t>Tracks which recent entry is currently open</w:t>
            </w:r>
          </w:p>
        </w:tc>
      </w:tr>
    </w:tbl>
    <w:p w14:paraId="292495C0" w14:textId="77777777" w:rsidR="00BC6A37" w:rsidRDefault="00BC6A37"/>
    <w:p w14:paraId="7B91B3C6" w14:textId="77777777" w:rsidR="00BC6A37" w:rsidRDefault="00000000">
      <w:pPr>
        <w:spacing w:before="240" w:after="80"/>
      </w:pPr>
      <w:r>
        <w:rPr>
          <w:rFonts w:ascii="Calibri" w:hAnsi="Calibri"/>
          <w:b/>
          <w:color w:val="7C1D2A"/>
          <w:sz w:val="26"/>
        </w:rPr>
        <w:t>8.3  Search Results (search-results.tsx)</w:t>
      </w:r>
    </w:p>
    <w:p w14:paraId="1FAAA8A5" w14:textId="77777777" w:rsidR="00BC6A37" w:rsidRDefault="00000000">
      <w:pPr>
        <w:spacing w:before="40" w:after="80"/>
      </w:pPr>
      <w:r>
        <w:rPr>
          <w:rFonts w:ascii="Calibri" w:hAnsi="Calibri"/>
          <w:color w:val="1F2937"/>
          <w:sz w:val="21"/>
        </w:rPr>
        <w:t>The search results page (~415 lines) handles semantic query execution, result display, client-side filtering, and pagination. The AI summary is prominently displayed above results.</w:t>
      </w:r>
    </w:p>
    <w:p w14:paraId="71148334" w14:textId="77777777" w:rsidR="00BC6A37" w:rsidRDefault="00000000">
      <w:pPr>
        <w:spacing w:before="160" w:after="40"/>
      </w:pPr>
      <w:r>
        <w:rPr>
          <w:rFonts w:ascii="Calibri" w:hAnsi="Calibri"/>
          <w:b/>
          <w:color w:val="0B1F3B"/>
        </w:rPr>
        <w:t>Client-side Filtering</w:t>
      </w:r>
    </w:p>
    <w:tbl>
      <w:tblPr>
        <w:tblStyle w:val="TableGrid"/>
        <w:tblW w:w="0" w:type="auto"/>
        <w:tblLook w:val="04A0" w:firstRow="1" w:lastRow="0" w:firstColumn="1" w:lastColumn="0" w:noHBand="0" w:noVBand="1"/>
      </w:tblPr>
      <w:tblGrid>
        <w:gridCol w:w="1431"/>
        <w:gridCol w:w="1149"/>
        <w:gridCol w:w="6665"/>
      </w:tblGrid>
      <w:tr w:rsidR="00BC6A37" w14:paraId="384DD7BB" w14:textId="77777777">
        <w:tc>
          <w:tcPr>
            <w:tcW w:w="1440" w:type="dxa"/>
            <w:shd w:val="clear" w:color="auto" w:fill="0B1F3B"/>
          </w:tcPr>
          <w:p w14:paraId="3AFA43BF" w14:textId="77777777" w:rsidR="00BC6A37" w:rsidRDefault="00000000">
            <w:r>
              <w:rPr>
                <w:rFonts w:ascii="Calibri" w:hAnsi="Calibri"/>
                <w:b/>
                <w:color w:val="FFFFFF"/>
                <w:sz w:val="20"/>
              </w:rPr>
              <w:t>Filter</w:t>
            </w:r>
          </w:p>
        </w:tc>
        <w:tc>
          <w:tcPr>
            <w:tcW w:w="1152" w:type="dxa"/>
            <w:shd w:val="clear" w:color="auto" w:fill="0B1F3B"/>
          </w:tcPr>
          <w:p w14:paraId="2E05D8EB" w14:textId="77777777" w:rsidR="00BC6A37" w:rsidRDefault="00000000">
            <w:r>
              <w:rPr>
                <w:rFonts w:ascii="Calibri" w:hAnsi="Calibri"/>
                <w:b/>
                <w:color w:val="FFFFFF"/>
                <w:sz w:val="20"/>
              </w:rPr>
              <w:t>Type</w:t>
            </w:r>
          </w:p>
        </w:tc>
        <w:tc>
          <w:tcPr>
            <w:tcW w:w="6768" w:type="dxa"/>
            <w:shd w:val="clear" w:color="auto" w:fill="0B1F3B"/>
          </w:tcPr>
          <w:p w14:paraId="315F83BE" w14:textId="77777777" w:rsidR="00BC6A37" w:rsidRDefault="00000000">
            <w:r>
              <w:rPr>
                <w:rFonts w:ascii="Calibri" w:hAnsi="Calibri"/>
                <w:b/>
                <w:color w:val="FFFFFF"/>
                <w:sz w:val="20"/>
              </w:rPr>
              <w:t>Implementation</w:t>
            </w:r>
          </w:p>
        </w:tc>
      </w:tr>
      <w:tr w:rsidR="00BC6A37" w14:paraId="0F1C8FD4" w14:textId="77777777">
        <w:tc>
          <w:tcPr>
            <w:tcW w:w="1440" w:type="dxa"/>
            <w:shd w:val="clear" w:color="auto" w:fill="FFFFFF"/>
          </w:tcPr>
          <w:p w14:paraId="1D59F442" w14:textId="77777777" w:rsidR="00BC6A37" w:rsidRDefault="00000000">
            <w:r>
              <w:rPr>
                <w:rFonts w:ascii="Calibri" w:hAnsi="Calibri"/>
                <w:sz w:val="19"/>
              </w:rPr>
              <w:t>Website</w:t>
            </w:r>
          </w:p>
        </w:tc>
        <w:tc>
          <w:tcPr>
            <w:tcW w:w="1152" w:type="dxa"/>
            <w:shd w:val="clear" w:color="auto" w:fill="FFFFFF"/>
          </w:tcPr>
          <w:p w14:paraId="1EFC3ADB" w14:textId="77777777" w:rsidR="00BC6A37" w:rsidRDefault="00000000">
            <w:r>
              <w:rPr>
                <w:rFonts w:ascii="Calibri" w:hAnsi="Calibri"/>
                <w:sz w:val="19"/>
              </w:rPr>
              <w:t>Dropdown</w:t>
            </w:r>
          </w:p>
        </w:tc>
        <w:tc>
          <w:tcPr>
            <w:tcW w:w="6768" w:type="dxa"/>
            <w:shd w:val="clear" w:color="auto" w:fill="FFFFFF"/>
          </w:tcPr>
          <w:p w14:paraId="4D6AA3D9" w14:textId="77777777" w:rsidR="00BC6A37" w:rsidRDefault="00000000">
            <w:r>
              <w:rPr>
                <w:rFonts w:ascii="Calibri" w:hAnsi="Calibri"/>
                <w:sz w:val="19"/>
              </w:rPr>
              <w:t>Exact domain match via new URL(res.url).hostname — prevents substring collisions (e.g., culture.gov.in vs indianculture.gov.in)</w:t>
            </w:r>
          </w:p>
        </w:tc>
      </w:tr>
      <w:tr w:rsidR="00BC6A37" w14:paraId="1D611557" w14:textId="77777777">
        <w:tc>
          <w:tcPr>
            <w:tcW w:w="1440" w:type="dxa"/>
            <w:shd w:val="clear" w:color="auto" w:fill="F9FAFB"/>
          </w:tcPr>
          <w:p w14:paraId="55C6833E" w14:textId="77777777" w:rsidR="00BC6A37" w:rsidRDefault="00000000">
            <w:r>
              <w:rPr>
                <w:rFonts w:ascii="Calibri" w:hAnsi="Calibri"/>
                <w:sz w:val="19"/>
              </w:rPr>
              <w:t>Relevance</w:t>
            </w:r>
          </w:p>
        </w:tc>
        <w:tc>
          <w:tcPr>
            <w:tcW w:w="1152" w:type="dxa"/>
            <w:shd w:val="clear" w:color="auto" w:fill="F9FAFB"/>
          </w:tcPr>
          <w:p w14:paraId="3BA5C973" w14:textId="77777777" w:rsidR="00BC6A37" w:rsidRDefault="00000000">
            <w:r>
              <w:rPr>
                <w:rFonts w:ascii="Calibri" w:hAnsi="Calibri"/>
                <w:sz w:val="19"/>
              </w:rPr>
              <w:t>Dropdown</w:t>
            </w:r>
          </w:p>
        </w:tc>
        <w:tc>
          <w:tcPr>
            <w:tcW w:w="6768" w:type="dxa"/>
            <w:shd w:val="clear" w:color="auto" w:fill="F9FAFB"/>
          </w:tcPr>
          <w:p w14:paraId="622E1824" w14:textId="77777777" w:rsidR="00BC6A37" w:rsidRDefault="00000000">
            <w:r>
              <w:rPr>
                <w:rFonts w:ascii="Calibri" w:hAnsi="Calibri"/>
                <w:sz w:val="19"/>
              </w:rPr>
              <w:t>Threshold: High ≥ 0.55, Medium ≥ 0.45 — compared against result.relevance float</w:t>
            </w:r>
          </w:p>
        </w:tc>
      </w:tr>
    </w:tbl>
    <w:p w14:paraId="307C728A" w14:textId="77777777" w:rsidR="00BC6A37" w:rsidRDefault="00BC6A37"/>
    <w:p w14:paraId="3142D9FF" w14:textId="77777777" w:rsidR="00BC6A37" w:rsidRDefault="00000000">
      <w:pPr>
        <w:spacing w:before="160" w:after="40"/>
      </w:pPr>
      <w:r>
        <w:rPr>
          <w:rFonts w:ascii="Calibri" w:hAnsi="Calibri"/>
          <w:b/>
          <w:color w:val="0B1F3B"/>
        </w:rPr>
        <w:t>Search Result Card Fields</w:t>
      </w:r>
    </w:p>
    <w:p w14:paraId="6CB1D883" w14:textId="77777777" w:rsidR="00BC6A37" w:rsidRDefault="00000000">
      <w:pPr>
        <w:pStyle w:val="ListBullet"/>
        <w:spacing w:before="20" w:after="20"/>
        <w:ind w:left="432"/>
      </w:pPr>
      <w:r>
        <w:rPr>
          <w:rFonts w:ascii="Calibri" w:hAnsi="Calibri"/>
          <w:color w:val="1F2937"/>
          <w:sz w:val="21"/>
        </w:rPr>
        <w:t>Title — linked to source URL (opens in new tab)</w:t>
      </w:r>
    </w:p>
    <w:p w14:paraId="7DCC015D" w14:textId="77777777" w:rsidR="00BC6A37" w:rsidRDefault="00000000">
      <w:pPr>
        <w:pStyle w:val="ListBullet"/>
        <w:spacing w:before="20" w:after="20"/>
        <w:ind w:left="432"/>
      </w:pPr>
      <w:r>
        <w:rPr>
          <w:rFonts w:ascii="Calibri" w:hAnsi="Calibri"/>
          <w:color w:val="1F2937"/>
          <w:sz w:val="21"/>
        </w:rPr>
        <w:t>Summary — 2–3 line excerpt from indexed content</w:t>
      </w:r>
    </w:p>
    <w:p w14:paraId="165D3CA8" w14:textId="77777777" w:rsidR="00BC6A37" w:rsidRDefault="00000000">
      <w:pPr>
        <w:pStyle w:val="ListBullet"/>
        <w:spacing w:before="20" w:after="20"/>
        <w:ind w:left="432"/>
      </w:pPr>
      <w:r>
        <w:rPr>
          <w:rFonts w:ascii="Calibri" w:hAnsi="Calibri"/>
          <w:color w:val="1F2937"/>
          <w:sz w:val="21"/>
        </w:rPr>
        <w:t>Source — portal name derived from URL hostname</w:t>
      </w:r>
    </w:p>
    <w:p w14:paraId="11ECB3DA" w14:textId="77777777" w:rsidR="00BC6A37" w:rsidRDefault="00000000">
      <w:pPr>
        <w:pStyle w:val="ListBullet"/>
        <w:spacing w:before="20" w:after="20"/>
        <w:ind w:left="432"/>
      </w:pPr>
      <w:r>
        <w:rPr>
          <w:rFonts w:ascii="Calibri" w:hAnsi="Calibri"/>
          <w:color w:val="1F2937"/>
          <w:sz w:val="21"/>
        </w:rPr>
        <w:t>Relevance score — displayed as percentage or hidden if null</w:t>
      </w:r>
    </w:p>
    <w:p w14:paraId="40BC7C3A" w14:textId="77777777" w:rsidR="00BC6A37" w:rsidRDefault="00000000">
      <w:pPr>
        <w:pStyle w:val="ListBullet"/>
        <w:spacing w:before="20" w:after="20"/>
        <w:ind w:left="432"/>
      </w:pPr>
      <w:r>
        <w:rPr>
          <w:rFonts w:ascii="Calibri" w:hAnsi="Calibri"/>
          <w:color w:val="1F2937"/>
          <w:sz w:val="21"/>
        </w:rPr>
        <w:t>External link indicator</w:t>
      </w:r>
    </w:p>
    <w:p w14:paraId="19F6823B" w14:textId="77777777" w:rsidR="00BC6A37" w:rsidRDefault="00000000">
      <w:pPr>
        <w:spacing w:before="240" w:after="80"/>
      </w:pPr>
      <w:r>
        <w:rPr>
          <w:rFonts w:ascii="Calibri" w:hAnsi="Calibri"/>
          <w:b/>
          <w:color w:val="7C1D2A"/>
          <w:sz w:val="26"/>
        </w:rPr>
        <w:t>8.4  Analytics Dashboard (analytics-dashboard.tsx)</w:t>
      </w:r>
    </w:p>
    <w:p w14:paraId="20EEDE03" w14:textId="77777777" w:rsidR="00BC6A37" w:rsidRDefault="00000000">
      <w:pPr>
        <w:spacing w:before="40" w:after="80"/>
      </w:pPr>
      <w:r>
        <w:rPr>
          <w:rFonts w:ascii="Calibri" w:hAnsi="Calibri"/>
          <w:color w:val="1F2937"/>
          <w:sz w:val="21"/>
        </w:rPr>
        <w:t>The admin dashboard (~800 lines) provides real-time visibility into platform performance. It is accessible at /admin and requires no authentication in the current implementation (to be secured before public launch).</w:t>
      </w:r>
    </w:p>
    <w:p w14:paraId="06C7E4FF" w14:textId="77777777" w:rsidR="00BC6A37" w:rsidRDefault="00000000">
      <w:pPr>
        <w:spacing w:before="160" w:after="40"/>
      </w:pPr>
      <w:r>
        <w:rPr>
          <w:rFonts w:ascii="Calibri" w:hAnsi="Calibri"/>
          <w:b/>
          <w:color w:val="0B1F3B"/>
        </w:rPr>
        <w:t>Live vs Hardcoded Data by Time Range</w:t>
      </w:r>
    </w:p>
    <w:tbl>
      <w:tblPr>
        <w:tblStyle w:val="TableGrid"/>
        <w:tblW w:w="0" w:type="auto"/>
        <w:tblLook w:val="04A0" w:firstRow="1" w:lastRow="0" w:firstColumn="1" w:lastColumn="0" w:noHBand="0" w:noVBand="1"/>
      </w:tblPr>
      <w:tblGrid>
        <w:gridCol w:w="3414"/>
        <w:gridCol w:w="3057"/>
        <w:gridCol w:w="2774"/>
      </w:tblGrid>
      <w:tr w:rsidR="00BC6A37" w14:paraId="7032EA5E" w14:textId="77777777">
        <w:tc>
          <w:tcPr>
            <w:tcW w:w="3600" w:type="dxa"/>
            <w:shd w:val="clear" w:color="auto" w:fill="0B1F3B"/>
          </w:tcPr>
          <w:p w14:paraId="3DA8BE30" w14:textId="77777777" w:rsidR="00BC6A37" w:rsidRDefault="00000000">
            <w:r>
              <w:rPr>
                <w:rFonts w:ascii="Calibri" w:hAnsi="Calibri"/>
                <w:b/>
                <w:color w:val="FFFFFF"/>
                <w:sz w:val="20"/>
              </w:rPr>
              <w:t>Chart / Card</w:t>
            </w:r>
          </w:p>
        </w:tc>
        <w:tc>
          <w:tcPr>
            <w:tcW w:w="3168" w:type="dxa"/>
            <w:shd w:val="clear" w:color="auto" w:fill="0B1F3B"/>
          </w:tcPr>
          <w:p w14:paraId="0D951015" w14:textId="77777777" w:rsidR="00BC6A37" w:rsidRDefault="00000000">
            <w:r>
              <w:rPr>
                <w:rFonts w:ascii="Calibri" w:hAnsi="Calibri"/>
                <w:b/>
                <w:color w:val="FFFFFF"/>
                <w:sz w:val="20"/>
              </w:rPr>
              <w:t>Today (Live)</w:t>
            </w:r>
          </w:p>
        </w:tc>
        <w:tc>
          <w:tcPr>
            <w:tcW w:w="2880" w:type="dxa"/>
            <w:shd w:val="clear" w:color="auto" w:fill="0B1F3B"/>
          </w:tcPr>
          <w:p w14:paraId="2A96A489" w14:textId="77777777" w:rsidR="00BC6A37" w:rsidRDefault="00000000">
            <w:r>
              <w:rPr>
                <w:rFonts w:ascii="Calibri" w:hAnsi="Calibri"/>
                <w:b/>
                <w:color w:val="FFFFFF"/>
                <w:sz w:val="20"/>
              </w:rPr>
              <w:t>Week / Month</w:t>
            </w:r>
          </w:p>
        </w:tc>
      </w:tr>
      <w:tr w:rsidR="00BC6A37" w14:paraId="7A054593" w14:textId="77777777">
        <w:tc>
          <w:tcPr>
            <w:tcW w:w="3600" w:type="dxa"/>
            <w:shd w:val="clear" w:color="auto" w:fill="FFFFFF"/>
          </w:tcPr>
          <w:p w14:paraId="6C5606BD" w14:textId="77777777" w:rsidR="00BC6A37" w:rsidRDefault="00000000">
            <w:r>
              <w:rPr>
                <w:rFonts w:ascii="Calibri" w:hAnsi="Calibri"/>
                <w:sz w:val="19"/>
              </w:rPr>
              <w:t>KPI Cards (6)</w:t>
            </w:r>
          </w:p>
        </w:tc>
        <w:tc>
          <w:tcPr>
            <w:tcW w:w="3168" w:type="dxa"/>
            <w:shd w:val="clear" w:color="auto" w:fill="FFFFFF"/>
          </w:tcPr>
          <w:p w14:paraId="3B4D84C2" w14:textId="77777777" w:rsidR="00BC6A37" w:rsidRDefault="00000000">
            <w:r>
              <w:rPr>
                <w:rFonts w:ascii="Calibri" w:hAnsi="Calibri"/>
                <w:sz w:val="19"/>
              </w:rPr>
              <w:t>Live from GET /metrics/kpis</w:t>
            </w:r>
          </w:p>
        </w:tc>
        <w:tc>
          <w:tcPr>
            <w:tcW w:w="2880" w:type="dxa"/>
            <w:shd w:val="clear" w:color="auto" w:fill="FFFFFF"/>
          </w:tcPr>
          <w:p w14:paraId="27EAE94F" w14:textId="77777777" w:rsidR="00BC6A37" w:rsidRDefault="00000000">
            <w:r>
              <w:rPr>
                <w:rFonts w:ascii="Calibri" w:hAnsi="Calibri"/>
                <w:sz w:val="19"/>
              </w:rPr>
              <w:t>Hardcoded static values</w:t>
            </w:r>
          </w:p>
        </w:tc>
      </w:tr>
      <w:tr w:rsidR="00BC6A37" w14:paraId="34CCE2A8" w14:textId="77777777">
        <w:tc>
          <w:tcPr>
            <w:tcW w:w="3600" w:type="dxa"/>
            <w:shd w:val="clear" w:color="auto" w:fill="F9FAFB"/>
          </w:tcPr>
          <w:p w14:paraId="374B1C5A" w14:textId="77777777" w:rsidR="00BC6A37" w:rsidRDefault="00000000">
            <w:r>
              <w:rPr>
                <w:rFonts w:ascii="Calibri" w:hAnsi="Calibri"/>
                <w:sz w:val="19"/>
              </w:rPr>
              <w:lastRenderedPageBreak/>
              <w:t>Traffic Chart</w:t>
            </w:r>
          </w:p>
        </w:tc>
        <w:tc>
          <w:tcPr>
            <w:tcW w:w="3168" w:type="dxa"/>
            <w:shd w:val="clear" w:color="auto" w:fill="F9FAFB"/>
          </w:tcPr>
          <w:p w14:paraId="578B7D97" w14:textId="77777777" w:rsidR="00BC6A37" w:rsidRDefault="00000000">
            <w:r>
              <w:rPr>
                <w:rFonts w:ascii="Calibri" w:hAnsi="Calibri"/>
                <w:sz w:val="19"/>
              </w:rPr>
              <w:t>Live from GET /metrics/traffic</w:t>
            </w:r>
          </w:p>
        </w:tc>
        <w:tc>
          <w:tcPr>
            <w:tcW w:w="2880" w:type="dxa"/>
            <w:shd w:val="clear" w:color="auto" w:fill="F9FAFB"/>
          </w:tcPr>
          <w:p w14:paraId="1D5DDBFB" w14:textId="77777777" w:rsidR="00BC6A37" w:rsidRDefault="00000000">
            <w:r>
              <w:rPr>
                <w:rFonts w:ascii="Calibri" w:hAnsi="Calibri"/>
                <w:sz w:val="19"/>
              </w:rPr>
              <w:t>Hardcoded weekly/monthly arrays</w:t>
            </w:r>
          </w:p>
        </w:tc>
      </w:tr>
      <w:tr w:rsidR="00BC6A37" w14:paraId="54558D6E" w14:textId="77777777">
        <w:tc>
          <w:tcPr>
            <w:tcW w:w="3600" w:type="dxa"/>
            <w:shd w:val="clear" w:color="auto" w:fill="FFFFFF"/>
          </w:tcPr>
          <w:p w14:paraId="332022E5" w14:textId="77777777" w:rsidR="00BC6A37" w:rsidRDefault="00000000">
            <w:r>
              <w:rPr>
                <w:rFonts w:ascii="Calibri" w:hAnsi="Calibri"/>
                <w:sz w:val="19"/>
              </w:rPr>
              <w:t>Response Time Chart</w:t>
            </w:r>
          </w:p>
        </w:tc>
        <w:tc>
          <w:tcPr>
            <w:tcW w:w="3168" w:type="dxa"/>
            <w:shd w:val="clear" w:color="auto" w:fill="FFFFFF"/>
          </w:tcPr>
          <w:p w14:paraId="72E77930" w14:textId="77777777" w:rsidR="00BC6A37" w:rsidRDefault="00000000">
            <w:r>
              <w:rPr>
                <w:rFonts w:ascii="Calibri" w:hAnsi="Calibri"/>
                <w:sz w:val="19"/>
              </w:rPr>
              <w:t>Live from GET /metrics/response-time</w:t>
            </w:r>
          </w:p>
        </w:tc>
        <w:tc>
          <w:tcPr>
            <w:tcW w:w="2880" w:type="dxa"/>
            <w:shd w:val="clear" w:color="auto" w:fill="FFFFFF"/>
          </w:tcPr>
          <w:p w14:paraId="35212A03" w14:textId="77777777" w:rsidR="00BC6A37" w:rsidRDefault="00000000">
            <w:r>
              <w:rPr>
                <w:rFonts w:ascii="Calibri" w:hAnsi="Calibri"/>
                <w:sz w:val="19"/>
              </w:rPr>
              <w:t>Hardcoded weekly/monthly arrays</w:t>
            </w:r>
          </w:p>
        </w:tc>
      </w:tr>
      <w:tr w:rsidR="00BC6A37" w14:paraId="06E1CD7F" w14:textId="77777777">
        <w:tc>
          <w:tcPr>
            <w:tcW w:w="3600" w:type="dxa"/>
            <w:shd w:val="clear" w:color="auto" w:fill="F9FAFB"/>
          </w:tcPr>
          <w:p w14:paraId="711F94B7" w14:textId="77777777" w:rsidR="00BC6A37" w:rsidRDefault="00000000">
            <w:r>
              <w:rPr>
                <w:rFonts w:ascii="Calibri" w:hAnsi="Calibri"/>
                <w:sz w:val="19"/>
              </w:rPr>
              <w:t>Top Searched Topics</w:t>
            </w:r>
          </w:p>
        </w:tc>
        <w:tc>
          <w:tcPr>
            <w:tcW w:w="3168" w:type="dxa"/>
            <w:shd w:val="clear" w:color="auto" w:fill="F9FAFB"/>
          </w:tcPr>
          <w:p w14:paraId="639935ED" w14:textId="77777777" w:rsidR="00BC6A37" w:rsidRDefault="00000000">
            <w:r>
              <w:rPr>
                <w:rFonts w:ascii="Calibri" w:hAnsi="Calibri"/>
                <w:sz w:val="19"/>
              </w:rPr>
              <w:t>Live from GET /metrics/top-topics</w:t>
            </w:r>
          </w:p>
        </w:tc>
        <w:tc>
          <w:tcPr>
            <w:tcW w:w="2880" w:type="dxa"/>
            <w:shd w:val="clear" w:color="auto" w:fill="F9FAFB"/>
          </w:tcPr>
          <w:p w14:paraId="07B6B246" w14:textId="77777777" w:rsidR="00BC6A37" w:rsidRDefault="00000000">
            <w:r>
              <w:rPr>
                <w:rFonts w:ascii="Calibri" w:hAnsi="Calibri"/>
                <w:sz w:val="19"/>
              </w:rPr>
              <w:t>Hardcoded category arrays</w:t>
            </w:r>
          </w:p>
        </w:tc>
      </w:tr>
      <w:tr w:rsidR="00BC6A37" w14:paraId="0C54C70F" w14:textId="77777777">
        <w:tc>
          <w:tcPr>
            <w:tcW w:w="3600" w:type="dxa"/>
            <w:shd w:val="clear" w:color="auto" w:fill="FFFFFF"/>
          </w:tcPr>
          <w:p w14:paraId="1F953F1B" w14:textId="77777777" w:rsidR="00BC6A37" w:rsidRDefault="00000000">
            <w:r>
              <w:rPr>
                <w:rFonts w:ascii="Calibri" w:hAnsi="Calibri"/>
                <w:sz w:val="19"/>
              </w:rPr>
              <w:t>Language Distribution</w:t>
            </w:r>
          </w:p>
        </w:tc>
        <w:tc>
          <w:tcPr>
            <w:tcW w:w="3168" w:type="dxa"/>
            <w:shd w:val="clear" w:color="auto" w:fill="FFFFFF"/>
          </w:tcPr>
          <w:p w14:paraId="3BA2AA9A" w14:textId="77777777" w:rsidR="00BC6A37" w:rsidRDefault="00000000">
            <w:r>
              <w:rPr>
                <w:rFonts w:ascii="Calibri" w:hAnsi="Calibri"/>
                <w:sz w:val="19"/>
              </w:rPr>
              <w:t>Live from GET /metrics/language-distribution</w:t>
            </w:r>
          </w:p>
        </w:tc>
        <w:tc>
          <w:tcPr>
            <w:tcW w:w="2880" w:type="dxa"/>
            <w:shd w:val="clear" w:color="auto" w:fill="FFFFFF"/>
          </w:tcPr>
          <w:p w14:paraId="6A77ADD5" w14:textId="77777777" w:rsidR="00BC6A37" w:rsidRDefault="00000000">
            <w:r>
              <w:rPr>
                <w:rFonts w:ascii="Calibri" w:hAnsi="Calibri"/>
                <w:sz w:val="19"/>
              </w:rPr>
              <w:t>Hardcoded language arrays</w:t>
            </w:r>
          </w:p>
        </w:tc>
      </w:tr>
      <w:tr w:rsidR="00BC6A37" w14:paraId="7C7C8284" w14:textId="77777777">
        <w:tc>
          <w:tcPr>
            <w:tcW w:w="3600" w:type="dxa"/>
            <w:shd w:val="clear" w:color="auto" w:fill="F9FAFB"/>
          </w:tcPr>
          <w:p w14:paraId="2B653589" w14:textId="77777777" w:rsidR="00BC6A37" w:rsidRDefault="00000000">
            <w:r>
              <w:rPr>
                <w:rFonts w:ascii="Calibri" w:hAnsi="Calibri"/>
                <w:sz w:val="19"/>
              </w:rPr>
              <w:t>Portal-wise Queries</w:t>
            </w:r>
          </w:p>
        </w:tc>
        <w:tc>
          <w:tcPr>
            <w:tcW w:w="3168" w:type="dxa"/>
            <w:shd w:val="clear" w:color="auto" w:fill="F9FAFB"/>
          </w:tcPr>
          <w:p w14:paraId="64C38D41" w14:textId="77777777" w:rsidR="00BC6A37" w:rsidRDefault="00000000">
            <w:r>
              <w:rPr>
                <w:rFonts w:ascii="Calibri" w:hAnsi="Calibri"/>
                <w:sz w:val="19"/>
              </w:rPr>
              <w:t>Live from GET /metrics/portal-queries</w:t>
            </w:r>
          </w:p>
        </w:tc>
        <w:tc>
          <w:tcPr>
            <w:tcW w:w="2880" w:type="dxa"/>
            <w:shd w:val="clear" w:color="auto" w:fill="F9FAFB"/>
          </w:tcPr>
          <w:p w14:paraId="3D0ED134" w14:textId="77777777" w:rsidR="00BC6A37" w:rsidRDefault="00000000">
            <w:r>
              <w:rPr>
                <w:rFonts w:ascii="Calibri" w:hAnsi="Calibri"/>
                <w:sz w:val="19"/>
              </w:rPr>
              <w:t>Hardcoded portal arrays</w:t>
            </w:r>
          </w:p>
        </w:tc>
      </w:tr>
      <w:tr w:rsidR="00BC6A37" w14:paraId="2A452780" w14:textId="77777777">
        <w:tc>
          <w:tcPr>
            <w:tcW w:w="3600" w:type="dxa"/>
            <w:shd w:val="clear" w:color="auto" w:fill="FFFFFF"/>
          </w:tcPr>
          <w:p w14:paraId="4FA7FEDC" w14:textId="77777777" w:rsidR="00BC6A37" w:rsidRDefault="00000000">
            <w:r>
              <w:rPr>
                <w:rFonts w:ascii="Calibri" w:hAnsi="Calibri"/>
                <w:sz w:val="19"/>
              </w:rPr>
              <w:t>Recent Queries</w:t>
            </w:r>
          </w:p>
        </w:tc>
        <w:tc>
          <w:tcPr>
            <w:tcW w:w="3168" w:type="dxa"/>
            <w:shd w:val="clear" w:color="auto" w:fill="FFFFFF"/>
          </w:tcPr>
          <w:p w14:paraId="7AE90FF7" w14:textId="77777777" w:rsidR="00BC6A37" w:rsidRDefault="00000000">
            <w:r>
              <w:rPr>
                <w:rFonts w:ascii="Calibri" w:hAnsi="Calibri"/>
                <w:sz w:val="19"/>
              </w:rPr>
              <w:t>Hardcoded (API TBD)</w:t>
            </w:r>
          </w:p>
        </w:tc>
        <w:tc>
          <w:tcPr>
            <w:tcW w:w="2880" w:type="dxa"/>
            <w:shd w:val="clear" w:color="auto" w:fill="FFFFFF"/>
          </w:tcPr>
          <w:p w14:paraId="5A1672F6" w14:textId="77777777" w:rsidR="00BC6A37" w:rsidRDefault="00000000">
            <w:r>
              <w:rPr>
                <w:rFonts w:ascii="Calibri" w:hAnsi="Calibri"/>
                <w:sz w:val="19"/>
              </w:rPr>
              <w:t>Hardcoded</w:t>
            </w:r>
          </w:p>
        </w:tc>
      </w:tr>
      <w:tr w:rsidR="00BC6A37" w14:paraId="590768F6" w14:textId="77777777">
        <w:tc>
          <w:tcPr>
            <w:tcW w:w="3600" w:type="dxa"/>
            <w:shd w:val="clear" w:color="auto" w:fill="F9FAFB"/>
          </w:tcPr>
          <w:p w14:paraId="3A093510" w14:textId="77777777" w:rsidR="00BC6A37" w:rsidRDefault="00000000">
            <w:r>
              <w:rPr>
                <w:rFonts w:ascii="Calibri" w:hAnsi="Calibri"/>
                <w:sz w:val="19"/>
              </w:rPr>
              <w:t>System Health</w:t>
            </w:r>
          </w:p>
        </w:tc>
        <w:tc>
          <w:tcPr>
            <w:tcW w:w="3168" w:type="dxa"/>
            <w:shd w:val="clear" w:color="auto" w:fill="F9FAFB"/>
          </w:tcPr>
          <w:p w14:paraId="0E457F4E" w14:textId="77777777" w:rsidR="00BC6A37" w:rsidRDefault="00000000">
            <w:r>
              <w:rPr>
                <w:rFonts w:ascii="Calibri" w:hAnsi="Calibri"/>
                <w:sz w:val="19"/>
              </w:rPr>
              <w:t>Hardcoded (API TBD)</w:t>
            </w:r>
          </w:p>
        </w:tc>
        <w:tc>
          <w:tcPr>
            <w:tcW w:w="2880" w:type="dxa"/>
            <w:shd w:val="clear" w:color="auto" w:fill="F9FAFB"/>
          </w:tcPr>
          <w:p w14:paraId="1B319AAC" w14:textId="77777777" w:rsidR="00BC6A37" w:rsidRDefault="00000000">
            <w:r>
              <w:rPr>
                <w:rFonts w:ascii="Calibri" w:hAnsi="Calibri"/>
                <w:sz w:val="19"/>
              </w:rPr>
              <w:t>Hardcoded</w:t>
            </w:r>
          </w:p>
        </w:tc>
      </w:tr>
    </w:tbl>
    <w:p w14:paraId="0C529337" w14:textId="77777777" w:rsidR="00BC6A37" w:rsidRDefault="00BC6A37"/>
    <w:p w14:paraId="56E66365" w14:textId="77777777" w:rsidR="00BC6A37" w:rsidRDefault="00000000">
      <w:r>
        <w:br w:type="page"/>
      </w:r>
    </w:p>
    <w:p w14:paraId="5F7FFF4B" w14:textId="77777777" w:rsidR="00BC6A37" w:rsidRDefault="00000000">
      <w:pPr>
        <w:spacing w:before="360" w:after="120"/>
      </w:pPr>
      <w:r>
        <w:rPr>
          <w:rFonts w:ascii="Calibri" w:hAnsi="Calibri"/>
          <w:b/>
          <w:color w:val="0B1F3B"/>
          <w:sz w:val="32"/>
        </w:rPr>
        <w:lastRenderedPageBreak/>
        <w:t>9. Shared Components</w:t>
      </w:r>
    </w:p>
    <w:p w14:paraId="4C71C5C6" w14:textId="77777777" w:rsidR="00BC6A37" w:rsidRDefault="00BC6A37">
      <w:pPr>
        <w:pBdr>
          <w:bottom w:val="single" w:sz="6" w:space="1" w:color="C6A75E"/>
        </w:pBdr>
        <w:spacing w:after="0"/>
      </w:pPr>
    </w:p>
    <w:p w14:paraId="43BD1B7D" w14:textId="77777777" w:rsidR="00BC6A37" w:rsidRDefault="00000000">
      <w:pPr>
        <w:spacing w:before="240" w:after="80"/>
      </w:pPr>
      <w:r>
        <w:rPr>
          <w:rFonts w:ascii="Calibri" w:hAnsi="Calibri"/>
          <w:b/>
          <w:color w:val="7C1D2A"/>
          <w:sz w:val="26"/>
        </w:rPr>
        <w:t>9.1  ChatBubble (chat-bubble.tsx)</w:t>
      </w:r>
    </w:p>
    <w:p w14:paraId="48D46D17" w14:textId="77777777" w:rsidR="00BC6A37" w:rsidRDefault="00000000">
      <w:pPr>
        <w:spacing w:before="40" w:after="80"/>
      </w:pPr>
      <w:r>
        <w:rPr>
          <w:rFonts w:ascii="Calibri" w:hAnsi="Calibri"/>
          <w:color w:val="1F2937"/>
          <w:sz w:val="21"/>
        </w:rPr>
        <w:t>Renders a single message in the conversation. Handles both user and AI messages, supports portal link buttons, source citations, and bold-text Markdown.</w:t>
      </w:r>
    </w:p>
    <w:tbl>
      <w:tblPr>
        <w:tblStyle w:val="TableGrid"/>
        <w:tblW w:w="0" w:type="auto"/>
        <w:tblLook w:val="04A0" w:firstRow="1" w:lastRow="0" w:firstColumn="1" w:lastColumn="0" w:noHBand="0" w:noVBand="1"/>
      </w:tblPr>
      <w:tblGrid>
        <w:gridCol w:w="2563"/>
        <w:gridCol w:w="3126"/>
        <w:gridCol w:w="3556"/>
      </w:tblGrid>
      <w:tr w:rsidR="00BC6A37" w14:paraId="40332C7D" w14:textId="77777777">
        <w:tc>
          <w:tcPr>
            <w:tcW w:w="2592" w:type="dxa"/>
            <w:shd w:val="clear" w:color="auto" w:fill="0B1F3B"/>
          </w:tcPr>
          <w:p w14:paraId="1869EDAA" w14:textId="77777777" w:rsidR="00BC6A37" w:rsidRDefault="00000000">
            <w:r>
              <w:rPr>
                <w:rFonts w:ascii="Calibri" w:hAnsi="Calibri"/>
                <w:b/>
                <w:color w:val="FFFFFF"/>
                <w:sz w:val="20"/>
              </w:rPr>
              <w:t>Prop</w:t>
            </w:r>
          </w:p>
        </w:tc>
        <w:tc>
          <w:tcPr>
            <w:tcW w:w="3168" w:type="dxa"/>
            <w:shd w:val="clear" w:color="auto" w:fill="0B1F3B"/>
          </w:tcPr>
          <w:p w14:paraId="32CF5239" w14:textId="77777777" w:rsidR="00BC6A37" w:rsidRDefault="00000000">
            <w:r>
              <w:rPr>
                <w:rFonts w:ascii="Calibri" w:hAnsi="Calibri"/>
                <w:b/>
                <w:color w:val="FFFFFF"/>
                <w:sz w:val="20"/>
              </w:rPr>
              <w:t>Type</w:t>
            </w:r>
          </w:p>
        </w:tc>
        <w:tc>
          <w:tcPr>
            <w:tcW w:w="3600" w:type="dxa"/>
            <w:shd w:val="clear" w:color="auto" w:fill="0B1F3B"/>
          </w:tcPr>
          <w:p w14:paraId="569228C7" w14:textId="77777777" w:rsidR="00BC6A37" w:rsidRDefault="00000000">
            <w:r>
              <w:rPr>
                <w:rFonts w:ascii="Calibri" w:hAnsi="Calibri"/>
                <w:b/>
                <w:color w:val="FFFFFF"/>
                <w:sz w:val="20"/>
              </w:rPr>
              <w:t>Description</w:t>
            </w:r>
          </w:p>
        </w:tc>
      </w:tr>
      <w:tr w:rsidR="00BC6A37" w14:paraId="4545BCD1" w14:textId="77777777">
        <w:tc>
          <w:tcPr>
            <w:tcW w:w="2592" w:type="dxa"/>
            <w:shd w:val="clear" w:color="auto" w:fill="FFFFFF"/>
          </w:tcPr>
          <w:p w14:paraId="063E9B38" w14:textId="77777777" w:rsidR="00BC6A37" w:rsidRDefault="00000000">
            <w:r>
              <w:rPr>
                <w:rFonts w:ascii="Calibri" w:hAnsi="Calibri"/>
                <w:sz w:val="19"/>
              </w:rPr>
              <w:t>text / message</w:t>
            </w:r>
          </w:p>
        </w:tc>
        <w:tc>
          <w:tcPr>
            <w:tcW w:w="3168" w:type="dxa"/>
            <w:shd w:val="clear" w:color="auto" w:fill="FFFFFF"/>
          </w:tcPr>
          <w:p w14:paraId="2AD564B9" w14:textId="77777777" w:rsidR="00BC6A37" w:rsidRDefault="00000000">
            <w:r>
              <w:rPr>
                <w:rFonts w:ascii="Calibri" w:hAnsi="Calibri"/>
                <w:sz w:val="19"/>
              </w:rPr>
              <w:t>string</w:t>
            </w:r>
          </w:p>
        </w:tc>
        <w:tc>
          <w:tcPr>
            <w:tcW w:w="3600" w:type="dxa"/>
            <w:shd w:val="clear" w:color="auto" w:fill="FFFFFF"/>
          </w:tcPr>
          <w:p w14:paraId="5785DB95" w14:textId="77777777" w:rsidR="00BC6A37" w:rsidRDefault="00000000">
            <w:r>
              <w:rPr>
                <w:rFonts w:ascii="Calibri" w:hAnsi="Calibri"/>
                <w:sz w:val="19"/>
              </w:rPr>
              <w:t>Message body — ** bold ** supported</w:t>
            </w:r>
          </w:p>
        </w:tc>
      </w:tr>
      <w:tr w:rsidR="00BC6A37" w14:paraId="0B09AE6F" w14:textId="77777777">
        <w:tc>
          <w:tcPr>
            <w:tcW w:w="2592" w:type="dxa"/>
            <w:shd w:val="clear" w:color="auto" w:fill="F9FAFB"/>
          </w:tcPr>
          <w:p w14:paraId="1F698807" w14:textId="77777777" w:rsidR="00BC6A37" w:rsidRDefault="00000000">
            <w:r>
              <w:rPr>
                <w:rFonts w:ascii="Calibri" w:hAnsi="Calibri"/>
                <w:sz w:val="19"/>
              </w:rPr>
              <w:t>isUser</w:t>
            </w:r>
          </w:p>
        </w:tc>
        <w:tc>
          <w:tcPr>
            <w:tcW w:w="3168" w:type="dxa"/>
            <w:shd w:val="clear" w:color="auto" w:fill="F9FAFB"/>
          </w:tcPr>
          <w:p w14:paraId="2E942FD0" w14:textId="77777777" w:rsidR="00BC6A37" w:rsidRDefault="00000000">
            <w:r>
              <w:rPr>
                <w:rFonts w:ascii="Calibri" w:hAnsi="Calibri"/>
                <w:sz w:val="19"/>
              </w:rPr>
              <w:t>boolean</w:t>
            </w:r>
          </w:p>
        </w:tc>
        <w:tc>
          <w:tcPr>
            <w:tcW w:w="3600" w:type="dxa"/>
            <w:shd w:val="clear" w:color="auto" w:fill="F9FAFB"/>
          </w:tcPr>
          <w:p w14:paraId="05FB0C0B" w14:textId="77777777" w:rsidR="00BC6A37" w:rsidRDefault="00000000">
            <w:r>
              <w:rPr>
                <w:rFonts w:ascii="Calibri" w:hAnsi="Calibri"/>
                <w:sz w:val="19"/>
              </w:rPr>
              <w:t>true = right-aligned maroon; false = left white + avatar</w:t>
            </w:r>
          </w:p>
        </w:tc>
      </w:tr>
      <w:tr w:rsidR="00BC6A37" w14:paraId="5FD610F2" w14:textId="77777777">
        <w:tc>
          <w:tcPr>
            <w:tcW w:w="2592" w:type="dxa"/>
            <w:shd w:val="clear" w:color="auto" w:fill="FFFFFF"/>
          </w:tcPr>
          <w:p w14:paraId="0D7580CA" w14:textId="77777777" w:rsidR="00BC6A37" w:rsidRDefault="00000000">
            <w:r>
              <w:rPr>
                <w:rFonts w:ascii="Calibri" w:hAnsi="Calibri"/>
                <w:sz w:val="19"/>
              </w:rPr>
              <w:t>timestamp</w:t>
            </w:r>
          </w:p>
        </w:tc>
        <w:tc>
          <w:tcPr>
            <w:tcW w:w="3168" w:type="dxa"/>
            <w:shd w:val="clear" w:color="auto" w:fill="FFFFFF"/>
          </w:tcPr>
          <w:p w14:paraId="6FDA7C27" w14:textId="77777777" w:rsidR="00BC6A37" w:rsidRDefault="00000000">
            <w:r>
              <w:rPr>
                <w:rFonts w:ascii="Calibri" w:hAnsi="Calibri"/>
                <w:sz w:val="19"/>
              </w:rPr>
              <w:t>string?</w:t>
            </w:r>
          </w:p>
        </w:tc>
        <w:tc>
          <w:tcPr>
            <w:tcW w:w="3600" w:type="dxa"/>
            <w:shd w:val="clear" w:color="auto" w:fill="FFFFFF"/>
          </w:tcPr>
          <w:p w14:paraId="2BD9DBE8" w14:textId="77777777" w:rsidR="00BC6A37" w:rsidRDefault="00000000">
            <w:r>
              <w:rPr>
                <w:rFonts w:ascii="Calibri" w:hAnsi="Calibri"/>
                <w:sz w:val="19"/>
              </w:rPr>
              <w:t>Display time below bubble</w:t>
            </w:r>
          </w:p>
        </w:tc>
      </w:tr>
      <w:tr w:rsidR="00BC6A37" w14:paraId="697A4B44" w14:textId="77777777">
        <w:tc>
          <w:tcPr>
            <w:tcW w:w="2592" w:type="dxa"/>
            <w:shd w:val="clear" w:color="auto" w:fill="F9FAFB"/>
          </w:tcPr>
          <w:p w14:paraId="32550090" w14:textId="77777777" w:rsidR="00BC6A37" w:rsidRDefault="00000000">
            <w:r>
              <w:rPr>
                <w:rFonts w:ascii="Calibri" w:hAnsi="Calibri"/>
                <w:sz w:val="19"/>
              </w:rPr>
              <w:t>sources</w:t>
            </w:r>
          </w:p>
        </w:tc>
        <w:tc>
          <w:tcPr>
            <w:tcW w:w="3168" w:type="dxa"/>
            <w:shd w:val="clear" w:color="auto" w:fill="F9FAFB"/>
          </w:tcPr>
          <w:p w14:paraId="02035654" w14:textId="77777777" w:rsidR="00BC6A37" w:rsidRDefault="00000000">
            <w:r>
              <w:rPr>
                <w:rFonts w:ascii="Calibri" w:hAnsi="Calibri"/>
                <w:sz w:val="19"/>
              </w:rPr>
              <w:t>{ title, url }[]?</w:t>
            </w:r>
          </w:p>
        </w:tc>
        <w:tc>
          <w:tcPr>
            <w:tcW w:w="3600" w:type="dxa"/>
            <w:shd w:val="clear" w:color="auto" w:fill="F9FAFB"/>
          </w:tcPr>
          <w:p w14:paraId="551388F7" w14:textId="77777777" w:rsidR="00BC6A37" w:rsidRDefault="00000000">
            <w:r>
              <w:rPr>
                <w:rFonts w:ascii="Calibri" w:hAnsi="Calibri"/>
                <w:sz w:val="19"/>
              </w:rPr>
              <w:t>Collapsible 'View Sources' section</w:t>
            </w:r>
          </w:p>
        </w:tc>
      </w:tr>
      <w:tr w:rsidR="00BC6A37" w14:paraId="06A8F744" w14:textId="77777777">
        <w:tc>
          <w:tcPr>
            <w:tcW w:w="2592" w:type="dxa"/>
            <w:shd w:val="clear" w:color="auto" w:fill="FFFFFF"/>
          </w:tcPr>
          <w:p w14:paraId="13A650E3" w14:textId="77777777" w:rsidR="00BC6A37" w:rsidRDefault="00000000">
            <w:r>
              <w:rPr>
                <w:rFonts w:ascii="Calibri" w:hAnsi="Calibri"/>
                <w:sz w:val="19"/>
              </w:rPr>
              <w:t>links</w:t>
            </w:r>
          </w:p>
        </w:tc>
        <w:tc>
          <w:tcPr>
            <w:tcW w:w="3168" w:type="dxa"/>
            <w:shd w:val="clear" w:color="auto" w:fill="FFFFFF"/>
          </w:tcPr>
          <w:p w14:paraId="6E79DE7E" w14:textId="77777777" w:rsidR="00BC6A37" w:rsidRDefault="00000000">
            <w:r>
              <w:rPr>
                <w:rFonts w:ascii="Calibri" w:hAnsi="Calibri"/>
                <w:sz w:val="19"/>
              </w:rPr>
              <w:t>{ emoji, label, url }[]?</w:t>
            </w:r>
          </w:p>
        </w:tc>
        <w:tc>
          <w:tcPr>
            <w:tcW w:w="3600" w:type="dxa"/>
            <w:shd w:val="clear" w:color="auto" w:fill="FFFFFF"/>
          </w:tcPr>
          <w:p w14:paraId="5459734B" w14:textId="77777777" w:rsidR="00BC6A37" w:rsidRDefault="00000000">
            <w:r>
              <w:rPr>
                <w:rFonts w:ascii="Calibri" w:hAnsi="Calibri"/>
                <w:sz w:val="19"/>
              </w:rPr>
              <w:t>Portal shortcut buttons (emoji + label + ExternalLink icon)</w:t>
            </w:r>
          </w:p>
        </w:tc>
      </w:tr>
      <w:tr w:rsidR="00BC6A37" w14:paraId="126724A5" w14:textId="77777777">
        <w:tc>
          <w:tcPr>
            <w:tcW w:w="2592" w:type="dxa"/>
            <w:shd w:val="clear" w:color="auto" w:fill="F9FAFB"/>
          </w:tcPr>
          <w:p w14:paraId="1B229837" w14:textId="77777777" w:rsidR="00BC6A37" w:rsidRDefault="00000000">
            <w:r>
              <w:rPr>
                <w:rFonts w:ascii="Calibri" w:hAnsi="Calibri"/>
                <w:sz w:val="19"/>
              </w:rPr>
              <w:t>id</w:t>
            </w:r>
          </w:p>
        </w:tc>
        <w:tc>
          <w:tcPr>
            <w:tcW w:w="3168" w:type="dxa"/>
            <w:shd w:val="clear" w:color="auto" w:fill="F9FAFB"/>
          </w:tcPr>
          <w:p w14:paraId="1936256A" w14:textId="77777777" w:rsidR="00BC6A37" w:rsidRDefault="00000000">
            <w:r>
              <w:rPr>
                <w:rFonts w:ascii="Calibri" w:hAnsi="Calibri"/>
                <w:sz w:val="19"/>
              </w:rPr>
              <w:t>string?</w:t>
            </w:r>
          </w:p>
        </w:tc>
        <w:tc>
          <w:tcPr>
            <w:tcW w:w="3600" w:type="dxa"/>
            <w:shd w:val="clear" w:color="auto" w:fill="F9FAFB"/>
          </w:tcPr>
          <w:p w14:paraId="4D460629" w14:textId="77777777" w:rsidR="00BC6A37" w:rsidRDefault="00000000">
            <w:r>
              <w:rPr>
                <w:rFonts w:ascii="Calibri" w:hAnsi="Calibri"/>
                <w:sz w:val="19"/>
              </w:rPr>
              <w:t>React key + streaming update target</w:t>
            </w:r>
          </w:p>
        </w:tc>
      </w:tr>
    </w:tbl>
    <w:p w14:paraId="19F587F0" w14:textId="77777777" w:rsidR="00BC6A37" w:rsidRDefault="00BC6A37"/>
    <w:p w14:paraId="7B6CCC4A" w14:textId="77777777" w:rsidR="00BC6A37" w:rsidRDefault="00000000">
      <w:pPr>
        <w:spacing w:before="160" w:after="40"/>
      </w:pPr>
      <w:r>
        <w:rPr>
          <w:rFonts w:ascii="Calibri" w:hAnsi="Calibri"/>
          <w:b/>
          <w:color w:val="0B1F3B"/>
        </w:rPr>
        <w:t>Rendering Logic</w:t>
      </w:r>
    </w:p>
    <w:p w14:paraId="17E62560" w14:textId="77777777" w:rsidR="00BC6A37" w:rsidRDefault="00000000">
      <w:pPr>
        <w:pStyle w:val="ListBullet"/>
        <w:spacing w:before="20" w:after="20"/>
        <w:ind w:left="432"/>
      </w:pPr>
      <w:r>
        <w:rPr>
          <w:rFonts w:ascii="Calibri" w:hAnsi="Calibri"/>
          <w:color w:val="1F2937"/>
          <w:sz w:val="21"/>
        </w:rPr>
        <w:t>User messages: maroon background (#7C1D2A), cream text, right-aligned, User icon avatar</w:t>
      </w:r>
    </w:p>
    <w:p w14:paraId="73349C54" w14:textId="77777777" w:rsidR="00BC6A37" w:rsidRDefault="00000000">
      <w:pPr>
        <w:pStyle w:val="ListBullet"/>
        <w:spacing w:before="20" w:after="20"/>
        <w:ind w:left="432"/>
      </w:pPr>
      <w:r>
        <w:rPr>
          <w:rFonts w:ascii="Calibri" w:hAnsi="Calibri"/>
          <w:color w:val="1F2937"/>
          <w:sz w:val="21"/>
        </w:rPr>
        <w:t>AI messages: white background, navy text, SaathiAvatar (36px) on left</w:t>
      </w:r>
    </w:p>
    <w:p w14:paraId="445E3528" w14:textId="77777777" w:rsidR="00BC6A37" w:rsidRDefault="00000000">
      <w:pPr>
        <w:pStyle w:val="ListBullet"/>
        <w:spacing w:before="20" w:after="20"/>
        <w:ind w:left="432"/>
      </w:pPr>
      <w:r>
        <w:rPr>
          <w:rFonts w:ascii="Calibri" w:hAnsi="Calibri"/>
          <w:color w:val="1F2937"/>
          <w:sz w:val="21"/>
        </w:rPr>
        <w:t>Links: rendered as pill buttons — cream background, gold border, maroon text</w:t>
      </w:r>
    </w:p>
    <w:p w14:paraId="6D2A1612" w14:textId="77777777" w:rsidR="00BC6A37" w:rsidRDefault="00000000">
      <w:pPr>
        <w:pStyle w:val="ListBullet"/>
        <w:spacing w:before="20" w:after="20"/>
        <w:ind w:left="432"/>
      </w:pPr>
      <w:r>
        <w:rPr>
          <w:rFonts w:ascii="Calibri" w:hAnsi="Calibri"/>
          <w:color w:val="1F2937"/>
          <w:sz w:val="21"/>
        </w:rPr>
        <w:t>Sources: &lt;details&gt; element — collapsed by default, lists clickable source URLs</w:t>
      </w:r>
    </w:p>
    <w:p w14:paraId="029DA8E1" w14:textId="77777777" w:rsidR="00BC6A37" w:rsidRDefault="00000000">
      <w:pPr>
        <w:pStyle w:val="ListBullet"/>
        <w:spacing w:before="20" w:after="20"/>
        <w:ind w:left="432"/>
      </w:pPr>
      <w:r>
        <w:rPr>
          <w:rFonts w:ascii="Calibri" w:hAnsi="Calibri"/>
          <w:color w:val="1F2937"/>
          <w:sz w:val="21"/>
        </w:rPr>
        <w:t>Bold text: renderFormattedText() splits on **text** and wraps in &lt;strong&gt;</w:t>
      </w:r>
    </w:p>
    <w:p w14:paraId="7564686C" w14:textId="77777777" w:rsidR="00BC6A37" w:rsidRDefault="00000000">
      <w:pPr>
        <w:spacing w:before="240" w:after="80"/>
      </w:pPr>
      <w:r>
        <w:rPr>
          <w:rFonts w:ascii="Calibri" w:hAnsi="Calibri"/>
          <w:b/>
          <w:color w:val="7C1D2A"/>
          <w:sz w:val="26"/>
        </w:rPr>
        <w:t>9.2  ChatbotPopup (chatbot-popup.tsx)</w:t>
      </w:r>
    </w:p>
    <w:p w14:paraId="2806E948" w14:textId="77777777" w:rsidR="00BC6A37" w:rsidRDefault="00000000">
      <w:pPr>
        <w:spacing w:before="40" w:after="80"/>
      </w:pPr>
      <w:r>
        <w:rPr>
          <w:rFonts w:ascii="Calibri" w:hAnsi="Calibri"/>
          <w:color w:val="1F2937"/>
          <w:sz w:val="21"/>
        </w:rPr>
        <w:t>A floating chat widget (~523 lines) available on the landing page and search results. Provides a self-contained chat experience without leaving the current page.</w:t>
      </w:r>
    </w:p>
    <w:p w14:paraId="2C3024E2" w14:textId="77777777" w:rsidR="00BC6A37" w:rsidRDefault="00000000">
      <w:pPr>
        <w:spacing w:before="160" w:after="40"/>
      </w:pPr>
      <w:r>
        <w:rPr>
          <w:rFonts w:ascii="Calibri" w:hAnsi="Calibri"/>
          <w:b/>
          <w:color w:val="0B1F3B"/>
        </w:rPr>
        <w:t>Floating Button</w:t>
      </w:r>
    </w:p>
    <w:p w14:paraId="4E03AEA5" w14:textId="77777777" w:rsidR="00BC6A37" w:rsidRDefault="00000000">
      <w:pPr>
        <w:pStyle w:val="ListBullet"/>
        <w:spacing w:before="20" w:after="20"/>
        <w:ind w:left="432"/>
      </w:pPr>
      <w:r>
        <w:rPr>
          <w:rFonts w:ascii="Calibri" w:hAnsi="Calibri"/>
          <w:color w:val="1F2937"/>
          <w:sz w:val="21"/>
        </w:rPr>
        <w:t>Fixed position: bottom-right corner</w:t>
      </w:r>
    </w:p>
    <w:p w14:paraId="7E4FC0C9" w14:textId="77777777" w:rsidR="00BC6A37" w:rsidRDefault="00000000">
      <w:pPr>
        <w:pStyle w:val="ListBullet"/>
        <w:spacing w:before="20" w:after="20"/>
        <w:ind w:left="432"/>
      </w:pPr>
      <w:r>
        <w:rPr>
          <w:rFonts w:ascii="Calibri" w:hAnsi="Calibri"/>
          <w:color w:val="1F2937"/>
          <w:sz w:val="21"/>
        </w:rPr>
        <w:t>Size: 96px × 96px circle with 4px maroon border</w:t>
      </w:r>
    </w:p>
    <w:p w14:paraId="54A3DED9" w14:textId="77777777" w:rsidR="00BC6A37" w:rsidRDefault="00000000">
      <w:pPr>
        <w:pStyle w:val="ListBullet"/>
        <w:spacing w:before="20" w:after="20"/>
        <w:ind w:left="432"/>
      </w:pPr>
      <w:r>
        <w:rPr>
          <w:rFonts w:ascii="Calibri" w:hAnsi="Calibri"/>
          <w:color w:val="1F2937"/>
          <w:sz w:val="21"/>
        </w:rPr>
        <w:t>Content: SaathiAvatar (size 96) + unread message badge + green 'online' dot</w:t>
      </w:r>
    </w:p>
    <w:p w14:paraId="2DA9002D" w14:textId="77777777" w:rsidR="00BC6A37" w:rsidRDefault="00000000">
      <w:pPr>
        <w:pStyle w:val="ListBullet"/>
        <w:spacing w:before="20" w:after="20"/>
        <w:ind w:left="432"/>
      </w:pPr>
      <w:r>
        <w:rPr>
          <w:rFonts w:ascii="Calibri" w:hAnsi="Calibri"/>
          <w:color w:val="1F2937"/>
          <w:sz w:val="21"/>
        </w:rPr>
        <w:t>Label: 'ASK SANSKRITI SAATHI' text below button</w:t>
      </w:r>
    </w:p>
    <w:p w14:paraId="477893EA" w14:textId="77777777" w:rsidR="00BC6A37" w:rsidRDefault="00000000">
      <w:pPr>
        <w:spacing w:before="160" w:after="40"/>
      </w:pPr>
      <w:r>
        <w:rPr>
          <w:rFonts w:ascii="Calibri" w:hAnsi="Calibri"/>
          <w:b/>
          <w:color w:val="0B1F3B"/>
        </w:rPr>
        <w:t>Popup Window (400px wide, max 680px tall)</w:t>
      </w:r>
    </w:p>
    <w:p w14:paraId="77CF627A" w14:textId="77777777" w:rsidR="00BC6A37" w:rsidRDefault="00000000">
      <w:pPr>
        <w:pStyle w:val="ListBullet"/>
        <w:spacing w:before="20" w:after="20"/>
        <w:ind w:left="432"/>
      </w:pPr>
      <w:r>
        <w:rPr>
          <w:rFonts w:ascii="Calibri" w:hAnsi="Calibri"/>
          <w:color w:val="1F2937"/>
          <w:sz w:val="21"/>
        </w:rPr>
        <w:t>Header Row 1: Avatar + title + 'हेरिटेज खोजें' button + minimize (×)</w:t>
      </w:r>
    </w:p>
    <w:p w14:paraId="6A01E6CB" w14:textId="77777777" w:rsidR="00BC6A37" w:rsidRDefault="00000000">
      <w:pPr>
        <w:pStyle w:val="ListBullet"/>
        <w:spacing w:before="20" w:after="20"/>
        <w:ind w:left="432"/>
      </w:pPr>
      <w:r>
        <w:rPr>
          <w:rFonts w:ascii="Calibri" w:hAnsi="Calibri"/>
          <w:color w:val="1F2937"/>
          <w:sz w:val="21"/>
        </w:rPr>
        <w:t>Header Row 2: Language buttons (EN, हि, తె, த) + 'Full View' + 'Clear Chat'</w:t>
      </w:r>
    </w:p>
    <w:p w14:paraId="65FFD8FA" w14:textId="77777777" w:rsidR="00BC6A37" w:rsidRDefault="00000000">
      <w:pPr>
        <w:pStyle w:val="ListBullet"/>
        <w:spacing w:before="20" w:after="20"/>
        <w:ind w:left="432"/>
      </w:pPr>
      <w:r>
        <w:rPr>
          <w:rFonts w:ascii="Calibri" w:hAnsi="Calibri"/>
          <w:color w:val="1F2937"/>
          <w:sz w:val="21"/>
        </w:rPr>
        <w:t>Messages area: Scrollable, same ChatBubble component as full interface</w:t>
      </w:r>
    </w:p>
    <w:p w14:paraId="2333E9DB" w14:textId="77777777" w:rsidR="00BC6A37" w:rsidRDefault="00000000">
      <w:pPr>
        <w:pStyle w:val="ListBullet"/>
        <w:spacing w:before="20" w:after="20"/>
        <w:ind w:left="432"/>
      </w:pPr>
      <w:r>
        <w:rPr>
          <w:rFonts w:ascii="Calibri" w:hAnsi="Calibri"/>
          <w:color w:val="1F2937"/>
          <w:sz w:val="21"/>
        </w:rPr>
        <w:t>Input: Globe icon (language toggle) + text field + send/mic button</w:t>
      </w:r>
    </w:p>
    <w:p w14:paraId="199F33C7" w14:textId="77777777" w:rsidR="00BC6A37" w:rsidRDefault="00000000">
      <w:pPr>
        <w:pStyle w:val="ListBullet"/>
        <w:spacing w:before="20" w:after="20"/>
        <w:ind w:left="432"/>
      </w:pPr>
      <w:r>
        <w:rPr>
          <w:rFonts w:ascii="Calibri" w:hAnsi="Calibri"/>
          <w:color w:val="1F2937"/>
          <w:sz w:val="21"/>
        </w:rPr>
        <w:t>Footer: Terms + brand attribution (white background)</w:t>
      </w:r>
    </w:p>
    <w:p w14:paraId="0B921C22" w14:textId="77777777" w:rsidR="00BC6A37" w:rsidRDefault="00000000">
      <w:pPr>
        <w:spacing w:before="240" w:after="80"/>
      </w:pPr>
      <w:r>
        <w:rPr>
          <w:rFonts w:ascii="Calibri" w:hAnsi="Calibri"/>
          <w:b/>
          <w:color w:val="7C1D2A"/>
          <w:sz w:val="26"/>
        </w:rPr>
        <w:t>9.3  SaathiAvatar (saathi-avatar.tsx)</w:t>
      </w:r>
    </w:p>
    <w:p w14:paraId="7F4DF8B9" w14:textId="77777777" w:rsidR="00BC6A37" w:rsidRDefault="00000000">
      <w:pPr>
        <w:spacing w:before="40" w:after="80"/>
      </w:pPr>
      <w:r>
        <w:rPr>
          <w:rFonts w:ascii="Calibri" w:hAnsi="Calibri"/>
          <w:color w:val="1F2937"/>
          <w:sz w:val="21"/>
        </w:rPr>
        <w:t>An inline SVG avatar representing Sanskriti Saathi — an Indian heritage guide character. Implemented as a pure SVG with no external URL dependency, ensuring it works in all environments including offline and restricted-network government deployments.</w:t>
      </w:r>
    </w:p>
    <w:p w14:paraId="6D4BD022" w14:textId="77777777" w:rsidR="00BC6A37" w:rsidRDefault="00000000">
      <w:pPr>
        <w:spacing w:before="160" w:after="40"/>
      </w:pPr>
      <w:r>
        <w:rPr>
          <w:rFonts w:ascii="Calibri" w:hAnsi="Calibri"/>
          <w:b/>
          <w:color w:val="0B1F3B"/>
        </w:rPr>
        <w:lastRenderedPageBreak/>
        <w:t>Visual Design</w:t>
      </w:r>
    </w:p>
    <w:p w14:paraId="107C9D2B" w14:textId="77777777" w:rsidR="00BC6A37" w:rsidRDefault="00000000">
      <w:pPr>
        <w:pStyle w:val="ListBullet"/>
        <w:spacing w:before="20" w:after="20"/>
        <w:ind w:left="432"/>
      </w:pPr>
      <w:r>
        <w:rPr>
          <w:rFonts w:ascii="Calibri" w:hAnsi="Calibri"/>
          <w:color w:val="1F2937"/>
          <w:sz w:val="21"/>
        </w:rPr>
        <w:t>Brown skin tone (#C68B5F) with realistic shading</w:t>
      </w:r>
    </w:p>
    <w:p w14:paraId="17A634FE" w14:textId="77777777" w:rsidR="00BC6A37" w:rsidRDefault="00000000">
      <w:pPr>
        <w:pStyle w:val="ListBullet"/>
        <w:spacing w:before="20" w:after="20"/>
        <w:ind w:left="432"/>
      </w:pPr>
      <w:r>
        <w:rPr>
          <w:rFonts w:ascii="Calibri" w:hAnsi="Calibri"/>
          <w:color w:val="1F2937"/>
          <w:sz w:val="21"/>
        </w:rPr>
        <w:t>Dark hair with fringe (#2a1810)</w:t>
      </w:r>
    </w:p>
    <w:p w14:paraId="5E4BBADB" w14:textId="77777777" w:rsidR="00BC6A37" w:rsidRDefault="00000000">
      <w:pPr>
        <w:pStyle w:val="ListBullet"/>
        <w:spacing w:before="20" w:after="20"/>
        <w:ind w:left="432"/>
      </w:pPr>
      <w:r>
        <w:rPr>
          <w:rFonts w:ascii="Calibri" w:hAnsi="Calibri"/>
          <w:color w:val="1F2937"/>
          <w:sz w:val="21"/>
        </w:rPr>
        <w:t>Red tilak on forehead (#C8102E) — traditional Indian mark</w:t>
      </w:r>
    </w:p>
    <w:p w14:paraId="1A4C4172" w14:textId="77777777" w:rsidR="00BC6A37" w:rsidRDefault="00000000">
      <w:pPr>
        <w:pStyle w:val="ListBullet"/>
        <w:spacing w:before="20" w:after="20"/>
        <w:ind w:left="432"/>
      </w:pPr>
      <w:r>
        <w:rPr>
          <w:rFonts w:ascii="Calibri" w:hAnsi="Calibri"/>
          <w:color w:val="1F2937"/>
          <w:sz w:val="21"/>
        </w:rPr>
        <w:t>Saffron kurta with gold collar (#E87722, #FFD23F)</w:t>
      </w:r>
    </w:p>
    <w:p w14:paraId="7A777CBD" w14:textId="77777777" w:rsidR="00BC6A37" w:rsidRDefault="00000000">
      <w:pPr>
        <w:pStyle w:val="ListBullet"/>
        <w:spacing w:before="20" w:after="20"/>
        <w:ind w:left="432"/>
      </w:pPr>
      <w:r>
        <w:rPr>
          <w:rFonts w:ascii="Calibri" w:hAnsi="Calibri"/>
          <w:color w:val="1F2937"/>
          <w:sz w:val="21"/>
        </w:rPr>
        <w:t>Size prop: dynamically scales the SVG (default 64px)</w:t>
      </w:r>
    </w:p>
    <w:p w14:paraId="54F9660E" w14:textId="77777777" w:rsidR="00BC6A37" w:rsidRDefault="00000000">
      <w:pPr>
        <w:spacing w:before="160" w:after="40"/>
      </w:pPr>
      <w:r>
        <w:rPr>
          <w:rFonts w:ascii="Calibri" w:hAnsi="Calibri"/>
          <w:b/>
          <w:color w:val="0B1F3B"/>
        </w:rPr>
        <w:t>Usage Contexts</w:t>
      </w:r>
    </w:p>
    <w:tbl>
      <w:tblPr>
        <w:tblStyle w:val="TableGrid"/>
        <w:tblW w:w="0" w:type="auto"/>
        <w:tblLook w:val="04A0" w:firstRow="1" w:lastRow="0" w:firstColumn="1" w:lastColumn="0" w:noHBand="0" w:noVBand="1"/>
      </w:tblPr>
      <w:tblGrid>
        <w:gridCol w:w="3271"/>
        <w:gridCol w:w="1427"/>
        <w:gridCol w:w="4547"/>
      </w:tblGrid>
      <w:tr w:rsidR="00BC6A37" w14:paraId="56D87F7D" w14:textId="77777777">
        <w:tc>
          <w:tcPr>
            <w:tcW w:w="3312" w:type="dxa"/>
            <w:shd w:val="clear" w:color="auto" w:fill="0B1F3B"/>
          </w:tcPr>
          <w:p w14:paraId="7ECD099D" w14:textId="77777777" w:rsidR="00BC6A37" w:rsidRDefault="00000000">
            <w:r>
              <w:rPr>
                <w:rFonts w:ascii="Calibri" w:hAnsi="Calibri"/>
                <w:b/>
                <w:color w:val="FFFFFF"/>
                <w:sz w:val="20"/>
              </w:rPr>
              <w:t>Location</w:t>
            </w:r>
          </w:p>
        </w:tc>
        <w:tc>
          <w:tcPr>
            <w:tcW w:w="1440" w:type="dxa"/>
            <w:shd w:val="clear" w:color="auto" w:fill="0B1F3B"/>
          </w:tcPr>
          <w:p w14:paraId="1AF6C6C5" w14:textId="77777777" w:rsidR="00BC6A37" w:rsidRDefault="00000000">
            <w:r>
              <w:rPr>
                <w:rFonts w:ascii="Calibri" w:hAnsi="Calibri"/>
                <w:b/>
                <w:color w:val="FFFFFF"/>
                <w:sz w:val="20"/>
              </w:rPr>
              <w:t>Size</w:t>
            </w:r>
          </w:p>
        </w:tc>
        <w:tc>
          <w:tcPr>
            <w:tcW w:w="4608" w:type="dxa"/>
            <w:shd w:val="clear" w:color="auto" w:fill="0B1F3B"/>
          </w:tcPr>
          <w:p w14:paraId="08343B6D" w14:textId="77777777" w:rsidR="00BC6A37" w:rsidRDefault="00000000">
            <w:r>
              <w:rPr>
                <w:rFonts w:ascii="Calibri" w:hAnsi="Calibri"/>
                <w:b/>
                <w:color w:val="FFFFFF"/>
                <w:sz w:val="20"/>
              </w:rPr>
              <w:t>Purpose</w:t>
            </w:r>
          </w:p>
        </w:tc>
      </w:tr>
      <w:tr w:rsidR="00BC6A37" w14:paraId="037144D2" w14:textId="77777777">
        <w:tc>
          <w:tcPr>
            <w:tcW w:w="3312" w:type="dxa"/>
            <w:shd w:val="clear" w:color="auto" w:fill="FFFFFF"/>
          </w:tcPr>
          <w:p w14:paraId="4A9FD5C5" w14:textId="77777777" w:rsidR="00BC6A37" w:rsidRDefault="00000000">
            <w:r>
              <w:rPr>
                <w:rFonts w:ascii="Calibri" w:hAnsi="Calibri"/>
                <w:sz w:val="19"/>
              </w:rPr>
              <w:t>Landing page hero</w:t>
            </w:r>
          </w:p>
        </w:tc>
        <w:tc>
          <w:tcPr>
            <w:tcW w:w="1440" w:type="dxa"/>
            <w:shd w:val="clear" w:color="auto" w:fill="FFFFFF"/>
          </w:tcPr>
          <w:p w14:paraId="70D8CDF7" w14:textId="77777777" w:rsidR="00BC6A37" w:rsidRDefault="00000000">
            <w:r>
              <w:rPr>
                <w:rFonts w:ascii="Calibri" w:hAnsi="Calibri"/>
                <w:sz w:val="19"/>
              </w:rPr>
              <w:t>140px</w:t>
            </w:r>
          </w:p>
        </w:tc>
        <w:tc>
          <w:tcPr>
            <w:tcW w:w="4608" w:type="dxa"/>
            <w:shd w:val="clear" w:color="auto" w:fill="FFFFFF"/>
          </w:tcPr>
          <w:p w14:paraId="4862700C" w14:textId="77777777" w:rsidR="00BC6A37" w:rsidRDefault="00000000">
            <w:r>
              <w:rPr>
                <w:rFonts w:ascii="Calibri" w:hAnsi="Calibri"/>
                <w:sz w:val="19"/>
              </w:rPr>
              <w:t>Prominent welcome illustration</w:t>
            </w:r>
          </w:p>
        </w:tc>
      </w:tr>
      <w:tr w:rsidR="00BC6A37" w14:paraId="2FA705BB" w14:textId="77777777">
        <w:tc>
          <w:tcPr>
            <w:tcW w:w="3312" w:type="dxa"/>
            <w:shd w:val="clear" w:color="auto" w:fill="F9FAFB"/>
          </w:tcPr>
          <w:p w14:paraId="2B69D234" w14:textId="77777777" w:rsidR="00BC6A37" w:rsidRDefault="00000000">
            <w:r>
              <w:rPr>
                <w:rFonts w:ascii="Calibri" w:hAnsi="Calibri"/>
                <w:sz w:val="19"/>
              </w:rPr>
              <w:t>Chat bubble (AI reply)</w:t>
            </w:r>
          </w:p>
        </w:tc>
        <w:tc>
          <w:tcPr>
            <w:tcW w:w="1440" w:type="dxa"/>
            <w:shd w:val="clear" w:color="auto" w:fill="F9FAFB"/>
          </w:tcPr>
          <w:p w14:paraId="15B1EB49" w14:textId="77777777" w:rsidR="00BC6A37" w:rsidRDefault="00000000">
            <w:r>
              <w:rPr>
                <w:rFonts w:ascii="Calibri" w:hAnsi="Calibri"/>
                <w:sz w:val="19"/>
              </w:rPr>
              <w:t>36px</w:t>
            </w:r>
          </w:p>
        </w:tc>
        <w:tc>
          <w:tcPr>
            <w:tcW w:w="4608" w:type="dxa"/>
            <w:shd w:val="clear" w:color="auto" w:fill="F9FAFB"/>
          </w:tcPr>
          <w:p w14:paraId="659C138D" w14:textId="77777777" w:rsidR="00BC6A37" w:rsidRDefault="00000000">
            <w:r>
              <w:rPr>
                <w:rFonts w:ascii="Calibri" w:hAnsi="Calibri"/>
                <w:sz w:val="19"/>
              </w:rPr>
              <w:t>AI message avatar beside each response</w:t>
            </w:r>
          </w:p>
        </w:tc>
      </w:tr>
      <w:tr w:rsidR="00BC6A37" w14:paraId="4997C167" w14:textId="77777777">
        <w:tc>
          <w:tcPr>
            <w:tcW w:w="3312" w:type="dxa"/>
            <w:shd w:val="clear" w:color="auto" w:fill="FFFFFF"/>
          </w:tcPr>
          <w:p w14:paraId="359393ED" w14:textId="77777777" w:rsidR="00BC6A37" w:rsidRDefault="00000000">
            <w:r>
              <w:rPr>
                <w:rFonts w:ascii="Calibri" w:hAnsi="Calibri"/>
                <w:sz w:val="19"/>
              </w:rPr>
              <w:t>Chatbot popup button</w:t>
            </w:r>
          </w:p>
        </w:tc>
        <w:tc>
          <w:tcPr>
            <w:tcW w:w="1440" w:type="dxa"/>
            <w:shd w:val="clear" w:color="auto" w:fill="FFFFFF"/>
          </w:tcPr>
          <w:p w14:paraId="799EBF64" w14:textId="77777777" w:rsidR="00BC6A37" w:rsidRDefault="00000000">
            <w:r>
              <w:rPr>
                <w:rFonts w:ascii="Calibri" w:hAnsi="Calibri"/>
                <w:sz w:val="19"/>
              </w:rPr>
              <w:t>96px</w:t>
            </w:r>
          </w:p>
        </w:tc>
        <w:tc>
          <w:tcPr>
            <w:tcW w:w="4608" w:type="dxa"/>
            <w:shd w:val="clear" w:color="auto" w:fill="FFFFFF"/>
          </w:tcPr>
          <w:p w14:paraId="5A21466E" w14:textId="77777777" w:rsidR="00BC6A37" w:rsidRDefault="00000000">
            <w:r>
              <w:rPr>
                <w:rFonts w:ascii="Calibri" w:hAnsi="Calibri"/>
                <w:sz w:val="19"/>
              </w:rPr>
              <w:t>Floating button on landing / search pages</w:t>
            </w:r>
          </w:p>
        </w:tc>
      </w:tr>
      <w:tr w:rsidR="00BC6A37" w14:paraId="0907B842" w14:textId="77777777">
        <w:tc>
          <w:tcPr>
            <w:tcW w:w="3312" w:type="dxa"/>
            <w:shd w:val="clear" w:color="auto" w:fill="F9FAFB"/>
          </w:tcPr>
          <w:p w14:paraId="5DE36548" w14:textId="77777777" w:rsidR="00BC6A37" w:rsidRDefault="00000000">
            <w:r>
              <w:rPr>
                <w:rFonts w:ascii="Calibri" w:hAnsi="Calibri"/>
                <w:sz w:val="19"/>
              </w:rPr>
              <w:t>Sidebar (full chat)</w:t>
            </w:r>
          </w:p>
        </w:tc>
        <w:tc>
          <w:tcPr>
            <w:tcW w:w="1440" w:type="dxa"/>
            <w:shd w:val="clear" w:color="auto" w:fill="F9FAFB"/>
          </w:tcPr>
          <w:p w14:paraId="77B16554" w14:textId="77777777" w:rsidR="00BC6A37" w:rsidRDefault="00000000">
            <w:r>
              <w:rPr>
                <w:rFonts w:ascii="Calibri" w:hAnsi="Calibri"/>
                <w:sz w:val="19"/>
              </w:rPr>
              <w:t>40px</w:t>
            </w:r>
          </w:p>
        </w:tc>
        <w:tc>
          <w:tcPr>
            <w:tcW w:w="4608" w:type="dxa"/>
            <w:shd w:val="clear" w:color="auto" w:fill="F9FAFB"/>
          </w:tcPr>
          <w:p w14:paraId="6B89301D" w14:textId="77777777" w:rsidR="00BC6A37" w:rsidRDefault="00000000">
            <w:r>
              <w:rPr>
                <w:rFonts w:ascii="Calibri" w:hAnsi="Calibri"/>
                <w:sz w:val="19"/>
              </w:rPr>
              <w:t>Brand identity in sidebar header</w:t>
            </w:r>
          </w:p>
        </w:tc>
      </w:tr>
    </w:tbl>
    <w:p w14:paraId="083468DD" w14:textId="77777777" w:rsidR="00BC6A37" w:rsidRDefault="00BC6A37"/>
    <w:p w14:paraId="5DA79231" w14:textId="77777777" w:rsidR="00BC6A37" w:rsidRDefault="00000000">
      <w:pPr>
        <w:spacing w:before="240" w:after="80"/>
      </w:pPr>
      <w:r>
        <w:rPr>
          <w:rFonts w:ascii="Calibri" w:hAnsi="Calibri"/>
          <w:b/>
          <w:color w:val="7C1D2A"/>
          <w:sz w:val="26"/>
        </w:rPr>
        <w:t>9.4  AISearchBar (ai-search-bar.tsx)</w:t>
      </w:r>
    </w:p>
    <w:p w14:paraId="00A04C94" w14:textId="77777777" w:rsidR="00BC6A37" w:rsidRDefault="00000000">
      <w:pPr>
        <w:spacing w:before="40" w:after="80"/>
      </w:pPr>
      <w:r>
        <w:rPr>
          <w:rFonts w:ascii="Calibri" w:hAnsi="Calibri"/>
          <w:color w:val="1F2937"/>
          <w:sz w:val="21"/>
        </w:rPr>
        <w:t>A reusable search input component with two modes — compact (landing header) and full (search results header).</w:t>
      </w:r>
    </w:p>
    <w:tbl>
      <w:tblPr>
        <w:tblStyle w:val="TableGrid"/>
        <w:tblW w:w="0" w:type="auto"/>
        <w:tblLook w:val="04A0" w:firstRow="1" w:lastRow="0" w:firstColumn="1" w:lastColumn="0" w:noHBand="0" w:noVBand="1"/>
      </w:tblPr>
      <w:tblGrid>
        <w:gridCol w:w="1712"/>
        <w:gridCol w:w="4265"/>
        <w:gridCol w:w="3268"/>
      </w:tblGrid>
      <w:tr w:rsidR="00BC6A37" w14:paraId="1D5B5922" w14:textId="77777777">
        <w:tc>
          <w:tcPr>
            <w:tcW w:w="1728" w:type="dxa"/>
            <w:shd w:val="clear" w:color="auto" w:fill="0B1F3B"/>
          </w:tcPr>
          <w:p w14:paraId="20A67706" w14:textId="77777777" w:rsidR="00BC6A37" w:rsidRDefault="00000000">
            <w:r>
              <w:rPr>
                <w:rFonts w:ascii="Calibri" w:hAnsi="Calibri"/>
                <w:b/>
                <w:color w:val="FFFFFF"/>
                <w:sz w:val="20"/>
              </w:rPr>
              <w:t>Mode</w:t>
            </w:r>
          </w:p>
        </w:tc>
        <w:tc>
          <w:tcPr>
            <w:tcW w:w="4320" w:type="dxa"/>
            <w:shd w:val="clear" w:color="auto" w:fill="0B1F3B"/>
          </w:tcPr>
          <w:p w14:paraId="2D30EFEF" w14:textId="77777777" w:rsidR="00BC6A37" w:rsidRDefault="00000000">
            <w:r>
              <w:rPr>
                <w:rFonts w:ascii="Calibri" w:hAnsi="Calibri"/>
                <w:b/>
                <w:color w:val="FFFFFF"/>
                <w:sz w:val="20"/>
              </w:rPr>
              <w:t>Appearance</w:t>
            </w:r>
          </w:p>
        </w:tc>
        <w:tc>
          <w:tcPr>
            <w:tcW w:w="3312" w:type="dxa"/>
            <w:shd w:val="clear" w:color="auto" w:fill="0B1F3B"/>
          </w:tcPr>
          <w:p w14:paraId="49715F21" w14:textId="77777777" w:rsidR="00BC6A37" w:rsidRDefault="00000000">
            <w:r>
              <w:rPr>
                <w:rFonts w:ascii="Calibri" w:hAnsi="Calibri"/>
                <w:b/>
                <w:color w:val="FFFFFF"/>
                <w:sz w:val="20"/>
              </w:rPr>
              <w:t>Used In</w:t>
            </w:r>
          </w:p>
        </w:tc>
      </w:tr>
      <w:tr w:rsidR="00BC6A37" w14:paraId="4A20CB1D" w14:textId="77777777">
        <w:tc>
          <w:tcPr>
            <w:tcW w:w="1728" w:type="dxa"/>
            <w:shd w:val="clear" w:color="auto" w:fill="FFFFFF"/>
          </w:tcPr>
          <w:p w14:paraId="54772AF1" w14:textId="77777777" w:rsidR="00BC6A37" w:rsidRDefault="00000000">
            <w:r>
              <w:rPr>
                <w:rFonts w:ascii="Calibri" w:hAnsi="Calibri"/>
                <w:sz w:val="19"/>
              </w:rPr>
              <w:t>compact</w:t>
            </w:r>
          </w:p>
        </w:tc>
        <w:tc>
          <w:tcPr>
            <w:tcW w:w="4320" w:type="dxa"/>
            <w:shd w:val="clear" w:color="auto" w:fill="FFFFFF"/>
          </w:tcPr>
          <w:p w14:paraId="7AB7453A" w14:textId="77777777" w:rsidR="00BC6A37" w:rsidRDefault="00000000">
            <w:r>
              <w:rPr>
                <w:rFonts w:ascii="Calibri" w:hAnsi="Calibri"/>
                <w:sz w:val="19"/>
              </w:rPr>
              <w:t>Bordered pill, rolling placeholder animation (CSS keyframes)</w:t>
            </w:r>
          </w:p>
        </w:tc>
        <w:tc>
          <w:tcPr>
            <w:tcW w:w="3312" w:type="dxa"/>
            <w:shd w:val="clear" w:color="auto" w:fill="FFFFFF"/>
          </w:tcPr>
          <w:p w14:paraId="63E7AE91" w14:textId="77777777" w:rsidR="00BC6A37" w:rsidRDefault="00000000">
            <w:r>
              <w:rPr>
                <w:rFonts w:ascii="Calibri" w:hAnsi="Calibri"/>
                <w:sz w:val="19"/>
              </w:rPr>
              <w:t>Landing page sticky header</w:t>
            </w:r>
          </w:p>
        </w:tc>
      </w:tr>
      <w:tr w:rsidR="00BC6A37" w14:paraId="7E1B7B69" w14:textId="77777777">
        <w:tc>
          <w:tcPr>
            <w:tcW w:w="1728" w:type="dxa"/>
            <w:shd w:val="clear" w:color="auto" w:fill="F9FAFB"/>
          </w:tcPr>
          <w:p w14:paraId="671CFA97" w14:textId="77777777" w:rsidR="00BC6A37" w:rsidRDefault="00000000">
            <w:r>
              <w:rPr>
                <w:rFonts w:ascii="Calibri" w:hAnsi="Calibri"/>
                <w:sz w:val="19"/>
              </w:rPr>
              <w:t>full</w:t>
            </w:r>
          </w:p>
        </w:tc>
        <w:tc>
          <w:tcPr>
            <w:tcW w:w="4320" w:type="dxa"/>
            <w:shd w:val="clear" w:color="auto" w:fill="F9FAFB"/>
          </w:tcPr>
          <w:p w14:paraId="5DC651A3" w14:textId="77777777" w:rsidR="00BC6A37" w:rsidRDefault="00000000">
            <w:r>
              <w:rPr>
                <w:rFonts w:ascii="Calibri" w:hAnsi="Calibri"/>
                <w:sz w:val="19"/>
              </w:rPr>
              <w:t>Larger input with navy icon + mic button + Search button</w:t>
            </w:r>
          </w:p>
        </w:tc>
        <w:tc>
          <w:tcPr>
            <w:tcW w:w="3312" w:type="dxa"/>
            <w:shd w:val="clear" w:color="auto" w:fill="F9FAFB"/>
          </w:tcPr>
          <w:p w14:paraId="1C36D1CE" w14:textId="77777777" w:rsidR="00BC6A37" w:rsidRDefault="00000000">
            <w:r>
              <w:rPr>
                <w:rFonts w:ascii="Calibri" w:hAnsi="Calibri"/>
                <w:sz w:val="19"/>
              </w:rPr>
              <w:t>Search results page header</w:t>
            </w:r>
          </w:p>
        </w:tc>
      </w:tr>
    </w:tbl>
    <w:p w14:paraId="7F5A7875" w14:textId="77777777" w:rsidR="00BC6A37" w:rsidRDefault="00BC6A37"/>
    <w:p w14:paraId="4CCC1085" w14:textId="77777777" w:rsidR="00BC6A37" w:rsidRDefault="00000000">
      <w:r>
        <w:br w:type="page"/>
      </w:r>
    </w:p>
    <w:p w14:paraId="4BA2AD6F" w14:textId="77777777" w:rsidR="00BC6A37" w:rsidRDefault="00000000">
      <w:pPr>
        <w:spacing w:before="360" w:after="120"/>
      </w:pPr>
      <w:r>
        <w:rPr>
          <w:rFonts w:ascii="Calibri" w:hAnsi="Calibri"/>
          <w:b/>
          <w:color w:val="0B1F3B"/>
          <w:sz w:val="32"/>
        </w:rPr>
        <w:lastRenderedPageBreak/>
        <w:t>10. API Integrations</w:t>
      </w:r>
    </w:p>
    <w:p w14:paraId="3AE4637A" w14:textId="77777777" w:rsidR="00BC6A37" w:rsidRDefault="00BC6A37">
      <w:pPr>
        <w:pBdr>
          <w:bottom w:val="single" w:sz="6" w:space="1" w:color="C6A75E"/>
        </w:pBdr>
        <w:spacing w:after="0"/>
      </w:pPr>
    </w:p>
    <w:p w14:paraId="66C9053A" w14:textId="77777777" w:rsidR="00BC6A37" w:rsidRDefault="00000000">
      <w:pPr>
        <w:spacing w:before="40" w:after="80"/>
      </w:pPr>
      <w:r>
        <w:rPr>
          <w:rFonts w:ascii="Calibri" w:hAnsi="Calibri"/>
          <w:color w:val="1F2937"/>
          <w:sz w:val="21"/>
        </w:rPr>
        <w:t>All API calls from the frontend are made via the browser's native fetch() API. In development, Vite proxies /chat-hybrid-context, /search, and /metrics/* to http://localhost:8000. Each fetch uses useCallback to stabilise the function reference for useEffect dependency arrays.</w:t>
      </w:r>
    </w:p>
    <w:p w14:paraId="48DA6DF8" w14:textId="77777777" w:rsidR="00BC6A37" w:rsidRDefault="00000000">
      <w:pPr>
        <w:spacing w:before="240" w:after="80"/>
      </w:pPr>
      <w:r>
        <w:rPr>
          <w:rFonts w:ascii="Calibri" w:hAnsi="Calibri"/>
          <w:b/>
          <w:color w:val="7C1D2A"/>
          <w:sz w:val="26"/>
        </w:rPr>
        <w:t>10.1  Chat Hybrid Context API</w:t>
      </w:r>
    </w:p>
    <w:tbl>
      <w:tblPr>
        <w:tblStyle w:val="TableGrid"/>
        <w:tblW w:w="0" w:type="auto"/>
        <w:tblLook w:val="04A0" w:firstRow="1" w:lastRow="0" w:firstColumn="1" w:lastColumn="0" w:noHBand="0" w:noVBand="1"/>
      </w:tblPr>
      <w:tblGrid>
        <w:gridCol w:w="2849"/>
        <w:gridCol w:w="6396"/>
      </w:tblGrid>
      <w:tr w:rsidR="00BC6A37" w14:paraId="2221902B" w14:textId="77777777">
        <w:tc>
          <w:tcPr>
            <w:tcW w:w="2880" w:type="dxa"/>
            <w:shd w:val="clear" w:color="auto" w:fill="0B1F3B"/>
          </w:tcPr>
          <w:p w14:paraId="7EB98C25" w14:textId="77777777" w:rsidR="00BC6A37" w:rsidRDefault="00000000">
            <w:r>
              <w:rPr>
                <w:rFonts w:ascii="Calibri" w:hAnsi="Calibri"/>
                <w:b/>
                <w:color w:val="FFFFFF"/>
                <w:sz w:val="20"/>
              </w:rPr>
              <w:t>Attribute</w:t>
            </w:r>
          </w:p>
        </w:tc>
        <w:tc>
          <w:tcPr>
            <w:tcW w:w="6480" w:type="dxa"/>
            <w:shd w:val="clear" w:color="auto" w:fill="0B1F3B"/>
          </w:tcPr>
          <w:p w14:paraId="2F426B77" w14:textId="77777777" w:rsidR="00BC6A37" w:rsidRDefault="00000000">
            <w:r>
              <w:rPr>
                <w:rFonts w:ascii="Calibri" w:hAnsi="Calibri"/>
                <w:b/>
                <w:color w:val="FFFFFF"/>
                <w:sz w:val="20"/>
              </w:rPr>
              <w:t>Value</w:t>
            </w:r>
          </w:p>
        </w:tc>
      </w:tr>
      <w:tr w:rsidR="00BC6A37" w14:paraId="0501D7B5" w14:textId="77777777">
        <w:tc>
          <w:tcPr>
            <w:tcW w:w="2880" w:type="dxa"/>
            <w:shd w:val="clear" w:color="auto" w:fill="FFFFFF"/>
          </w:tcPr>
          <w:p w14:paraId="7CA49696" w14:textId="77777777" w:rsidR="00BC6A37" w:rsidRDefault="00000000">
            <w:r>
              <w:rPr>
                <w:rFonts w:ascii="Calibri" w:hAnsi="Calibri"/>
                <w:sz w:val="19"/>
              </w:rPr>
              <w:t>Method</w:t>
            </w:r>
          </w:p>
        </w:tc>
        <w:tc>
          <w:tcPr>
            <w:tcW w:w="6480" w:type="dxa"/>
            <w:shd w:val="clear" w:color="auto" w:fill="FFFFFF"/>
          </w:tcPr>
          <w:p w14:paraId="5131F7F2" w14:textId="77777777" w:rsidR="00BC6A37" w:rsidRDefault="00000000">
            <w:r>
              <w:rPr>
                <w:rFonts w:ascii="Calibri" w:hAnsi="Calibri"/>
                <w:sz w:val="19"/>
              </w:rPr>
              <w:t>POST</w:t>
            </w:r>
          </w:p>
        </w:tc>
      </w:tr>
      <w:tr w:rsidR="00BC6A37" w14:paraId="6573DC87" w14:textId="77777777">
        <w:tc>
          <w:tcPr>
            <w:tcW w:w="2880" w:type="dxa"/>
            <w:shd w:val="clear" w:color="auto" w:fill="F9FAFB"/>
          </w:tcPr>
          <w:p w14:paraId="32BCF799" w14:textId="77777777" w:rsidR="00BC6A37" w:rsidRDefault="00000000">
            <w:r>
              <w:rPr>
                <w:rFonts w:ascii="Calibri" w:hAnsi="Calibri"/>
                <w:sz w:val="19"/>
              </w:rPr>
              <w:t>Endpoint</w:t>
            </w:r>
          </w:p>
        </w:tc>
        <w:tc>
          <w:tcPr>
            <w:tcW w:w="6480" w:type="dxa"/>
            <w:shd w:val="clear" w:color="auto" w:fill="F9FAFB"/>
          </w:tcPr>
          <w:p w14:paraId="16736EF1" w14:textId="77777777" w:rsidR="00BC6A37" w:rsidRDefault="00000000">
            <w:r>
              <w:rPr>
                <w:rFonts w:ascii="Calibri" w:hAnsi="Calibri"/>
                <w:sz w:val="19"/>
              </w:rPr>
              <w:t>/chat-hybrid-context</w:t>
            </w:r>
          </w:p>
        </w:tc>
      </w:tr>
      <w:tr w:rsidR="00BC6A37" w14:paraId="564080EE" w14:textId="77777777">
        <w:tc>
          <w:tcPr>
            <w:tcW w:w="2880" w:type="dxa"/>
            <w:shd w:val="clear" w:color="auto" w:fill="FFFFFF"/>
          </w:tcPr>
          <w:p w14:paraId="28E0241A" w14:textId="77777777" w:rsidR="00BC6A37" w:rsidRDefault="00000000">
            <w:r>
              <w:rPr>
                <w:rFonts w:ascii="Calibri" w:hAnsi="Calibri"/>
                <w:sz w:val="19"/>
              </w:rPr>
              <w:t>Called From</w:t>
            </w:r>
          </w:p>
        </w:tc>
        <w:tc>
          <w:tcPr>
            <w:tcW w:w="6480" w:type="dxa"/>
            <w:shd w:val="clear" w:color="auto" w:fill="FFFFFF"/>
          </w:tcPr>
          <w:p w14:paraId="39D5B2FE" w14:textId="77777777" w:rsidR="00BC6A37" w:rsidRDefault="00000000">
            <w:r>
              <w:rPr>
                <w:rFonts w:ascii="Calibri" w:hAnsi="Calibri"/>
                <w:sz w:val="19"/>
              </w:rPr>
              <w:t>chatbot-interface.tsx handleSend(), chatbot-popup.tsx handleSend()</w:t>
            </w:r>
          </w:p>
        </w:tc>
      </w:tr>
    </w:tbl>
    <w:p w14:paraId="039F0F52" w14:textId="77777777" w:rsidR="00BC6A37" w:rsidRDefault="00BC6A37"/>
    <w:p w14:paraId="081B5CA3" w14:textId="77777777" w:rsidR="00BC6A37" w:rsidRDefault="00000000">
      <w:pPr>
        <w:spacing w:before="160" w:after="40"/>
      </w:pPr>
      <w:r>
        <w:rPr>
          <w:rFonts w:ascii="Calibri" w:hAnsi="Calibri"/>
          <w:b/>
          <w:color w:val="0B1F3B"/>
        </w:rPr>
        <w:t>Request Body</w:t>
      </w:r>
    </w:p>
    <w:p w14:paraId="1CBD9443"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"message":    "Tell me about the Ajanta Caves",   // User's message</w:t>
      </w:r>
      <w:r>
        <w:rPr>
          <w:rFonts w:ascii="Courier New" w:hAnsi="Courier New"/>
          <w:color w:val="7C1D2A"/>
          <w:sz w:val="18"/>
        </w:rPr>
        <w:br/>
        <w:t xml:space="preserve">  "session_id": "uuid-string-or-null"               // null on first turn, backend ID thereafter</w:t>
      </w:r>
      <w:r>
        <w:rPr>
          <w:rFonts w:ascii="Courier New" w:hAnsi="Courier New"/>
          <w:color w:val="7C1D2A"/>
          <w:sz w:val="18"/>
        </w:rPr>
        <w:br/>
        <w:t>}</w:t>
      </w:r>
    </w:p>
    <w:p w14:paraId="2FED86E9" w14:textId="77777777" w:rsidR="00BC6A37" w:rsidRDefault="00000000">
      <w:pPr>
        <w:spacing w:before="160" w:after="40"/>
      </w:pPr>
      <w:r>
        <w:rPr>
          <w:rFonts w:ascii="Calibri" w:hAnsi="Calibri"/>
          <w:b/>
          <w:color w:val="0B1F3B"/>
        </w:rPr>
        <w:t>Response Body</w:t>
      </w:r>
    </w:p>
    <w:p w14:paraId="465D77CE"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"session_id": "550e8400-e29b-41d4-a716-446655440000",</w:t>
      </w:r>
      <w:r>
        <w:rPr>
          <w:rFonts w:ascii="Courier New" w:hAnsi="Courier New"/>
          <w:color w:val="7C1D2A"/>
          <w:sz w:val="18"/>
        </w:rPr>
        <w:br/>
        <w:t xml:space="preserve">  "answer":     "The Ajanta Caves are a series of rock-cut Buddhist...",</w:t>
      </w:r>
      <w:r>
        <w:rPr>
          <w:rFonts w:ascii="Courier New" w:hAnsi="Courier New"/>
          <w:color w:val="7C1D2A"/>
          <w:sz w:val="18"/>
        </w:rPr>
        <w:br/>
        <w:t xml:space="preserve">  "sources": [</w:t>
      </w:r>
      <w:r>
        <w:rPr>
          <w:rFonts w:ascii="Courier New" w:hAnsi="Courier New"/>
          <w:color w:val="7C1D2A"/>
          <w:sz w:val="18"/>
        </w:rPr>
        <w:br/>
        <w:t xml:space="preserve">    { "title": "ASI – Ajanta", "link": "https://asi.nic.in/ajanta", "snippet": "..." },</w:t>
      </w:r>
      <w:r>
        <w:rPr>
          <w:rFonts w:ascii="Courier New" w:hAnsi="Courier New"/>
          <w:color w:val="7C1D2A"/>
          <w:sz w:val="18"/>
        </w:rPr>
        <w:br/>
        <w:t xml:space="preserve">    { "title": "Indian Culture Portal", "link": "https://indianculture.gov.in/..." }</w:t>
      </w:r>
      <w:r>
        <w:rPr>
          <w:rFonts w:ascii="Courier New" w:hAnsi="Courier New"/>
          <w:color w:val="7C1D2A"/>
          <w:sz w:val="18"/>
        </w:rPr>
        <w:br/>
        <w:t xml:space="preserve">  ],</w:t>
      </w:r>
      <w:r>
        <w:rPr>
          <w:rFonts w:ascii="Courier New" w:hAnsi="Courier New"/>
          <w:color w:val="7C1D2A"/>
          <w:sz w:val="18"/>
        </w:rPr>
        <w:br/>
        <w:t xml:space="preserve">  "followUps": ["What paintings are in Ajanta?", "How to reach Ajanta from Aurangabad?"]</w:t>
      </w:r>
      <w:r>
        <w:rPr>
          <w:rFonts w:ascii="Courier New" w:hAnsi="Courier New"/>
          <w:color w:val="7C1D2A"/>
          <w:sz w:val="18"/>
        </w:rPr>
        <w:br/>
        <w:t>}</w:t>
      </w:r>
    </w:p>
    <w:p w14:paraId="0AC9E78A" w14:textId="77777777" w:rsidR="00BC6A37" w:rsidRDefault="00000000">
      <w:pPr>
        <w:spacing w:before="160" w:after="40"/>
      </w:pPr>
      <w:r>
        <w:rPr>
          <w:rFonts w:ascii="Calibri" w:hAnsi="Calibri"/>
          <w:b/>
          <w:color w:val="0B1F3B"/>
        </w:rPr>
        <w:t>Error Handling</w:t>
      </w:r>
    </w:p>
    <w:p w14:paraId="7EC45A77" w14:textId="77777777" w:rsidR="00BC6A37" w:rsidRDefault="00000000">
      <w:pPr>
        <w:pStyle w:val="ListBullet"/>
        <w:spacing w:before="20" w:after="20"/>
        <w:ind w:left="432"/>
      </w:pPr>
      <w:r>
        <w:rPr>
          <w:rFonts w:ascii="Calibri" w:hAnsi="Calibri"/>
          <w:color w:val="1F2937"/>
          <w:sz w:val="21"/>
        </w:rPr>
        <w:t>On network error or non-200 response: falls back to local knowledge base (knowledge-base.ts)</w:t>
      </w:r>
    </w:p>
    <w:p w14:paraId="4DCF966B" w14:textId="77777777" w:rsidR="00BC6A37" w:rsidRDefault="00000000">
      <w:pPr>
        <w:pStyle w:val="ListBullet"/>
        <w:spacing w:before="20" w:after="20"/>
        <w:ind w:left="432"/>
      </w:pPr>
      <w:r>
        <w:rPr>
          <w:rFonts w:ascii="Calibri" w:hAnsi="Calibri"/>
          <w:color w:val="1F2937"/>
          <w:sz w:val="21"/>
        </w:rPr>
        <w:t>Fallback response is streamed with the same streamResponse() animation</w:t>
      </w:r>
    </w:p>
    <w:p w14:paraId="2FCA6535" w14:textId="77777777" w:rsidR="00BC6A37" w:rsidRDefault="00000000">
      <w:pPr>
        <w:pStyle w:val="ListBullet"/>
        <w:spacing w:before="20" w:after="20"/>
        <w:ind w:left="432"/>
      </w:pPr>
      <w:r>
        <w:rPr>
          <w:rFonts w:ascii="Calibri" w:hAnsi="Calibri"/>
          <w:color w:val="1F2937"/>
          <w:sz w:val="21"/>
        </w:rPr>
        <w:t>No error is shown to user — graceful degradation maintains UX quality</w:t>
      </w:r>
    </w:p>
    <w:p w14:paraId="02997009" w14:textId="77777777" w:rsidR="00BC6A37" w:rsidRDefault="00000000">
      <w:pPr>
        <w:spacing w:before="240" w:after="80"/>
      </w:pPr>
      <w:r>
        <w:rPr>
          <w:rFonts w:ascii="Calibri" w:hAnsi="Calibri"/>
          <w:b/>
          <w:color w:val="7C1D2A"/>
          <w:sz w:val="26"/>
        </w:rPr>
        <w:t>10.2  Semantic Search API</w:t>
      </w:r>
    </w:p>
    <w:tbl>
      <w:tblPr>
        <w:tblStyle w:val="TableGrid"/>
        <w:tblW w:w="0" w:type="auto"/>
        <w:tblLook w:val="04A0" w:firstRow="1" w:lastRow="0" w:firstColumn="1" w:lastColumn="0" w:noHBand="0" w:noVBand="1"/>
      </w:tblPr>
      <w:tblGrid>
        <w:gridCol w:w="2850"/>
        <w:gridCol w:w="6395"/>
      </w:tblGrid>
      <w:tr w:rsidR="00BC6A37" w14:paraId="20E90E6E" w14:textId="77777777">
        <w:tc>
          <w:tcPr>
            <w:tcW w:w="2880" w:type="dxa"/>
            <w:shd w:val="clear" w:color="auto" w:fill="0B1F3B"/>
          </w:tcPr>
          <w:p w14:paraId="536BAB36" w14:textId="77777777" w:rsidR="00BC6A37" w:rsidRDefault="00000000">
            <w:r>
              <w:rPr>
                <w:rFonts w:ascii="Calibri" w:hAnsi="Calibri"/>
                <w:b/>
                <w:color w:val="FFFFFF"/>
                <w:sz w:val="20"/>
              </w:rPr>
              <w:t>Attribute</w:t>
            </w:r>
          </w:p>
        </w:tc>
        <w:tc>
          <w:tcPr>
            <w:tcW w:w="6480" w:type="dxa"/>
            <w:shd w:val="clear" w:color="auto" w:fill="0B1F3B"/>
          </w:tcPr>
          <w:p w14:paraId="64941B52" w14:textId="77777777" w:rsidR="00BC6A37" w:rsidRDefault="00000000">
            <w:r>
              <w:rPr>
                <w:rFonts w:ascii="Calibri" w:hAnsi="Calibri"/>
                <w:b/>
                <w:color w:val="FFFFFF"/>
                <w:sz w:val="20"/>
              </w:rPr>
              <w:t>Value</w:t>
            </w:r>
          </w:p>
        </w:tc>
      </w:tr>
      <w:tr w:rsidR="00BC6A37" w14:paraId="4692FBF9" w14:textId="77777777">
        <w:tc>
          <w:tcPr>
            <w:tcW w:w="2880" w:type="dxa"/>
            <w:shd w:val="clear" w:color="auto" w:fill="FFFFFF"/>
          </w:tcPr>
          <w:p w14:paraId="27DB4C2F" w14:textId="77777777" w:rsidR="00BC6A37" w:rsidRDefault="00000000">
            <w:r>
              <w:rPr>
                <w:rFonts w:ascii="Calibri" w:hAnsi="Calibri"/>
                <w:sz w:val="19"/>
              </w:rPr>
              <w:t>Method</w:t>
            </w:r>
          </w:p>
        </w:tc>
        <w:tc>
          <w:tcPr>
            <w:tcW w:w="6480" w:type="dxa"/>
            <w:shd w:val="clear" w:color="auto" w:fill="FFFFFF"/>
          </w:tcPr>
          <w:p w14:paraId="23065FB9" w14:textId="77777777" w:rsidR="00BC6A37" w:rsidRDefault="00000000">
            <w:r>
              <w:rPr>
                <w:rFonts w:ascii="Calibri" w:hAnsi="Calibri"/>
                <w:sz w:val="19"/>
              </w:rPr>
              <w:t>POST</w:t>
            </w:r>
          </w:p>
        </w:tc>
      </w:tr>
      <w:tr w:rsidR="00BC6A37" w14:paraId="606D0345" w14:textId="77777777">
        <w:tc>
          <w:tcPr>
            <w:tcW w:w="2880" w:type="dxa"/>
            <w:shd w:val="clear" w:color="auto" w:fill="F9FAFB"/>
          </w:tcPr>
          <w:p w14:paraId="0FD9490A" w14:textId="77777777" w:rsidR="00BC6A37" w:rsidRDefault="00000000">
            <w:r>
              <w:rPr>
                <w:rFonts w:ascii="Calibri" w:hAnsi="Calibri"/>
                <w:sz w:val="19"/>
              </w:rPr>
              <w:t>Endpoint</w:t>
            </w:r>
          </w:p>
        </w:tc>
        <w:tc>
          <w:tcPr>
            <w:tcW w:w="6480" w:type="dxa"/>
            <w:shd w:val="clear" w:color="auto" w:fill="F9FAFB"/>
          </w:tcPr>
          <w:p w14:paraId="1DD3C659" w14:textId="77777777" w:rsidR="00BC6A37" w:rsidRDefault="00000000">
            <w:r>
              <w:rPr>
                <w:rFonts w:ascii="Calibri" w:hAnsi="Calibri"/>
                <w:sz w:val="19"/>
              </w:rPr>
              <w:t>/search</w:t>
            </w:r>
          </w:p>
        </w:tc>
      </w:tr>
      <w:tr w:rsidR="00BC6A37" w14:paraId="4620B9AB" w14:textId="77777777">
        <w:tc>
          <w:tcPr>
            <w:tcW w:w="2880" w:type="dxa"/>
            <w:shd w:val="clear" w:color="auto" w:fill="FFFFFF"/>
          </w:tcPr>
          <w:p w14:paraId="51235E15" w14:textId="77777777" w:rsidR="00BC6A37" w:rsidRDefault="00000000">
            <w:r>
              <w:rPr>
                <w:rFonts w:ascii="Calibri" w:hAnsi="Calibri"/>
                <w:sz w:val="19"/>
              </w:rPr>
              <w:t>Called From</w:t>
            </w:r>
          </w:p>
        </w:tc>
        <w:tc>
          <w:tcPr>
            <w:tcW w:w="6480" w:type="dxa"/>
            <w:shd w:val="clear" w:color="auto" w:fill="FFFFFF"/>
          </w:tcPr>
          <w:p w14:paraId="54DD3AAC" w14:textId="77777777" w:rsidR="00BC6A37" w:rsidRDefault="00000000">
            <w:r>
              <w:rPr>
                <w:rFonts w:ascii="Calibri" w:hAnsi="Calibri"/>
                <w:sz w:val="19"/>
              </w:rPr>
              <w:t>search-results.tsx useEffect on [query, page]</w:t>
            </w:r>
          </w:p>
        </w:tc>
      </w:tr>
    </w:tbl>
    <w:p w14:paraId="707F9F26" w14:textId="77777777" w:rsidR="00BC6A37" w:rsidRDefault="00BC6A37"/>
    <w:p w14:paraId="6B096053" w14:textId="77777777" w:rsidR="00BC6A37" w:rsidRDefault="00000000">
      <w:pPr>
        <w:spacing w:before="160" w:after="40"/>
      </w:pPr>
      <w:r>
        <w:rPr>
          <w:rFonts w:ascii="Calibri" w:hAnsi="Calibri"/>
          <w:b/>
          <w:color w:val="0B1F3B"/>
        </w:rPr>
        <w:t>Request Body</w:t>
      </w:r>
    </w:p>
    <w:p w14:paraId="61C1432A"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"query":     "UNESCO World Heritage Sites in India",</w:t>
      </w:r>
      <w:r>
        <w:rPr>
          <w:rFonts w:ascii="Courier New" w:hAnsi="Courier New"/>
          <w:color w:val="7C1D2A"/>
          <w:sz w:val="18"/>
        </w:rPr>
        <w:br/>
        <w:t xml:space="preserve">  "page":      1,</w:t>
      </w:r>
      <w:r>
        <w:rPr>
          <w:rFonts w:ascii="Courier New" w:hAnsi="Courier New"/>
          <w:color w:val="7C1D2A"/>
          <w:sz w:val="18"/>
        </w:rPr>
        <w:br/>
      </w:r>
      <w:r>
        <w:rPr>
          <w:rFonts w:ascii="Courier New" w:hAnsi="Courier New"/>
          <w:color w:val="7C1D2A"/>
          <w:sz w:val="18"/>
        </w:rPr>
        <w:lastRenderedPageBreak/>
        <w:t xml:space="preserve">  "page_size": 10</w:t>
      </w:r>
      <w:r>
        <w:rPr>
          <w:rFonts w:ascii="Courier New" w:hAnsi="Courier New"/>
          <w:color w:val="7C1D2A"/>
          <w:sz w:val="18"/>
        </w:rPr>
        <w:br/>
        <w:t>}</w:t>
      </w:r>
    </w:p>
    <w:p w14:paraId="4E3A9B91" w14:textId="77777777" w:rsidR="00BC6A37" w:rsidRDefault="00000000">
      <w:pPr>
        <w:spacing w:before="160" w:after="40"/>
      </w:pPr>
      <w:r>
        <w:rPr>
          <w:rFonts w:ascii="Calibri" w:hAnsi="Calibri"/>
          <w:b/>
          <w:color w:val="0B1F3B"/>
        </w:rPr>
        <w:t>Response Body</w:t>
      </w:r>
    </w:p>
    <w:p w14:paraId="396EE670"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"results": [</w:t>
      </w:r>
      <w:r>
        <w:rPr>
          <w:rFonts w:ascii="Courier New" w:hAnsi="Courier New"/>
          <w:color w:val="7C1D2A"/>
          <w:sz w:val="18"/>
        </w:rPr>
        <w:br/>
        <w:t xml:space="preserve">    {</w:t>
      </w:r>
      <w:r>
        <w:rPr>
          <w:rFonts w:ascii="Courier New" w:hAnsi="Courier New"/>
          <w:color w:val="7C1D2A"/>
          <w:sz w:val="18"/>
        </w:rPr>
        <w:br/>
        <w:t xml:space="preserve">      "title":     "Taj Mahal — A UNESCO World Heritage Site",</w:t>
      </w:r>
      <w:r>
        <w:rPr>
          <w:rFonts w:ascii="Courier New" w:hAnsi="Courier New"/>
          <w:color w:val="7C1D2A"/>
          <w:sz w:val="18"/>
        </w:rPr>
        <w:br/>
        <w:t xml:space="preserve">      "text":      "The Taj Mahal is an ivory-white marble mausoleum...",</w:t>
      </w:r>
      <w:r>
        <w:rPr>
          <w:rFonts w:ascii="Courier New" w:hAnsi="Courier New"/>
          <w:color w:val="7C1D2A"/>
          <w:sz w:val="18"/>
        </w:rPr>
        <w:br/>
        <w:t xml:space="preserve">      "url":       "https://indianculture.gov.in/taj-mahal",</w:t>
      </w:r>
      <w:r>
        <w:rPr>
          <w:rFonts w:ascii="Courier New" w:hAnsi="Courier New"/>
          <w:color w:val="7C1D2A"/>
          <w:sz w:val="18"/>
        </w:rPr>
        <w:br/>
        <w:t xml:space="preserve">      "relevance": 0.92</w:t>
      </w:r>
      <w:r>
        <w:rPr>
          <w:rFonts w:ascii="Courier New" w:hAnsi="Courier New"/>
          <w:color w:val="7C1D2A"/>
          <w:sz w:val="18"/>
        </w:rPr>
        <w:br/>
        <w:t xml:space="preserve">    }</w:t>
      </w:r>
      <w:r>
        <w:rPr>
          <w:rFonts w:ascii="Courier New" w:hAnsi="Courier New"/>
          <w:color w:val="7C1D2A"/>
          <w:sz w:val="18"/>
        </w:rPr>
        <w:br/>
        <w:t xml:space="preserve">  ],</w:t>
      </w:r>
      <w:r>
        <w:rPr>
          <w:rFonts w:ascii="Courier New" w:hAnsi="Courier New"/>
          <w:color w:val="7C1D2A"/>
          <w:sz w:val="18"/>
        </w:rPr>
        <w:br/>
        <w:t xml:space="preserve">  "answer":                "India has 42 UNESCO World Heritage Sites...",</w:t>
      </w:r>
      <w:r>
        <w:rPr>
          <w:rFonts w:ascii="Courier New" w:hAnsi="Courier New"/>
          <w:color w:val="7C1D2A"/>
          <w:sz w:val="18"/>
        </w:rPr>
        <w:br/>
        <w:t xml:space="preserve">  "relatedQueries":        ["Hampi ruins", "Ellora caves UNESCO", "Ajanta UNESCO"],</w:t>
      </w:r>
      <w:r>
        <w:rPr>
          <w:rFonts w:ascii="Courier New" w:hAnsi="Courier New"/>
          <w:color w:val="7C1D2A"/>
          <w:sz w:val="18"/>
        </w:rPr>
        <w:br/>
        <w:t xml:space="preserve">  "total_pages":           5,</w:t>
      </w:r>
      <w:r>
        <w:rPr>
          <w:rFonts w:ascii="Courier New" w:hAnsi="Courier New"/>
          <w:color w:val="7C1D2A"/>
          <w:sz w:val="18"/>
        </w:rPr>
        <w:br/>
        <w:t xml:space="preserve">  "total_results":         47,</w:t>
      </w:r>
      <w:r>
        <w:rPr>
          <w:rFonts w:ascii="Courier New" w:hAnsi="Courier New"/>
          <w:color w:val="7C1D2A"/>
          <w:sz w:val="18"/>
        </w:rPr>
        <w:br/>
        <w:t xml:space="preserve">  "response_time_seconds": 1.24</w:t>
      </w:r>
      <w:r>
        <w:rPr>
          <w:rFonts w:ascii="Courier New" w:hAnsi="Courier New"/>
          <w:color w:val="7C1D2A"/>
          <w:sz w:val="18"/>
        </w:rPr>
        <w:br/>
        <w:t>}</w:t>
      </w:r>
    </w:p>
    <w:p w14:paraId="6E8B2B94" w14:textId="77777777" w:rsidR="00BC6A37" w:rsidRDefault="00000000">
      <w:pPr>
        <w:spacing w:before="240" w:after="80"/>
      </w:pPr>
      <w:r>
        <w:rPr>
          <w:rFonts w:ascii="Calibri" w:hAnsi="Calibri"/>
          <w:b/>
          <w:color w:val="7C1D2A"/>
          <w:sz w:val="26"/>
        </w:rPr>
        <w:t>10.3  Metrics — KPIs</w:t>
      </w:r>
    </w:p>
    <w:tbl>
      <w:tblPr>
        <w:tblStyle w:val="TableGrid"/>
        <w:tblW w:w="0" w:type="auto"/>
        <w:tblLook w:val="04A0" w:firstRow="1" w:lastRow="0" w:firstColumn="1" w:lastColumn="0" w:noHBand="0" w:noVBand="1"/>
      </w:tblPr>
      <w:tblGrid>
        <w:gridCol w:w="2849"/>
        <w:gridCol w:w="6396"/>
      </w:tblGrid>
      <w:tr w:rsidR="00BC6A37" w14:paraId="3666F8EE" w14:textId="77777777">
        <w:tc>
          <w:tcPr>
            <w:tcW w:w="2880" w:type="dxa"/>
            <w:shd w:val="clear" w:color="auto" w:fill="0B1F3B"/>
          </w:tcPr>
          <w:p w14:paraId="6C13C53F" w14:textId="77777777" w:rsidR="00BC6A37" w:rsidRDefault="00000000">
            <w:r>
              <w:rPr>
                <w:rFonts w:ascii="Calibri" w:hAnsi="Calibri"/>
                <w:b/>
                <w:color w:val="FFFFFF"/>
                <w:sz w:val="20"/>
              </w:rPr>
              <w:t>Attribute</w:t>
            </w:r>
          </w:p>
        </w:tc>
        <w:tc>
          <w:tcPr>
            <w:tcW w:w="6480" w:type="dxa"/>
            <w:shd w:val="clear" w:color="auto" w:fill="0B1F3B"/>
          </w:tcPr>
          <w:p w14:paraId="4D830516" w14:textId="77777777" w:rsidR="00BC6A37" w:rsidRDefault="00000000">
            <w:r>
              <w:rPr>
                <w:rFonts w:ascii="Calibri" w:hAnsi="Calibri"/>
                <w:b/>
                <w:color w:val="FFFFFF"/>
                <w:sz w:val="20"/>
              </w:rPr>
              <w:t>Value</w:t>
            </w:r>
          </w:p>
        </w:tc>
      </w:tr>
      <w:tr w:rsidR="00BC6A37" w14:paraId="20EE3B71" w14:textId="77777777">
        <w:tc>
          <w:tcPr>
            <w:tcW w:w="2880" w:type="dxa"/>
            <w:shd w:val="clear" w:color="auto" w:fill="FFFFFF"/>
          </w:tcPr>
          <w:p w14:paraId="2768976E" w14:textId="77777777" w:rsidR="00BC6A37" w:rsidRDefault="00000000">
            <w:r>
              <w:rPr>
                <w:rFonts w:ascii="Calibri" w:hAnsi="Calibri"/>
                <w:sz w:val="19"/>
              </w:rPr>
              <w:t>Method</w:t>
            </w:r>
          </w:p>
        </w:tc>
        <w:tc>
          <w:tcPr>
            <w:tcW w:w="6480" w:type="dxa"/>
            <w:shd w:val="clear" w:color="auto" w:fill="FFFFFF"/>
          </w:tcPr>
          <w:p w14:paraId="7286300C" w14:textId="77777777" w:rsidR="00BC6A37" w:rsidRDefault="00000000">
            <w:r>
              <w:rPr>
                <w:rFonts w:ascii="Calibri" w:hAnsi="Calibri"/>
                <w:sz w:val="19"/>
              </w:rPr>
              <w:t>GET</w:t>
            </w:r>
          </w:p>
        </w:tc>
      </w:tr>
      <w:tr w:rsidR="00BC6A37" w14:paraId="135C3786" w14:textId="77777777">
        <w:tc>
          <w:tcPr>
            <w:tcW w:w="2880" w:type="dxa"/>
            <w:shd w:val="clear" w:color="auto" w:fill="F9FAFB"/>
          </w:tcPr>
          <w:p w14:paraId="6E6B13EC" w14:textId="77777777" w:rsidR="00BC6A37" w:rsidRDefault="00000000">
            <w:r>
              <w:rPr>
                <w:rFonts w:ascii="Calibri" w:hAnsi="Calibri"/>
                <w:sz w:val="19"/>
              </w:rPr>
              <w:t>Endpoint</w:t>
            </w:r>
          </w:p>
        </w:tc>
        <w:tc>
          <w:tcPr>
            <w:tcW w:w="6480" w:type="dxa"/>
            <w:shd w:val="clear" w:color="auto" w:fill="F9FAFB"/>
          </w:tcPr>
          <w:p w14:paraId="1CE83594" w14:textId="77777777" w:rsidR="00BC6A37" w:rsidRDefault="00000000">
            <w:r>
              <w:rPr>
                <w:rFonts w:ascii="Calibri" w:hAnsi="Calibri"/>
                <w:sz w:val="19"/>
              </w:rPr>
              <w:t>/metrics/kpis</w:t>
            </w:r>
          </w:p>
        </w:tc>
      </w:tr>
      <w:tr w:rsidR="00BC6A37" w14:paraId="7B7D5065" w14:textId="77777777">
        <w:tc>
          <w:tcPr>
            <w:tcW w:w="2880" w:type="dxa"/>
            <w:shd w:val="clear" w:color="auto" w:fill="FFFFFF"/>
          </w:tcPr>
          <w:p w14:paraId="53CAD177" w14:textId="77777777" w:rsidR="00BC6A37" w:rsidRDefault="00000000">
            <w:r>
              <w:rPr>
                <w:rFonts w:ascii="Calibri" w:hAnsi="Calibri"/>
                <w:sz w:val="19"/>
              </w:rPr>
              <w:t>Called From</w:t>
            </w:r>
          </w:p>
        </w:tc>
        <w:tc>
          <w:tcPr>
            <w:tcW w:w="6480" w:type="dxa"/>
            <w:shd w:val="clear" w:color="auto" w:fill="FFFFFF"/>
          </w:tcPr>
          <w:p w14:paraId="26D2AE81" w14:textId="77777777" w:rsidR="00BC6A37" w:rsidRDefault="00000000">
            <w:r>
              <w:rPr>
                <w:rFonts w:ascii="Calibri" w:hAnsi="Calibri"/>
                <w:sz w:val="19"/>
              </w:rPr>
              <w:t>analytics-dashboard.tsx fetchKpis() — on mount + Refresh button</w:t>
            </w:r>
          </w:p>
        </w:tc>
      </w:tr>
    </w:tbl>
    <w:p w14:paraId="1182221D" w14:textId="77777777" w:rsidR="00BC6A37" w:rsidRDefault="00BC6A37"/>
    <w:p w14:paraId="486369E8" w14:textId="77777777" w:rsidR="00BC6A37" w:rsidRDefault="00000000">
      <w:pPr>
        <w:spacing w:before="160" w:after="40"/>
      </w:pPr>
      <w:r>
        <w:rPr>
          <w:rFonts w:ascii="Calibri" w:hAnsi="Calibri"/>
          <w:b/>
          <w:color w:val="0B1F3B"/>
        </w:rPr>
        <w:t>Response Body</w:t>
      </w:r>
    </w:p>
    <w:p w14:paraId="28E2CC0A"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"total_queries":      { "today": 12456, "yesterday": 11087, "change_pct": 12.5 },</w:t>
      </w:r>
      <w:r>
        <w:rPr>
          <w:rFonts w:ascii="Courier New" w:hAnsi="Courier New"/>
          <w:color w:val="7C1D2A"/>
          <w:sz w:val="18"/>
        </w:rPr>
        <w:br/>
        <w:t xml:space="preserve">  "active_users":       { "active_30min": 3234, "concurrent_5min": 847 },</w:t>
      </w:r>
      <w:r>
        <w:rPr>
          <w:rFonts w:ascii="Courier New" w:hAnsi="Courier New"/>
          <w:color w:val="7C1D2A"/>
          <w:sz w:val="18"/>
        </w:rPr>
        <w:br/>
        <w:t xml:space="preserve">  "avg_response_time":  { "mean_seconds": 1.2, "p95_seconds": 2.4, "change_pct": -0.3 },</w:t>
      </w:r>
      <w:r>
        <w:rPr>
          <w:rFonts w:ascii="Courier New" w:hAnsi="Courier New"/>
          <w:color w:val="7C1D2A"/>
          <w:sz w:val="18"/>
        </w:rPr>
        <w:br/>
        <w:t xml:space="preserve">  "rag_accuracy":       { "pct": 96.3, "vector_hits": 9847, "total_non_conversational": 10240 },</w:t>
      </w:r>
      <w:r>
        <w:rPr>
          <w:rFonts w:ascii="Courier New" w:hAnsi="Courier New"/>
          <w:color w:val="7C1D2A"/>
          <w:sz w:val="18"/>
        </w:rPr>
        <w:br/>
        <w:t xml:space="preserve">  "chatbot_sessions":   { "today": 4821, "avg_turns": 4.2 },</w:t>
      </w:r>
      <w:r>
        <w:rPr>
          <w:rFonts w:ascii="Courier New" w:hAnsi="Courier New"/>
          <w:color w:val="7C1D2A"/>
          <w:sz w:val="18"/>
        </w:rPr>
        <w:br/>
        <w:t xml:space="preserve">  "system_uptime":      { "uptime_seconds": 2592000, "uptime_human": "30d 00h", "started_at": "2026-04-20T00:00:00Z" }</w:t>
      </w:r>
      <w:r>
        <w:rPr>
          <w:rFonts w:ascii="Courier New" w:hAnsi="Courier New"/>
          <w:color w:val="7C1D2A"/>
          <w:sz w:val="18"/>
        </w:rPr>
        <w:br/>
        <w:t>}</w:t>
      </w:r>
    </w:p>
    <w:p w14:paraId="1FBA5E8C" w14:textId="77777777" w:rsidR="00BC6A37" w:rsidRDefault="00000000">
      <w:pPr>
        <w:spacing w:before="240" w:after="80"/>
      </w:pPr>
      <w:r>
        <w:rPr>
          <w:rFonts w:ascii="Calibri" w:hAnsi="Calibri"/>
          <w:b/>
          <w:color w:val="7C1D2A"/>
          <w:sz w:val="26"/>
        </w:rPr>
        <w:t>10.4  Metrics — Traffic</w:t>
      </w:r>
    </w:p>
    <w:tbl>
      <w:tblPr>
        <w:tblStyle w:val="TableGrid"/>
        <w:tblW w:w="0" w:type="auto"/>
        <w:tblLook w:val="04A0" w:firstRow="1" w:lastRow="0" w:firstColumn="1" w:lastColumn="0" w:noHBand="0" w:noVBand="1"/>
      </w:tblPr>
      <w:tblGrid>
        <w:gridCol w:w="2849"/>
        <w:gridCol w:w="6396"/>
      </w:tblGrid>
      <w:tr w:rsidR="00BC6A37" w14:paraId="2E1B30EB" w14:textId="77777777">
        <w:tc>
          <w:tcPr>
            <w:tcW w:w="2880" w:type="dxa"/>
            <w:shd w:val="clear" w:color="auto" w:fill="0B1F3B"/>
          </w:tcPr>
          <w:p w14:paraId="4BC9DC34" w14:textId="77777777" w:rsidR="00BC6A37" w:rsidRDefault="00000000">
            <w:r>
              <w:rPr>
                <w:rFonts w:ascii="Calibri" w:hAnsi="Calibri"/>
                <w:b/>
                <w:color w:val="FFFFFF"/>
                <w:sz w:val="20"/>
              </w:rPr>
              <w:t>Attribute</w:t>
            </w:r>
          </w:p>
        </w:tc>
        <w:tc>
          <w:tcPr>
            <w:tcW w:w="6480" w:type="dxa"/>
            <w:shd w:val="clear" w:color="auto" w:fill="0B1F3B"/>
          </w:tcPr>
          <w:p w14:paraId="1A118B56" w14:textId="77777777" w:rsidR="00BC6A37" w:rsidRDefault="00000000">
            <w:r>
              <w:rPr>
                <w:rFonts w:ascii="Calibri" w:hAnsi="Calibri"/>
                <w:b/>
                <w:color w:val="FFFFFF"/>
                <w:sz w:val="20"/>
              </w:rPr>
              <w:t>Value</w:t>
            </w:r>
          </w:p>
        </w:tc>
      </w:tr>
      <w:tr w:rsidR="00BC6A37" w14:paraId="198A21CD" w14:textId="77777777">
        <w:tc>
          <w:tcPr>
            <w:tcW w:w="2880" w:type="dxa"/>
            <w:shd w:val="clear" w:color="auto" w:fill="FFFFFF"/>
          </w:tcPr>
          <w:p w14:paraId="64307692" w14:textId="77777777" w:rsidR="00BC6A37" w:rsidRDefault="00000000">
            <w:r>
              <w:rPr>
                <w:rFonts w:ascii="Calibri" w:hAnsi="Calibri"/>
                <w:sz w:val="19"/>
              </w:rPr>
              <w:t>Method</w:t>
            </w:r>
          </w:p>
        </w:tc>
        <w:tc>
          <w:tcPr>
            <w:tcW w:w="6480" w:type="dxa"/>
            <w:shd w:val="clear" w:color="auto" w:fill="FFFFFF"/>
          </w:tcPr>
          <w:p w14:paraId="324198A8" w14:textId="77777777" w:rsidR="00BC6A37" w:rsidRDefault="00000000">
            <w:r>
              <w:rPr>
                <w:rFonts w:ascii="Calibri" w:hAnsi="Calibri"/>
                <w:sz w:val="19"/>
              </w:rPr>
              <w:t>GET</w:t>
            </w:r>
          </w:p>
        </w:tc>
      </w:tr>
      <w:tr w:rsidR="00BC6A37" w14:paraId="1D221F49" w14:textId="77777777">
        <w:tc>
          <w:tcPr>
            <w:tcW w:w="2880" w:type="dxa"/>
            <w:shd w:val="clear" w:color="auto" w:fill="F9FAFB"/>
          </w:tcPr>
          <w:p w14:paraId="633F74DC" w14:textId="77777777" w:rsidR="00BC6A37" w:rsidRDefault="00000000">
            <w:r>
              <w:rPr>
                <w:rFonts w:ascii="Calibri" w:hAnsi="Calibri"/>
                <w:sz w:val="19"/>
              </w:rPr>
              <w:t>Endpoint</w:t>
            </w:r>
          </w:p>
        </w:tc>
        <w:tc>
          <w:tcPr>
            <w:tcW w:w="6480" w:type="dxa"/>
            <w:shd w:val="clear" w:color="auto" w:fill="F9FAFB"/>
          </w:tcPr>
          <w:p w14:paraId="14730F64" w14:textId="77777777" w:rsidR="00BC6A37" w:rsidRDefault="00000000">
            <w:r>
              <w:rPr>
                <w:rFonts w:ascii="Calibri" w:hAnsi="Calibri"/>
                <w:sz w:val="19"/>
              </w:rPr>
              <w:t>/metrics/traffic</w:t>
            </w:r>
          </w:p>
        </w:tc>
      </w:tr>
      <w:tr w:rsidR="00BC6A37" w14:paraId="4FD02018" w14:textId="77777777">
        <w:tc>
          <w:tcPr>
            <w:tcW w:w="2880" w:type="dxa"/>
            <w:shd w:val="clear" w:color="auto" w:fill="FFFFFF"/>
          </w:tcPr>
          <w:p w14:paraId="4116F096" w14:textId="77777777" w:rsidR="00BC6A37" w:rsidRDefault="00000000">
            <w:r>
              <w:rPr>
                <w:rFonts w:ascii="Calibri" w:hAnsi="Calibri"/>
                <w:sz w:val="19"/>
              </w:rPr>
              <w:t>Called From</w:t>
            </w:r>
          </w:p>
        </w:tc>
        <w:tc>
          <w:tcPr>
            <w:tcW w:w="6480" w:type="dxa"/>
            <w:shd w:val="clear" w:color="auto" w:fill="FFFFFF"/>
          </w:tcPr>
          <w:p w14:paraId="281885C2" w14:textId="77777777" w:rsidR="00BC6A37" w:rsidRDefault="00000000">
            <w:r>
              <w:rPr>
                <w:rFonts w:ascii="Calibri" w:hAnsi="Calibri"/>
                <w:sz w:val="19"/>
              </w:rPr>
              <w:t>fetchTraffic() — on mount + Refresh</w:t>
            </w:r>
          </w:p>
        </w:tc>
      </w:tr>
      <w:tr w:rsidR="00BC6A37" w14:paraId="64A6872D" w14:textId="77777777">
        <w:tc>
          <w:tcPr>
            <w:tcW w:w="2880" w:type="dxa"/>
            <w:shd w:val="clear" w:color="auto" w:fill="F9FAFB"/>
          </w:tcPr>
          <w:p w14:paraId="7E6C1088" w14:textId="77777777" w:rsidR="00BC6A37" w:rsidRDefault="00000000">
            <w:r>
              <w:rPr>
                <w:rFonts w:ascii="Calibri" w:hAnsi="Calibri"/>
                <w:sz w:val="19"/>
              </w:rPr>
              <w:t>Chart</w:t>
            </w:r>
          </w:p>
        </w:tc>
        <w:tc>
          <w:tcPr>
            <w:tcW w:w="6480" w:type="dxa"/>
            <w:shd w:val="clear" w:color="auto" w:fill="F9FAFB"/>
          </w:tcPr>
          <w:p w14:paraId="12C32D1E" w14:textId="77777777" w:rsidR="00BC6A37" w:rsidRDefault="00000000">
            <w:r>
              <w:rPr>
                <w:rFonts w:ascii="Calibri" w:hAnsi="Calibri"/>
                <w:sz w:val="19"/>
              </w:rPr>
              <w:t>AreaChart — Queries (navy) + Users (gold) over hourly labels</w:t>
            </w:r>
          </w:p>
        </w:tc>
      </w:tr>
    </w:tbl>
    <w:p w14:paraId="639CBACA" w14:textId="77777777" w:rsidR="00BC6A37" w:rsidRDefault="00BC6A37"/>
    <w:p w14:paraId="0EB6B160" w14:textId="77777777" w:rsidR="00BC6A37" w:rsidRDefault="00000000">
      <w:pPr>
        <w:spacing w:before="160" w:after="40"/>
      </w:pPr>
      <w:r>
        <w:rPr>
          <w:rFonts w:ascii="Calibri" w:hAnsi="Calibri"/>
          <w:b/>
          <w:color w:val="0B1F3B"/>
        </w:rPr>
        <w:t>Response Body</w:t>
      </w:r>
    </w:p>
    <w:p w14:paraId="11BF6920"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"labels":  ["00:00", "01:00", "02:00", ... "23:00"],</w:t>
      </w:r>
      <w:r>
        <w:rPr>
          <w:rFonts w:ascii="Courier New" w:hAnsi="Courier New"/>
          <w:color w:val="7C1D2A"/>
          <w:sz w:val="18"/>
        </w:rPr>
        <w:br/>
        <w:t xml:space="preserve">  "queries": [120, 180, 95, 240, ...],</w:t>
      </w:r>
      <w:r>
        <w:rPr>
          <w:rFonts w:ascii="Courier New" w:hAnsi="Courier New"/>
          <w:color w:val="7C1D2A"/>
          <w:sz w:val="18"/>
        </w:rPr>
        <w:br/>
      </w:r>
      <w:r>
        <w:rPr>
          <w:rFonts w:ascii="Courier New" w:hAnsi="Courier New"/>
          <w:color w:val="7C1D2A"/>
          <w:sz w:val="18"/>
        </w:rPr>
        <w:lastRenderedPageBreak/>
        <w:t xml:space="preserve">  "users":   [45, 62, 30, 89, ...]</w:t>
      </w:r>
      <w:r>
        <w:rPr>
          <w:rFonts w:ascii="Courier New" w:hAnsi="Courier New"/>
          <w:color w:val="7C1D2A"/>
          <w:sz w:val="18"/>
        </w:rPr>
        <w:br/>
        <w:t>}</w:t>
      </w:r>
    </w:p>
    <w:p w14:paraId="77309B68" w14:textId="77777777" w:rsidR="00BC6A37" w:rsidRDefault="00000000">
      <w:pPr>
        <w:spacing w:before="240" w:after="80"/>
      </w:pPr>
      <w:r>
        <w:rPr>
          <w:rFonts w:ascii="Calibri" w:hAnsi="Calibri"/>
          <w:b/>
          <w:color w:val="7C1D2A"/>
          <w:sz w:val="26"/>
        </w:rPr>
        <w:t>10.5  Metrics — Response Time</w:t>
      </w:r>
    </w:p>
    <w:tbl>
      <w:tblPr>
        <w:tblStyle w:val="TableGrid"/>
        <w:tblW w:w="0" w:type="auto"/>
        <w:tblLook w:val="04A0" w:firstRow="1" w:lastRow="0" w:firstColumn="1" w:lastColumn="0" w:noHBand="0" w:noVBand="1"/>
      </w:tblPr>
      <w:tblGrid>
        <w:gridCol w:w="2846"/>
        <w:gridCol w:w="6399"/>
      </w:tblGrid>
      <w:tr w:rsidR="00BC6A37" w14:paraId="25342855" w14:textId="77777777">
        <w:tc>
          <w:tcPr>
            <w:tcW w:w="2880" w:type="dxa"/>
            <w:shd w:val="clear" w:color="auto" w:fill="0B1F3B"/>
          </w:tcPr>
          <w:p w14:paraId="1EC6DA1F" w14:textId="77777777" w:rsidR="00BC6A37" w:rsidRDefault="00000000">
            <w:r>
              <w:rPr>
                <w:rFonts w:ascii="Calibri" w:hAnsi="Calibri"/>
                <w:b/>
                <w:color w:val="FFFFFF"/>
                <w:sz w:val="20"/>
              </w:rPr>
              <w:t>Attribute</w:t>
            </w:r>
          </w:p>
        </w:tc>
        <w:tc>
          <w:tcPr>
            <w:tcW w:w="6480" w:type="dxa"/>
            <w:shd w:val="clear" w:color="auto" w:fill="0B1F3B"/>
          </w:tcPr>
          <w:p w14:paraId="4DAA9C1F" w14:textId="77777777" w:rsidR="00BC6A37" w:rsidRDefault="00000000">
            <w:r>
              <w:rPr>
                <w:rFonts w:ascii="Calibri" w:hAnsi="Calibri"/>
                <w:b/>
                <w:color w:val="FFFFFF"/>
                <w:sz w:val="20"/>
              </w:rPr>
              <w:t>Value</w:t>
            </w:r>
          </w:p>
        </w:tc>
      </w:tr>
      <w:tr w:rsidR="00BC6A37" w14:paraId="1644CB9C" w14:textId="77777777">
        <w:tc>
          <w:tcPr>
            <w:tcW w:w="2880" w:type="dxa"/>
            <w:shd w:val="clear" w:color="auto" w:fill="FFFFFF"/>
          </w:tcPr>
          <w:p w14:paraId="5CFBFAE7" w14:textId="77777777" w:rsidR="00BC6A37" w:rsidRDefault="00000000">
            <w:r>
              <w:rPr>
                <w:rFonts w:ascii="Calibri" w:hAnsi="Calibri"/>
                <w:sz w:val="19"/>
              </w:rPr>
              <w:t>Method</w:t>
            </w:r>
          </w:p>
        </w:tc>
        <w:tc>
          <w:tcPr>
            <w:tcW w:w="6480" w:type="dxa"/>
            <w:shd w:val="clear" w:color="auto" w:fill="FFFFFF"/>
          </w:tcPr>
          <w:p w14:paraId="49D54855" w14:textId="77777777" w:rsidR="00BC6A37" w:rsidRDefault="00000000">
            <w:r>
              <w:rPr>
                <w:rFonts w:ascii="Calibri" w:hAnsi="Calibri"/>
                <w:sz w:val="19"/>
              </w:rPr>
              <w:t>GET</w:t>
            </w:r>
          </w:p>
        </w:tc>
      </w:tr>
      <w:tr w:rsidR="00BC6A37" w14:paraId="03729813" w14:textId="77777777">
        <w:tc>
          <w:tcPr>
            <w:tcW w:w="2880" w:type="dxa"/>
            <w:shd w:val="clear" w:color="auto" w:fill="F9FAFB"/>
          </w:tcPr>
          <w:p w14:paraId="6843D445" w14:textId="77777777" w:rsidR="00BC6A37" w:rsidRDefault="00000000">
            <w:r>
              <w:rPr>
                <w:rFonts w:ascii="Calibri" w:hAnsi="Calibri"/>
                <w:sz w:val="19"/>
              </w:rPr>
              <w:t>Endpoint</w:t>
            </w:r>
          </w:p>
        </w:tc>
        <w:tc>
          <w:tcPr>
            <w:tcW w:w="6480" w:type="dxa"/>
            <w:shd w:val="clear" w:color="auto" w:fill="F9FAFB"/>
          </w:tcPr>
          <w:p w14:paraId="0D33488A" w14:textId="77777777" w:rsidR="00BC6A37" w:rsidRDefault="00000000">
            <w:r>
              <w:rPr>
                <w:rFonts w:ascii="Calibri" w:hAnsi="Calibri"/>
                <w:sz w:val="19"/>
              </w:rPr>
              <w:t>/metrics/response-time</w:t>
            </w:r>
          </w:p>
        </w:tc>
      </w:tr>
      <w:tr w:rsidR="00BC6A37" w14:paraId="1B0842C9" w14:textId="77777777">
        <w:tc>
          <w:tcPr>
            <w:tcW w:w="2880" w:type="dxa"/>
            <w:shd w:val="clear" w:color="auto" w:fill="FFFFFF"/>
          </w:tcPr>
          <w:p w14:paraId="5E40BE62" w14:textId="77777777" w:rsidR="00BC6A37" w:rsidRDefault="00000000">
            <w:r>
              <w:rPr>
                <w:rFonts w:ascii="Calibri" w:hAnsi="Calibri"/>
                <w:sz w:val="19"/>
              </w:rPr>
              <w:t>Called From</w:t>
            </w:r>
          </w:p>
        </w:tc>
        <w:tc>
          <w:tcPr>
            <w:tcW w:w="6480" w:type="dxa"/>
            <w:shd w:val="clear" w:color="auto" w:fill="FFFFFF"/>
          </w:tcPr>
          <w:p w14:paraId="74D49941" w14:textId="77777777" w:rsidR="00BC6A37" w:rsidRDefault="00000000">
            <w:r>
              <w:rPr>
                <w:rFonts w:ascii="Calibri" w:hAnsi="Calibri"/>
                <w:sz w:val="19"/>
              </w:rPr>
              <w:t>fetchResponseTime() — on mount + Refresh</w:t>
            </w:r>
          </w:p>
        </w:tc>
      </w:tr>
      <w:tr w:rsidR="00BC6A37" w14:paraId="18C8802F" w14:textId="77777777">
        <w:tc>
          <w:tcPr>
            <w:tcW w:w="2880" w:type="dxa"/>
            <w:shd w:val="clear" w:color="auto" w:fill="F9FAFB"/>
          </w:tcPr>
          <w:p w14:paraId="26F6C95A" w14:textId="77777777" w:rsidR="00BC6A37" w:rsidRDefault="00000000">
            <w:r>
              <w:rPr>
                <w:rFonts w:ascii="Calibri" w:hAnsi="Calibri"/>
                <w:sz w:val="19"/>
              </w:rPr>
              <w:t>Chart</w:t>
            </w:r>
          </w:p>
        </w:tc>
        <w:tc>
          <w:tcPr>
            <w:tcW w:w="6480" w:type="dxa"/>
            <w:shd w:val="clear" w:color="auto" w:fill="F9FAFB"/>
          </w:tcPr>
          <w:p w14:paraId="64973B3D" w14:textId="77777777" w:rsidR="00BC6A37" w:rsidRDefault="00000000">
            <w:r>
              <w:rPr>
                <w:rFonts w:ascii="Calibri" w:hAnsi="Calibri"/>
                <w:sz w:val="19"/>
              </w:rPr>
              <w:t>LineChart — Avg (navy solid) + P95 (red dashed) + SLA (green dashed)</w:t>
            </w:r>
          </w:p>
        </w:tc>
      </w:tr>
      <w:tr w:rsidR="00BC6A37" w14:paraId="0A8F9083" w14:textId="77777777">
        <w:tc>
          <w:tcPr>
            <w:tcW w:w="2880" w:type="dxa"/>
            <w:shd w:val="clear" w:color="auto" w:fill="FFFFFF"/>
          </w:tcPr>
          <w:p w14:paraId="5EEA4990" w14:textId="77777777" w:rsidR="00BC6A37" w:rsidRDefault="00000000">
            <w:r>
              <w:rPr>
                <w:rFonts w:ascii="Calibri" w:hAnsi="Calibri"/>
                <w:sz w:val="19"/>
              </w:rPr>
              <w:t>Null values</w:t>
            </w:r>
          </w:p>
        </w:tc>
        <w:tc>
          <w:tcPr>
            <w:tcW w:w="6480" w:type="dxa"/>
            <w:shd w:val="clear" w:color="auto" w:fill="FFFFFF"/>
          </w:tcPr>
          <w:p w14:paraId="5D1505E2" w14:textId="77777777" w:rsidR="00BC6A37" w:rsidRDefault="00000000">
            <w:r>
              <w:rPr>
                <w:rFonts w:ascii="Calibri" w:hAnsi="Calibri"/>
                <w:sz w:val="19"/>
              </w:rPr>
              <w:t>null entries render as line gaps (connectNulls={false}) — hours with no traffic</w:t>
            </w:r>
          </w:p>
        </w:tc>
      </w:tr>
    </w:tbl>
    <w:p w14:paraId="40A7AA29" w14:textId="77777777" w:rsidR="00BC6A37" w:rsidRDefault="00BC6A37"/>
    <w:p w14:paraId="7B37C60D" w14:textId="77777777" w:rsidR="00BC6A37" w:rsidRDefault="00000000">
      <w:pPr>
        <w:spacing w:before="160" w:after="40"/>
      </w:pPr>
      <w:r>
        <w:rPr>
          <w:rFonts w:ascii="Calibri" w:hAnsi="Calibri"/>
          <w:b/>
          <w:color w:val="0B1F3B"/>
        </w:rPr>
        <w:t>Response Body</w:t>
      </w:r>
    </w:p>
    <w:p w14:paraId="25B5D4CA"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"labels":        ["00:00", "01:00", ...],</w:t>
      </w:r>
      <w:r>
        <w:rPr>
          <w:rFonts w:ascii="Courier New" w:hAnsi="Courier New"/>
          <w:color w:val="7C1D2A"/>
          <w:sz w:val="18"/>
        </w:rPr>
        <w:br/>
        <w:t xml:space="preserve">  "avg":           [1.2, 1.5, null, 1.1, ...],   // null = no requests that hour</w:t>
      </w:r>
      <w:r>
        <w:rPr>
          <w:rFonts w:ascii="Courier New" w:hAnsi="Courier New"/>
          <w:color w:val="7C1D2A"/>
          <w:sz w:val="18"/>
        </w:rPr>
        <w:br/>
        <w:t xml:space="preserve">  "p95":           [2.4, 2.8, null, 2.1, ...],</w:t>
      </w:r>
      <w:r>
        <w:rPr>
          <w:rFonts w:ascii="Courier New" w:hAnsi="Courier New"/>
          <w:color w:val="7C1D2A"/>
          <w:sz w:val="18"/>
        </w:rPr>
        <w:br/>
        <w:t xml:space="preserve">  "sla_threshold": 3.0                            // Dynamic SLA reference line</w:t>
      </w:r>
      <w:r>
        <w:rPr>
          <w:rFonts w:ascii="Courier New" w:hAnsi="Courier New"/>
          <w:color w:val="7C1D2A"/>
          <w:sz w:val="18"/>
        </w:rPr>
        <w:br/>
        <w:t>}</w:t>
      </w:r>
    </w:p>
    <w:p w14:paraId="4BB10ACB" w14:textId="77777777" w:rsidR="00BC6A37" w:rsidRDefault="00000000">
      <w:pPr>
        <w:spacing w:before="240" w:after="80"/>
      </w:pPr>
      <w:r>
        <w:rPr>
          <w:rFonts w:ascii="Calibri" w:hAnsi="Calibri"/>
          <w:b/>
          <w:color w:val="7C1D2A"/>
          <w:sz w:val="26"/>
        </w:rPr>
        <w:t>10.6  Metrics — Language Distribution</w:t>
      </w:r>
    </w:p>
    <w:tbl>
      <w:tblPr>
        <w:tblStyle w:val="TableGrid"/>
        <w:tblW w:w="0" w:type="auto"/>
        <w:tblLook w:val="04A0" w:firstRow="1" w:lastRow="0" w:firstColumn="1" w:lastColumn="0" w:noHBand="0" w:noVBand="1"/>
      </w:tblPr>
      <w:tblGrid>
        <w:gridCol w:w="2847"/>
        <w:gridCol w:w="6398"/>
      </w:tblGrid>
      <w:tr w:rsidR="00BC6A37" w14:paraId="34F4519D" w14:textId="77777777">
        <w:tc>
          <w:tcPr>
            <w:tcW w:w="2880" w:type="dxa"/>
            <w:shd w:val="clear" w:color="auto" w:fill="0B1F3B"/>
          </w:tcPr>
          <w:p w14:paraId="61F7FD8A" w14:textId="77777777" w:rsidR="00BC6A37" w:rsidRDefault="00000000">
            <w:r>
              <w:rPr>
                <w:rFonts w:ascii="Calibri" w:hAnsi="Calibri"/>
                <w:b/>
                <w:color w:val="FFFFFF"/>
                <w:sz w:val="20"/>
              </w:rPr>
              <w:t>Attribute</w:t>
            </w:r>
          </w:p>
        </w:tc>
        <w:tc>
          <w:tcPr>
            <w:tcW w:w="6480" w:type="dxa"/>
            <w:shd w:val="clear" w:color="auto" w:fill="0B1F3B"/>
          </w:tcPr>
          <w:p w14:paraId="01C67147" w14:textId="77777777" w:rsidR="00BC6A37" w:rsidRDefault="00000000">
            <w:r>
              <w:rPr>
                <w:rFonts w:ascii="Calibri" w:hAnsi="Calibri"/>
                <w:b/>
                <w:color w:val="FFFFFF"/>
                <w:sz w:val="20"/>
              </w:rPr>
              <w:t>Value</w:t>
            </w:r>
          </w:p>
        </w:tc>
      </w:tr>
      <w:tr w:rsidR="00BC6A37" w14:paraId="7C608EC1" w14:textId="77777777">
        <w:tc>
          <w:tcPr>
            <w:tcW w:w="2880" w:type="dxa"/>
            <w:shd w:val="clear" w:color="auto" w:fill="FFFFFF"/>
          </w:tcPr>
          <w:p w14:paraId="1BEBBCF2" w14:textId="77777777" w:rsidR="00BC6A37" w:rsidRDefault="00000000">
            <w:r>
              <w:rPr>
                <w:rFonts w:ascii="Calibri" w:hAnsi="Calibri"/>
                <w:sz w:val="19"/>
              </w:rPr>
              <w:t>Method</w:t>
            </w:r>
          </w:p>
        </w:tc>
        <w:tc>
          <w:tcPr>
            <w:tcW w:w="6480" w:type="dxa"/>
            <w:shd w:val="clear" w:color="auto" w:fill="FFFFFF"/>
          </w:tcPr>
          <w:p w14:paraId="3DBC5047" w14:textId="77777777" w:rsidR="00BC6A37" w:rsidRDefault="00000000">
            <w:r>
              <w:rPr>
                <w:rFonts w:ascii="Calibri" w:hAnsi="Calibri"/>
                <w:sz w:val="19"/>
              </w:rPr>
              <w:t>GET</w:t>
            </w:r>
          </w:p>
        </w:tc>
      </w:tr>
      <w:tr w:rsidR="00BC6A37" w14:paraId="38B822AD" w14:textId="77777777">
        <w:tc>
          <w:tcPr>
            <w:tcW w:w="2880" w:type="dxa"/>
            <w:shd w:val="clear" w:color="auto" w:fill="F9FAFB"/>
          </w:tcPr>
          <w:p w14:paraId="1F516F96" w14:textId="77777777" w:rsidR="00BC6A37" w:rsidRDefault="00000000">
            <w:r>
              <w:rPr>
                <w:rFonts w:ascii="Calibri" w:hAnsi="Calibri"/>
                <w:sz w:val="19"/>
              </w:rPr>
              <w:t>Endpoint</w:t>
            </w:r>
          </w:p>
        </w:tc>
        <w:tc>
          <w:tcPr>
            <w:tcW w:w="6480" w:type="dxa"/>
            <w:shd w:val="clear" w:color="auto" w:fill="F9FAFB"/>
          </w:tcPr>
          <w:p w14:paraId="12328F82" w14:textId="77777777" w:rsidR="00BC6A37" w:rsidRDefault="00000000">
            <w:r>
              <w:rPr>
                <w:rFonts w:ascii="Calibri" w:hAnsi="Calibri"/>
                <w:sz w:val="19"/>
              </w:rPr>
              <w:t>/metrics/language-distribution</w:t>
            </w:r>
          </w:p>
        </w:tc>
      </w:tr>
      <w:tr w:rsidR="00BC6A37" w14:paraId="2E5696C1" w14:textId="77777777">
        <w:tc>
          <w:tcPr>
            <w:tcW w:w="2880" w:type="dxa"/>
            <w:shd w:val="clear" w:color="auto" w:fill="FFFFFF"/>
          </w:tcPr>
          <w:p w14:paraId="0B172663" w14:textId="77777777" w:rsidR="00BC6A37" w:rsidRDefault="00000000">
            <w:r>
              <w:rPr>
                <w:rFonts w:ascii="Calibri" w:hAnsi="Calibri"/>
                <w:sz w:val="19"/>
              </w:rPr>
              <w:t>Called From</w:t>
            </w:r>
          </w:p>
        </w:tc>
        <w:tc>
          <w:tcPr>
            <w:tcW w:w="6480" w:type="dxa"/>
            <w:shd w:val="clear" w:color="auto" w:fill="FFFFFF"/>
          </w:tcPr>
          <w:p w14:paraId="122847C9" w14:textId="77777777" w:rsidR="00BC6A37" w:rsidRDefault="00000000">
            <w:r>
              <w:rPr>
                <w:rFonts w:ascii="Calibri" w:hAnsi="Calibri"/>
                <w:sz w:val="19"/>
              </w:rPr>
              <w:t>fetchLanguageDist() — on mount + Refresh</w:t>
            </w:r>
          </w:p>
        </w:tc>
      </w:tr>
      <w:tr w:rsidR="00BC6A37" w14:paraId="03C254D6" w14:textId="77777777">
        <w:tc>
          <w:tcPr>
            <w:tcW w:w="2880" w:type="dxa"/>
            <w:shd w:val="clear" w:color="auto" w:fill="F9FAFB"/>
          </w:tcPr>
          <w:p w14:paraId="4AE22E73" w14:textId="77777777" w:rsidR="00BC6A37" w:rsidRDefault="00000000">
            <w:r>
              <w:rPr>
                <w:rFonts w:ascii="Calibri" w:hAnsi="Calibri"/>
                <w:sz w:val="19"/>
              </w:rPr>
              <w:t>Chart</w:t>
            </w:r>
          </w:p>
        </w:tc>
        <w:tc>
          <w:tcPr>
            <w:tcW w:w="6480" w:type="dxa"/>
            <w:shd w:val="clear" w:color="auto" w:fill="F9FAFB"/>
          </w:tcPr>
          <w:p w14:paraId="621CBE6D" w14:textId="77777777" w:rsidR="00BC6A37" w:rsidRDefault="00000000">
            <w:r>
              <w:rPr>
                <w:rFonts w:ascii="Calibri" w:hAnsi="Calibri"/>
                <w:sz w:val="19"/>
              </w:rPr>
              <w:t>Donut PieChart — colour-coded by language</w:t>
            </w:r>
          </w:p>
        </w:tc>
      </w:tr>
    </w:tbl>
    <w:p w14:paraId="513D452C" w14:textId="77777777" w:rsidR="00BC6A37" w:rsidRDefault="00BC6A37"/>
    <w:p w14:paraId="36938200" w14:textId="77777777" w:rsidR="00BC6A37" w:rsidRDefault="00000000">
      <w:pPr>
        <w:spacing w:before="160" w:after="40"/>
      </w:pPr>
      <w:r>
        <w:rPr>
          <w:rFonts w:ascii="Calibri" w:hAnsi="Calibri"/>
          <w:b/>
          <w:color w:val="0B1F3B"/>
        </w:rPr>
        <w:t>Response Body</w:t>
      </w:r>
    </w:p>
    <w:p w14:paraId="53EF0BBF"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"date":  "all",</w:t>
      </w:r>
      <w:r>
        <w:rPr>
          <w:rFonts w:ascii="Courier New" w:hAnsi="Courier New"/>
          <w:color w:val="7C1D2A"/>
          <w:sz w:val="18"/>
        </w:rPr>
        <w:br/>
        <w:t xml:space="preserve">  "total": 15,</w:t>
      </w:r>
      <w:r>
        <w:rPr>
          <w:rFonts w:ascii="Courier New" w:hAnsi="Courier New"/>
          <w:color w:val="7C1D2A"/>
          <w:sz w:val="18"/>
        </w:rPr>
        <w:br/>
        <w:t xml:space="preserve">  "distribution": [</w:t>
      </w:r>
      <w:r>
        <w:rPr>
          <w:rFonts w:ascii="Courier New" w:hAnsi="Courier New"/>
          <w:color w:val="7C1D2A"/>
          <w:sz w:val="18"/>
        </w:rPr>
        <w:br/>
        <w:t xml:space="preserve">    { "language": "English", "count": 1,  "pct": 6.7  },</w:t>
      </w:r>
      <w:r>
        <w:rPr>
          <w:rFonts w:ascii="Courier New" w:hAnsi="Courier New"/>
          <w:color w:val="7C1D2A"/>
          <w:sz w:val="18"/>
        </w:rPr>
        <w:br/>
        <w:t xml:space="preserve">    { "language": "Hindi",   "count": 0,  "pct": 0.0  },</w:t>
      </w:r>
      <w:r>
        <w:rPr>
          <w:rFonts w:ascii="Courier New" w:hAnsi="Courier New"/>
          <w:color w:val="7C1D2A"/>
          <w:sz w:val="18"/>
        </w:rPr>
        <w:br/>
        <w:t xml:space="preserve">    { "language": "Other",   "count": 14, "pct": 93.3 }</w:t>
      </w:r>
      <w:r>
        <w:rPr>
          <w:rFonts w:ascii="Courier New" w:hAnsi="Courier New"/>
          <w:color w:val="7C1D2A"/>
          <w:sz w:val="18"/>
        </w:rPr>
        <w:br/>
        <w:t xml:space="preserve">  ]</w:t>
      </w:r>
      <w:r>
        <w:rPr>
          <w:rFonts w:ascii="Courier New" w:hAnsi="Courier New"/>
          <w:color w:val="7C1D2A"/>
          <w:sz w:val="18"/>
        </w:rPr>
        <w:br/>
        <w:t>}</w:t>
      </w:r>
    </w:p>
    <w:p w14:paraId="14A27EBF" w14:textId="77777777" w:rsidR="00BC6A37" w:rsidRDefault="00000000">
      <w:pPr>
        <w:spacing w:before="40" w:after="80"/>
        <w:ind w:left="432"/>
      </w:pPr>
      <w:r>
        <w:rPr>
          <w:rFonts w:ascii="Calibri" w:hAnsi="Calibri"/>
          <w:color w:val="1F2937"/>
          <w:sz w:val="21"/>
        </w:rPr>
        <w:t>Note: Zero-percentage entries are filtered out before rendering to avoid empty legend items.</w:t>
      </w:r>
    </w:p>
    <w:p w14:paraId="38E52F7E" w14:textId="77777777" w:rsidR="00BC6A37" w:rsidRDefault="00000000">
      <w:pPr>
        <w:spacing w:before="160" w:after="40"/>
      </w:pPr>
      <w:r>
        <w:rPr>
          <w:rFonts w:ascii="Calibri" w:hAnsi="Calibri"/>
          <w:b/>
          <w:color w:val="0B1F3B"/>
        </w:rPr>
        <w:t>Language Colour Mapping</w:t>
      </w:r>
    </w:p>
    <w:tbl>
      <w:tblPr>
        <w:tblStyle w:val="TableGrid"/>
        <w:tblW w:w="0" w:type="auto"/>
        <w:tblLook w:val="04A0" w:firstRow="1" w:lastRow="0" w:firstColumn="1" w:lastColumn="0" w:noHBand="0" w:noVBand="1"/>
      </w:tblPr>
      <w:tblGrid>
        <w:gridCol w:w="2850"/>
        <w:gridCol w:w="6395"/>
      </w:tblGrid>
      <w:tr w:rsidR="00BC6A37" w14:paraId="2C40FD27" w14:textId="77777777">
        <w:tc>
          <w:tcPr>
            <w:tcW w:w="2880" w:type="dxa"/>
            <w:shd w:val="clear" w:color="auto" w:fill="0B1F3B"/>
          </w:tcPr>
          <w:p w14:paraId="4B5BC0E6" w14:textId="77777777" w:rsidR="00BC6A37" w:rsidRDefault="00000000">
            <w:r>
              <w:rPr>
                <w:rFonts w:ascii="Calibri" w:hAnsi="Calibri"/>
                <w:b/>
                <w:color w:val="FFFFFF"/>
                <w:sz w:val="20"/>
              </w:rPr>
              <w:t>Language</w:t>
            </w:r>
          </w:p>
        </w:tc>
        <w:tc>
          <w:tcPr>
            <w:tcW w:w="6480" w:type="dxa"/>
            <w:shd w:val="clear" w:color="auto" w:fill="0B1F3B"/>
          </w:tcPr>
          <w:p w14:paraId="1A042660" w14:textId="77777777" w:rsidR="00BC6A37" w:rsidRDefault="00000000">
            <w:r>
              <w:rPr>
                <w:rFonts w:ascii="Calibri" w:hAnsi="Calibri"/>
                <w:b/>
                <w:color w:val="FFFFFF"/>
                <w:sz w:val="20"/>
              </w:rPr>
              <w:t>Colour Hex</w:t>
            </w:r>
          </w:p>
        </w:tc>
      </w:tr>
      <w:tr w:rsidR="00BC6A37" w14:paraId="17B1B47A" w14:textId="77777777">
        <w:tc>
          <w:tcPr>
            <w:tcW w:w="2880" w:type="dxa"/>
            <w:shd w:val="clear" w:color="auto" w:fill="FFFFFF"/>
          </w:tcPr>
          <w:p w14:paraId="543C978F" w14:textId="77777777" w:rsidR="00BC6A37" w:rsidRDefault="00000000">
            <w:r>
              <w:rPr>
                <w:rFonts w:ascii="Calibri" w:hAnsi="Calibri"/>
                <w:sz w:val="19"/>
              </w:rPr>
              <w:t>English</w:t>
            </w:r>
          </w:p>
        </w:tc>
        <w:tc>
          <w:tcPr>
            <w:tcW w:w="6480" w:type="dxa"/>
            <w:shd w:val="clear" w:color="auto" w:fill="FFFFFF"/>
          </w:tcPr>
          <w:p w14:paraId="338F3359" w14:textId="77777777" w:rsidR="00BC6A37" w:rsidRDefault="00000000">
            <w:r>
              <w:rPr>
                <w:rFonts w:ascii="Calibri" w:hAnsi="Calibri"/>
                <w:sz w:val="19"/>
              </w:rPr>
              <w:t>#0B1F3B  (Navy)</w:t>
            </w:r>
          </w:p>
        </w:tc>
      </w:tr>
      <w:tr w:rsidR="00BC6A37" w14:paraId="3648E829" w14:textId="77777777">
        <w:tc>
          <w:tcPr>
            <w:tcW w:w="2880" w:type="dxa"/>
            <w:shd w:val="clear" w:color="auto" w:fill="F9FAFB"/>
          </w:tcPr>
          <w:p w14:paraId="17656951" w14:textId="77777777" w:rsidR="00BC6A37" w:rsidRDefault="00000000">
            <w:r>
              <w:rPr>
                <w:rFonts w:ascii="Calibri" w:hAnsi="Calibri"/>
                <w:sz w:val="19"/>
              </w:rPr>
              <w:t>Hindi</w:t>
            </w:r>
          </w:p>
        </w:tc>
        <w:tc>
          <w:tcPr>
            <w:tcW w:w="6480" w:type="dxa"/>
            <w:shd w:val="clear" w:color="auto" w:fill="F9FAFB"/>
          </w:tcPr>
          <w:p w14:paraId="2885F65C" w14:textId="77777777" w:rsidR="00BC6A37" w:rsidRDefault="00000000">
            <w:r>
              <w:rPr>
                <w:rFonts w:ascii="Calibri" w:hAnsi="Calibri"/>
                <w:sz w:val="19"/>
              </w:rPr>
              <w:t>#C6A75E  (Gold)</w:t>
            </w:r>
          </w:p>
        </w:tc>
      </w:tr>
      <w:tr w:rsidR="00BC6A37" w14:paraId="4BF2A5FB" w14:textId="77777777">
        <w:tc>
          <w:tcPr>
            <w:tcW w:w="2880" w:type="dxa"/>
            <w:shd w:val="clear" w:color="auto" w:fill="FFFFFF"/>
          </w:tcPr>
          <w:p w14:paraId="25FF4456" w14:textId="77777777" w:rsidR="00BC6A37" w:rsidRDefault="00000000">
            <w:r>
              <w:rPr>
                <w:rFonts w:ascii="Calibri" w:hAnsi="Calibri"/>
                <w:sz w:val="19"/>
              </w:rPr>
              <w:t>Telugu</w:t>
            </w:r>
          </w:p>
        </w:tc>
        <w:tc>
          <w:tcPr>
            <w:tcW w:w="6480" w:type="dxa"/>
            <w:shd w:val="clear" w:color="auto" w:fill="FFFFFF"/>
          </w:tcPr>
          <w:p w14:paraId="4CED701B" w14:textId="77777777" w:rsidR="00BC6A37" w:rsidRDefault="00000000">
            <w:r>
              <w:rPr>
                <w:rFonts w:ascii="Calibri" w:hAnsi="Calibri"/>
                <w:sz w:val="19"/>
              </w:rPr>
              <w:t>#8B7355  (Brown)</w:t>
            </w:r>
          </w:p>
        </w:tc>
      </w:tr>
      <w:tr w:rsidR="00BC6A37" w14:paraId="45A2240C" w14:textId="77777777">
        <w:tc>
          <w:tcPr>
            <w:tcW w:w="2880" w:type="dxa"/>
            <w:shd w:val="clear" w:color="auto" w:fill="F9FAFB"/>
          </w:tcPr>
          <w:p w14:paraId="36D676C9" w14:textId="77777777" w:rsidR="00BC6A37" w:rsidRDefault="00000000">
            <w:r>
              <w:rPr>
                <w:rFonts w:ascii="Calibri" w:hAnsi="Calibri"/>
                <w:sz w:val="19"/>
              </w:rPr>
              <w:t>Tamil</w:t>
            </w:r>
          </w:p>
        </w:tc>
        <w:tc>
          <w:tcPr>
            <w:tcW w:w="6480" w:type="dxa"/>
            <w:shd w:val="clear" w:color="auto" w:fill="F9FAFB"/>
          </w:tcPr>
          <w:p w14:paraId="5C97C65F" w14:textId="77777777" w:rsidR="00BC6A37" w:rsidRDefault="00000000">
            <w:r>
              <w:rPr>
                <w:rFonts w:ascii="Calibri" w:hAnsi="Calibri"/>
                <w:sz w:val="19"/>
              </w:rPr>
              <w:t>#2d4a6d  (Dark Blue)</w:t>
            </w:r>
          </w:p>
        </w:tc>
      </w:tr>
      <w:tr w:rsidR="00BC6A37" w14:paraId="07042722" w14:textId="77777777">
        <w:tc>
          <w:tcPr>
            <w:tcW w:w="2880" w:type="dxa"/>
            <w:shd w:val="clear" w:color="auto" w:fill="FFFFFF"/>
          </w:tcPr>
          <w:p w14:paraId="784DABA9" w14:textId="77777777" w:rsidR="00BC6A37" w:rsidRDefault="00000000">
            <w:r>
              <w:rPr>
                <w:rFonts w:ascii="Calibri" w:hAnsi="Calibri"/>
                <w:sz w:val="19"/>
              </w:rPr>
              <w:t>Other</w:t>
            </w:r>
          </w:p>
        </w:tc>
        <w:tc>
          <w:tcPr>
            <w:tcW w:w="6480" w:type="dxa"/>
            <w:shd w:val="clear" w:color="auto" w:fill="FFFFFF"/>
          </w:tcPr>
          <w:p w14:paraId="56BF614A" w14:textId="77777777" w:rsidR="00BC6A37" w:rsidRDefault="00000000">
            <w:r>
              <w:rPr>
                <w:rFonts w:ascii="Calibri" w:hAnsi="Calibri"/>
                <w:sz w:val="19"/>
              </w:rPr>
              <w:t>#94a3b8  (Grey — default for unknown languages)</w:t>
            </w:r>
          </w:p>
        </w:tc>
      </w:tr>
    </w:tbl>
    <w:p w14:paraId="455DEF42" w14:textId="77777777" w:rsidR="00BC6A37" w:rsidRDefault="00BC6A37"/>
    <w:p w14:paraId="3FB0A1C0" w14:textId="77777777" w:rsidR="00BC6A37" w:rsidRDefault="00000000">
      <w:pPr>
        <w:spacing w:before="240" w:after="80"/>
      </w:pPr>
      <w:r>
        <w:rPr>
          <w:rFonts w:ascii="Calibri" w:hAnsi="Calibri"/>
          <w:b/>
          <w:color w:val="7C1D2A"/>
          <w:sz w:val="26"/>
        </w:rPr>
        <w:t>10.7  Metrics — Portal Queries</w:t>
      </w:r>
    </w:p>
    <w:tbl>
      <w:tblPr>
        <w:tblStyle w:val="TableGrid"/>
        <w:tblW w:w="0" w:type="auto"/>
        <w:tblLook w:val="04A0" w:firstRow="1" w:lastRow="0" w:firstColumn="1" w:lastColumn="0" w:noHBand="0" w:noVBand="1"/>
      </w:tblPr>
      <w:tblGrid>
        <w:gridCol w:w="2847"/>
        <w:gridCol w:w="6398"/>
      </w:tblGrid>
      <w:tr w:rsidR="00BC6A37" w14:paraId="17652596" w14:textId="77777777">
        <w:tc>
          <w:tcPr>
            <w:tcW w:w="2880" w:type="dxa"/>
            <w:shd w:val="clear" w:color="auto" w:fill="0B1F3B"/>
          </w:tcPr>
          <w:p w14:paraId="763A165E" w14:textId="77777777" w:rsidR="00BC6A37" w:rsidRDefault="00000000">
            <w:r>
              <w:rPr>
                <w:rFonts w:ascii="Calibri" w:hAnsi="Calibri"/>
                <w:b/>
                <w:color w:val="FFFFFF"/>
                <w:sz w:val="20"/>
              </w:rPr>
              <w:t>Attribute</w:t>
            </w:r>
          </w:p>
        </w:tc>
        <w:tc>
          <w:tcPr>
            <w:tcW w:w="6480" w:type="dxa"/>
            <w:shd w:val="clear" w:color="auto" w:fill="0B1F3B"/>
          </w:tcPr>
          <w:p w14:paraId="2D790943" w14:textId="77777777" w:rsidR="00BC6A37" w:rsidRDefault="00000000">
            <w:r>
              <w:rPr>
                <w:rFonts w:ascii="Calibri" w:hAnsi="Calibri"/>
                <w:b/>
                <w:color w:val="FFFFFF"/>
                <w:sz w:val="20"/>
              </w:rPr>
              <w:t>Value</w:t>
            </w:r>
          </w:p>
        </w:tc>
      </w:tr>
      <w:tr w:rsidR="00BC6A37" w14:paraId="4DEDEFC4" w14:textId="77777777">
        <w:tc>
          <w:tcPr>
            <w:tcW w:w="2880" w:type="dxa"/>
            <w:shd w:val="clear" w:color="auto" w:fill="FFFFFF"/>
          </w:tcPr>
          <w:p w14:paraId="1E5FA198" w14:textId="77777777" w:rsidR="00BC6A37" w:rsidRDefault="00000000">
            <w:r>
              <w:rPr>
                <w:rFonts w:ascii="Calibri" w:hAnsi="Calibri"/>
                <w:sz w:val="19"/>
              </w:rPr>
              <w:t>Method</w:t>
            </w:r>
          </w:p>
        </w:tc>
        <w:tc>
          <w:tcPr>
            <w:tcW w:w="6480" w:type="dxa"/>
            <w:shd w:val="clear" w:color="auto" w:fill="FFFFFF"/>
          </w:tcPr>
          <w:p w14:paraId="55C6FD3D" w14:textId="77777777" w:rsidR="00BC6A37" w:rsidRDefault="00000000">
            <w:r>
              <w:rPr>
                <w:rFonts w:ascii="Calibri" w:hAnsi="Calibri"/>
                <w:sz w:val="19"/>
              </w:rPr>
              <w:t>GET</w:t>
            </w:r>
          </w:p>
        </w:tc>
      </w:tr>
      <w:tr w:rsidR="00BC6A37" w14:paraId="1F2B6653" w14:textId="77777777">
        <w:tc>
          <w:tcPr>
            <w:tcW w:w="2880" w:type="dxa"/>
            <w:shd w:val="clear" w:color="auto" w:fill="F9FAFB"/>
          </w:tcPr>
          <w:p w14:paraId="3C140D8B" w14:textId="77777777" w:rsidR="00BC6A37" w:rsidRDefault="00000000">
            <w:r>
              <w:rPr>
                <w:rFonts w:ascii="Calibri" w:hAnsi="Calibri"/>
                <w:sz w:val="19"/>
              </w:rPr>
              <w:lastRenderedPageBreak/>
              <w:t>Endpoint</w:t>
            </w:r>
          </w:p>
        </w:tc>
        <w:tc>
          <w:tcPr>
            <w:tcW w:w="6480" w:type="dxa"/>
            <w:shd w:val="clear" w:color="auto" w:fill="F9FAFB"/>
          </w:tcPr>
          <w:p w14:paraId="68585114" w14:textId="77777777" w:rsidR="00BC6A37" w:rsidRDefault="00000000">
            <w:r>
              <w:rPr>
                <w:rFonts w:ascii="Calibri" w:hAnsi="Calibri"/>
                <w:sz w:val="19"/>
              </w:rPr>
              <w:t>/metrics/portal-queries</w:t>
            </w:r>
          </w:p>
        </w:tc>
      </w:tr>
      <w:tr w:rsidR="00BC6A37" w14:paraId="573A6951" w14:textId="77777777">
        <w:tc>
          <w:tcPr>
            <w:tcW w:w="2880" w:type="dxa"/>
            <w:shd w:val="clear" w:color="auto" w:fill="FFFFFF"/>
          </w:tcPr>
          <w:p w14:paraId="5F0153DE" w14:textId="77777777" w:rsidR="00BC6A37" w:rsidRDefault="00000000">
            <w:r>
              <w:rPr>
                <w:rFonts w:ascii="Calibri" w:hAnsi="Calibri"/>
                <w:sz w:val="19"/>
              </w:rPr>
              <w:t>Called From</w:t>
            </w:r>
          </w:p>
        </w:tc>
        <w:tc>
          <w:tcPr>
            <w:tcW w:w="6480" w:type="dxa"/>
            <w:shd w:val="clear" w:color="auto" w:fill="FFFFFF"/>
          </w:tcPr>
          <w:p w14:paraId="50FB640F" w14:textId="77777777" w:rsidR="00BC6A37" w:rsidRDefault="00000000">
            <w:r>
              <w:rPr>
                <w:rFonts w:ascii="Calibri" w:hAnsi="Calibri"/>
                <w:sz w:val="19"/>
              </w:rPr>
              <w:t>fetchPortalQueries() — on mount + Refresh</w:t>
            </w:r>
          </w:p>
        </w:tc>
      </w:tr>
      <w:tr w:rsidR="00BC6A37" w14:paraId="0CE4934D" w14:textId="77777777">
        <w:tc>
          <w:tcPr>
            <w:tcW w:w="2880" w:type="dxa"/>
            <w:shd w:val="clear" w:color="auto" w:fill="F9FAFB"/>
          </w:tcPr>
          <w:p w14:paraId="76E72868" w14:textId="77777777" w:rsidR="00BC6A37" w:rsidRDefault="00000000">
            <w:r>
              <w:rPr>
                <w:rFonts w:ascii="Calibri" w:hAnsi="Calibri"/>
                <w:sz w:val="19"/>
              </w:rPr>
              <w:t>Chart</w:t>
            </w:r>
          </w:p>
        </w:tc>
        <w:tc>
          <w:tcPr>
            <w:tcW w:w="6480" w:type="dxa"/>
            <w:shd w:val="clear" w:color="auto" w:fill="F9FAFB"/>
          </w:tcPr>
          <w:p w14:paraId="1D0611C6" w14:textId="77777777" w:rsidR="00BC6A37" w:rsidRDefault="00000000">
            <w:r>
              <w:rPr>
                <w:rFonts w:ascii="Calibri" w:hAnsi="Calibri"/>
                <w:sz w:val="19"/>
              </w:rPr>
              <w:t>Horizontal progress bars — portal name + globe icon + bar + percentage</w:t>
            </w:r>
          </w:p>
        </w:tc>
      </w:tr>
    </w:tbl>
    <w:p w14:paraId="37F3B78E" w14:textId="77777777" w:rsidR="00BC6A37" w:rsidRDefault="00BC6A37"/>
    <w:p w14:paraId="1BD5A079" w14:textId="77777777" w:rsidR="00BC6A37" w:rsidRDefault="00000000">
      <w:pPr>
        <w:spacing w:before="160" w:after="40"/>
      </w:pPr>
      <w:r>
        <w:rPr>
          <w:rFonts w:ascii="Calibri" w:hAnsi="Calibri"/>
          <w:b/>
          <w:color w:val="0B1F3B"/>
        </w:rPr>
        <w:t>Response Body</w:t>
      </w:r>
    </w:p>
    <w:p w14:paraId="6D7A0C49"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"date":  "all",</w:t>
      </w:r>
      <w:r>
        <w:rPr>
          <w:rFonts w:ascii="Courier New" w:hAnsi="Courier New"/>
          <w:color w:val="7C1D2A"/>
          <w:sz w:val="18"/>
        </w:rPr>
        <w:br/>
        <w:t xml:space="preserve">  "total": 2,</w:t>
      </w:r>
      <w:r>
        <w:rPr>
          <w:rFonts w:ascii="Courier New" w:hAnsi="Courier New"/>
          <w:color w:val="7C1D2A"/>
          <w:sz w:val="18"/>
        </w:rPr>
        <w:br/>
        <w:t xml:space="preserve">  "portals": [</w:t>
      </w:r>
      <w:r>
        <w:rPr>
          <w:rFonts w:ascii="Courier New" w:hAnsi="Courier New"/>
          <w:color w:val="7C1D2A"/>
          <w:sz w:val="18"/>
        </w:rPr>
        <w:br/>
        <w:t xml:space="preserve">    { "domain": "vedicheritage.gov.in", "count": 2, "pct": 100 }</w:t>
      </w:r>
      <w:r>
        <w:rPr>
          <w:rFonts w:ascii="Courier New" w:hAnsi="Courier New"/>
          <w:color w:val="7C1D2A"/>
          <w:sz w:val="18"/>
        </w:rPr>
        <w:br/>
        <w:t xml:space="preserve">  ]</w:t>
      </w:r>
      <w:r>
        <w:rPr>
          <w:rFonts w:ascii="Courier New" w:hAnsi="Courier New"/>
          <w:color w:val="7C1D2A"/>
          <w:sz w:val="18"/>
        </w:rPr>
        <w:br/>
        <w:t>}</w:t>
      </w:r>
    </w:p>
    <w:p w14:paraId="7E362D8C" w14:textId="77777777" w:rsidR="00BC6A37" w:rsidRDefault="00000000">
      <w:pPr>
        <w:spacing w:before="240" w:after="80"/>
      </w:pPr>
      <w:r>
        <w:rPr>
          <w:rFonts w:ascii="Calibri" w:hAnsi="Calibri"/>
          <w:b/>
          <w:color w:val="7C1D2A"/>
          <w:sz w:val="26"/>
        </w:rPr>
        <w:t>10.8  Metrics — Top Topics</w:t>
      </w:r>
    </w:p>
    <w:tbl>
      <w:tblPr>
        <w:tblStyle w:val="TableGrid"/>
        <w:tblW w:w="0" w:type="auto"/>
        <w:tblLook w:val="04A0" w:firstRow="1" w:lastRow="0" w:firstColumn="1" w:lastColumn="0" w:noHBand="0" w:noVBand="1"/>
      </w:tblPr>
      <w:tblGrid>
        <w:gridCol w:w="2848"/>
        <w:gridCol w:w="6397"/>
      </w:tblGrid>
      <w:tr w:rsidR="00BC6A37" w14:paraId="33EF38B3" w14:textId="77777777">
        <w:tc>
          <w:tcPr>
            <w:tcW w:w="2880" w:type="dxa"/>
            <w:shd w:val="clear" w:color="auto" w:fill="0B1F3B"/>
          </w:tcPr>
          <w:p w14:paraId="7F7E5CC0" w14:textId="77777777" w:rsidR="00BC6A37" w:rsidRDefault="00000000">
            <w:r>
              <w:rPr>
                <w:rFonts w:ascii="Calibri" w:hAnsi="Calibri"/>
                <w:b/>
                <w:color w:val="FFFFFF"/>
                <w:sz w:val="20"/>
              </w:rPr>
              <w:t>Attribute</w:t>
            </w:r>
          </w:p>
        </w:tc>
        <w:tc>
          <w:tcPr>
            <w:tcW w:w="6480" w:type="dxa"/>
            <w:shd w:val="clear" w:color="auto" w:fill="0B1F3B"/>
          </w:tcPr>
          <w:p w14:paraId="2DB92C8F" w14:textId="77777777" w:rsidR="00BC6A37" w:rsidRDefault="00000000">
            <w:r>
              <w:rPr>
                <w:rFonts w:ascii="Calibri" w:hAnsi="Calibri"/>
                <w:b/>
                <w:color w:val="FFFFFF"/>
                <w:sz w:val="20"/>
              </w:rPr>
              <w:t>Value</w:t>
            </w:r>
          </w:p>
        </w:tc>
      </w:tr>
      <w:tr w:rsidR="00BC6A37" w14:paraId="362F009D" w14:textId="77777777">
        <w:tc>
          <w:tcPr>
            <w:tcW w:w="2880" w:type="dxa"/>
            <w:shd w:val="clear" w:color="auto" w:fill="FFFFFF"/>
          </w:tcPr>
          <w:p w14:paraId="7B5F0131" w14:textId="77777777" w:rsidR="00BC6A37" w:rsidRDefault="00000000">
            <w:r>
              <w:rPr>
                <w:rFonts w:ascii="Calibri" w:hAnsi="Calibri"/>
                <w:sz w:val="19"/>
              </w:rPr>
              <w:t>Method</w:t>
            </w:r>
          </w:p>
        </w:tc>
        <w:tc>
          <w:tcPr>
            <w:tcW w:w="6480" w:type="dxa"/>
            <w:shd w:val="clear" w:color="auto" w:fill="FFFFFF"/>
          </w:tcPr>
          <w:p w14:paraId="06BDB0A9" w14:textId="77777777" w:rsidR="00BC6A37" w:rsidRDefault="00000000">
            <w:r>
              <w:rPr>
                <w:rFonts w:ascii="Calibri" w:hAnsi="Calibri"/>
                <w:sz w:val="19"/>
              </w:rPr>
              <w:t>GET</w:t>
            </w:r>
          </w:p>
        </w:tc>
      </w:tr>
      <w:tr w:rsidR="00BC6A37" w14:paraId="30840051" w14:textId="77777777">
        <w:tc>
          <w:tcPr>
            <w:tcW w:w="2880" w:type="dxa"/>
            <w:shd w:val="clear" w:color="auto" w:fill="F9FAFB"/>
          </w:tcPr>
          <w:p w14:paraId="443749DF" w14:textId="77777777" w:rsidR="00BC6A37" w:rsidRDefault="00000000">
            <w:r>
              <w:rPr>
                <w:rFonts w:ascii="Calibri" w:hAnsi="Calibri"/>
                <w:sz w:val="19"/>
              </w:rPr>
              <w:t>Endpoint</w:t>
            </w:r>
          </w:p>
        </w:tc>
        <w:tc>
          <w:tcPr>
            <w:tcW w:w="6480" w:type="dxa"/>
            <w:shd w:val="clear" w:color="auto" w:fill="F9FAFB"/>
          </w:tcPr>
          <w:p w14:paraId="1819CAC1" w14:textId="77777777" w:rsidR="00BC6A37" w:rsidRDefault="00000000">
            <w:r>
              <w:rPr>
                <w:rFonts w:ascii="Calibri" w:hAnsi="Calibri"/>
                <w:sz w:val="19"/>
              </w:rPr>
              <w:t>/metrics/top-topics?limit=10</w:t>
            </w:r>
          </w:p>
        </w:tc>
      </w:tr>
      <w:tr w:rsidR="00BC6A37" w14:paraId="1562E81B" w14:textId="77777777">
        <w:tc>
          <w:tcPr>
            <w:tcW w:w="2880" w:type="dxa"/>
            <w:shd w:val="clear" w:color="auto" w:fill="FFFFFF"/>
          </w:tcPr>
          <w:p w14:paraId="530CF1BA" w14:textId="77777777" w:rsidR="00BC6A37" w:rsidRDefault="00000000">
            <w:r>
              <w:rPr>
                <w:rFonts w:ascii="Calibri" w:hAnsi="Calibri"/>
                <w:sz w:val="19"/>
              </w:rPr>
              <w:t>Called From</w:t>
            </w:r>
          </w:p>
        </w:tc>
        <w:tc>
          <w:tcPr>
            <w:tcW w:w="6480" w:type="dxa"/>
            <w:shd w:val="clear" w:color="auto" w:fill="FFFFFF"/>
          </w:tcPr>
          <w:p w14:paraId="32A23F4B" w14:textId="77777777" w:rsidR="00BC6A37" w:rsidRDefault="00000000">
            <w:r>
              <w:rPr>
                <w:rFonts w:ascii="Calibri" w:hAnsi="Calibri"/>
                <w:sz w:val="19"/>
              </w:rPr>
              <w:t>fetchTopTopics() — on mount + Refresh</w:t>
            </w:r>
          </w:p>
        </w:tc>
      </w:tr>
      <w:tr w:rsidR="00BC6A37" w14:paraId="25141D5E" w14:textId="77777777">
        <w:tc>
          <w:tcPr>
            <w:tcW w:w="2880" w:type="dxa"/>
            <w:shd w:val="clear" w:color="auto" w:fill="F9FAFB"/>
          </w:tcPr>
          <w:p w14:paraId="0E6F0EB5" w14:textId="77777777" w:rsidR="00BC6A37" w:rsidRDefault="00000000">
            <w:r>
              <w:rPr>
                <w:rFonts w:ascii="Calibri" w:hAnsi="Calibri"/>
                <w:sz w:val="19"/>
              </w:rPr>
              <w:t>Chart</w:t>
            </w:r>
          </w:p>
        </w:tc>
        <w:tc>
          <w:tcPr>
            <w:tcW w:w="6480" w:type="dxa"/>
            <w:shd w:val="clear" w:color="auto" w:fill="F9FAFB"/>
          </w:tcPr>
          <w:p w14:paraId="5593E063" w14:textId="77777777" w:rsidR="00BC6A37" w:rsidRDefault="00000000">
            <w:r>
              <w:rPr>
                <w:rFonts w:ascii="Calibri" w:hAnsi="Calibri"/>
                <w:sz w:val="19"/>
              </w:rPr>
              <w:t>Horizontal progress bars — topic name + count + colour-coded bar</w:t>
            </w:r>
          </w:p>
        </w:tc>
      </w:tr>
    </w:tbl>
    <w:p w14:paraId="0FB76C1A" w14:textId="77777777" w:rsidR="00BC6A37" w:rsidRDefault="00BC6A37"/>
    <w:p w14:paraId="0ABAE9D4" w14:textId="77777777" w:rsidR="00BC6A37" w:rsidRDefault="00000000">
      <w:pPr>
        <w:spacing w:before="160" w:after="40"/>
      </w:pPr>
      <w:r>
        <w:rPr>
          <w:rFonts w:ascii="Calibri" w:hAnsi="Calibri"/>
          <w:b/>
          <w:color w:val="0B1F3B"/>
        </w:rPr>
        <w:t>Response Body</w:t>
      </w:r>
    </w:p>
    <w:p w14:paraId="3FA92F53" w14:textId="77777777" w:rsidR="00BC6A37" w:rsidRDefault="00000000">
      <w:pPr>
        <w:shd w:val="clear" w:color="auto" w:fill="F3F4F6"/>
        <w:spacing w:before="80" w:after="80"/>
        <w:ind w:left="432"/>
      </w:pPr>
      <w:r>
        <w:rPr>
          <w:rFonts w:ascii="Courier New" w:hAnsi="Courier New"/>
          <w:color w:val="7C1D2A"/>
          <w:sz w:val="18"/>
        </w:rPr>
        <w:t>{</w:t>
      </w:r>
      <w:r>
        <w:rPr>
          <w:rFonts w:ascii="Courier New" w:hAnsi="Courier New"/>
          <w:color w:val="7C1D2A"/>
          <w:sz w:val="18"/>
        </w:rPr>
        <w:br/>
        <w:t xml:space="preserve">  "date": "all",</w:t>
      </w:r>
      <w:r>
        <w:rPr>
          <w:rFonts w:ascii="Courier New" w:hAnsi="Courier New"/>
          <w:color w:val="7C1D2A"/>
          <w:sz w:val="18"/>
        </w:rPr>
        <w:br/>
        <w:t xml:space="preserve">  "topics": [</w:t>
      </w:r>
      <w:r>
        <w:rPr>
          <w:rFonts w:ascii="Courier New" w:hAnsi="Courier New"/>
          <w:color w:val="7C1D2A"/>
          <w:sz w:val="18"/>
        </w:rPr>
        <w:br/>
        <w:t xml:space="preserve">    { "topic": "Historical Monuments", "count": 3420, "pct": 22 },</w:t>
      </w:r>
      <w:r>
        <w:rPr>
          <w:rFonts w:ascii="Courier New" w:hAnsi="Courier New"/>
          <w:color w:val="7C1D2A"/>
          <w:sz w:val="18"/>
        </w:rPr>
        <w:br/>
        <w:t xml:space="preserve">    { "topic": "Museums &amp; Galleries",  "count": 2890, "pct": 18 }</w:t>
      </w:r>
      <w:r>
        <w:rPr>
          <w:rFonts w:ascii="Courier New" w:hAnsi="Courier New"/>
          <w:color w:val="7C1D2A"/>
          <w:sz w:val="18"/>
        </w:rPr>
        <w:br/>
        <w:t xml:space="preserve">  ]</w:t>
      </w:r>
      <w:r>
        <w:rPr>
          <w:rFonts w:ascii="Courier New" w:hAnsi="Courier New"/>
          <w:color w:val="7C1D2A"/>
          <w:sz w:val="18"/>
        </w:rPr>
        <w:br/>
        <w:t>}</w:t>
      </w:r>
    </w:p>
    <w:p w14:paraId="58895DAA" w14:textId="77777777" w:rsidR="00BC6A37" w:rsidRDefault="00000000">
      <w:pPr>
        <w:spacing w:before="40" w:after="80"/>
        <w:ind w:left="432"/>
      </w:pPr>
      <w:r>
        <w:rPr>
          <w:rFonts w:ascii="Calibri" w:hAnsi="Calibri"/>
          <w:color w:val="1F2937"/>
          <w:sz w:val="21"/>
        </w:rPr>
        <w:t>Note: When topics array is empty, the card renders no items (no fallback to hardcoded data).</w:t>
      </w:r>
    </w:p>
    <w:p w14:paraId="28DB2CC8" w14:textId="77777777" w:rsidR="00BC6A37" w:rsidRDefault="00000000">
      <w:r>
        <w:br w:type="page"/>
      </w:r>
    </w:p>
    <w:p w14:paraId="7B51CF51" w14:textId="77777777" w:rsidR="00BC6A37" w:rsidRDefault="00000000">
      <w:pPr>
        <w:spacing w:before="360" w:after="120"/>
      </w:pPr>
      <w:r>
        <w:rPr>
          <w:rFonts w:ascii="Calibri" w:hAnsi="Calibri"/>
          <w:b/>
          <w:color w:val="0B1F3B"/>
          <w:sz w:val="32"/>
        </w:rPr>
        <w:lastRenderedPageBreak/>
        <w:t>11. Chatbot Integration Deep-Dive</w:t>
      </w:r>
    </w:p>
    <w:p w14:paraId="0C8B4E64" w14:textId="77777777" w:rsidR="00BC6A37" w:rsidRDefault="00BC6A37">
      <w:pPr>
        <w:pBdr>
          <w:bottom w:val="single" w:sz="6" w:space="1" w:color="C6A75E"/>
        </w:pBdr>
        <w:spacing w:after="0"/>
      </w:pPr>
    </w:p>
    <w:p w14:paraId="574AFE76" w14:textId="77777777" w:rsidR="00BC6A37" w:rsidRDefault="00000000">
      <w:pPr>
        <w:spacing w:before="240" w:after="80"/>
      </w:pPr>
      <w:r>
        <w:rPr>
          <w:rFonts w:ascii="Calibri" w:hAnsi="Calibri"/>
          <w:b/>
          <w:color w:val="7C1D2A"/>
          <w:sz w:val="26"/>
        </w:rPr>
        <w:t>11.1  Session Management</w:t>
      </w:r>
    </w:p>
    <w:p w14:paraId="7310CE2E" w14:textId="77777777" w:rsidR="00BC6A37" w:rsidRDefault="00000000">
      <w:pPr>
        <w:spacing w:before="40" w:after="80"/>
      </w:pPr>
      <w:r>
        <w:rPr>
          <w:rFonts w:ascii="Calibri" w:hAnsi="Calibri"/>
          <w:color w:val="1F2937"/>
          <w:sz w:val="21"/>
        </w:rPr>
        <w:t>The chatbot maintains conversation context across multiple turns using a server-side session_id. This ID is issued by the backend on the first request and must be included in all subsequent requests within the same conversation. The frontend stores it in a useRef (not useState) to avoid unnecessary re-renders.</w:t>
      </w:r>
    </w:p>
    <w:tbl>
      <w:tblPr>
        <w:tblStyle w:val="TableGrid"/>
        <w:tblW w:w="0" w:type="auto"/>
        <w:tblLook w:val="04A0" w:firstRow="1" w:lastRow="0" w:firstColumn="1" w:lastColumn="0" w:noHBand="0" w:noVBand="1"/>
      </w:tblPr>
      <w:tblGrid>
        <w:gridCol w:w="2606"/>
        <w:gridCol w:w="1445"/>
        <w:gridCol w:w="2747"/>
        <w:gridCol w:w="2447"/>
      </w:tblGrid>
      <w:tr w:rsidR="00BC6A37" w14:paraId="383EBA81" w14:textId="77777777">
        <w:tc>
          <w:tcPr>
            <w:tcW w:w="2880" w:type="dxa"/>
            <w:shd w:val="clear" w:color="auto" w:fill="0B1F3B"/>
          </w:tcPr>
          <w:p w14:paraId="66C2A854" w14:textId="77777777" w:rsidR="00BC6A37" w:rsidRDefault="00000000">
            <w:r>
              <w:rPr>
                <w:rFonts w:ascii="Calibri" w:hAnsi="Calibri"/>
                <w:b/>
                <w:color w:val="FFFFFF"/>
                <w:sz w:val="20"/>
              </w:rPr>
              <w:t>Ref Variable</w:t>
            </w:r>
          </w:p>
        </w:tc>
        <w:tc>
          <w:tcPr>
            <w:tcW w:w="1728" w:type="dxa"/>
            <w:shd w:val="clear" w:color="auto" w:fill="0B1F3B"/>
          </w:tcPr>
          <w:p w14:paraId="54C094D4" w14:textId="77777777" w:rsidR="00BC6A37" w:rsidRDefault="00000000">
            <w:r>
              <w:rPr>
                <w:rFonts w:ascii="Calibri" w:hAnsi="Calibri"/>
                <w:b/>
                <w:color w:val="FFFFFF"/>
                <w:sz w:val="20"/>
              </w:rPr>
              <w:t>Initial Value</w:t>
            </w:r>
          </w:p>
        </w:tc>
        <w:tc>
          <w:tcPr>
            <w:tcW w:w="3312" w:type="dxa"/>
            <w:shd w:val="clear" w:color="auto" w:fill="0B1F3B"/>
          </w:tcPr>
          <w:p w14:paraId="7B1A5B95" w14:textId="77777777" w:rsidR="00BC6A37" w:rsidRDefault="00000000">
            <w:r>
              <w:rPr>
                <w:rFonts w:ascii="Calibri" w:hAnsi="Calibri"/>
                <w:b/>
                <w:color w:val="FFFFFF"/>
                <w:sz w:val="20"/>
              </w:rPr>
              <w:t>Set When</w:t>
            </w:r>
          </w:p>
        </w:tc>
        <w:tc>
          <w:tcPr>
            <w:tcW w:w="2880" w:type="dxa"/>
            <w:shd w:val="clear" w:color="auto" w:fill="0B1F3B"/>
          </w:tcPr>
          <w:p w14:paraId="3D3869C7" w14:textId="77777777" w:rsidR="00BC6A37" w:rsidRDefault="00000000">
            <w:r>
              <w:rPr>
                <w:rFonts w:ascii="Calibri" w:hAnsi="Calibri"/>
                <w:b/>
                <w:color w:val="FFFFFF"/>
                <w:sz w:val="20"/>
              </w:rPr>
              <w:t>Used For</w:t>
            </w:r>
          </w:p>
        </w:tc>
      </w:tr>
      <w:tr w:rsidR="00BC6A37" w14:paraId="6F975B7A" w14:textId="77777777">
        <w:tc>
          <w:tcPr>
            <w:tcW w:w="2880" w:type="dxa"/>
            <w:shd w:val="clear" w:color="auto" w:fill="FFFFFF"/>
          </w:tcPr>
          <w:p w14:paraId="5985BE14" w14:textId="77777777" w:rsidR="00BC6A37" w:rsidRDefault="00000000">
            <w:r>
              <w:rPr>
                <w:rFonts w:ascii="Calibri" w:hAnsi="Calibri"/>
                <w:sz w:val="19"/>
              </w:rPr>
              <w:t>sessionId</w:t>
            </w:r>
          </w:p>
        </w:tc>
        <w:tc>
          <w:tcPr>
            <w:tcW w:w="1728" w:type="dxa"/>
            <w:shd w:val="clear" w:color="auto" w:fill="FFFFFF"/>
          </w:tcPr>
          <w:p w14:paraId="7AD9EF96" w14:textId="77777777" w:rsidR="00BC6A37" w:rsidRDefault="00000000">
            <w:r>
              <w:rPr>
                <w:rFonts w:ascii="Calibri" w:hAnsi="Calibri"/>
                <w:sz w:val="19"/>
              </w:rPr>
              <w:t>null</w:t>
            </w:r>
          </w:p>
        </w:tc>
        <w:tc>
          <w:tcPr>
            <w:tcW w:w="3312" w:type="dxa"/>
            <w:shd w:val="clear" w:color="auto" w:fill="FFFFFF"/>
          </w:tcPr>
          <w:p w14:paraId="15C94408" w14:textId="77777777" w:rsidR="00BC6A37" w:rsidRDefault="00000000">
            <w:r>
              <w:rPr>
                <w:rFonts w:ascii="Calibri" w:hAnsi="Calibri"/>
                <w:sz w:val="19"/>
              </w:rPr>
              <w:t>Backend returns session_id in first response</w:t>
            </w:r>
          </w:p>
        </w:tc>
        <w:tc>
          <w:tcPr>
            <w:tcW w:w="2880" w:type="dxa"/>
            <w:shd w:val="clear" w:color="auto" w:fill="FFFFFF"/>
          </w:tcPr>
          <w:p w14:paraId="6543A82B" w14:textId="77777777" w:rsidR="00BC6A37" w:rsidRDefault="00000000">
            <w:r>
              <w:rPr>
                <w:rFonts w:ascii="Calibri" w:hAnsi="Calibri"/>
                <w:sz w:val="19"/>
              </w:rPr>
              <w:t>Sent with every subsequent chat request</w:t>
            </w:r>
          </w:p>
        </w:tc>
      </w:tr>
      <w:tr w:rsidR="00BC6A37" w14:paraId="43FD2884" w14:textId="77777777">
        <w:tc>
          <w:tcPr>
            <w:tcW w:w="2880" w:type="dxa"/>
            <w:shd w:val="clear" w:color="auto" w:fill="F9FAFB"/>
          </w:tcPr>
          <w:p w14:paraId="1C9D39B4" w14:textId="77777777" w:rsidR="00BC6A37" w:rsidRDefault="00000000">
            <w:r>
              <w:rPr>
                <w:rFonts w:ascii="Calibri" w:hAnsi="Calibri"/>
                <w:sz w:val="19"/>
              </w:rPr>
              <w:t>localChatId</w:t>
            </w:r>
          </w:p>
        </w:tc>
        <w:tc>
          <w:tcPr>
            <w:tcW w:w="1728" w:type="dxa"/>
            <w:shd w:val="clear" w:color="auto" w:fill="F9FAFB"/>
          </w:tcPr>
          <w:p w14:paraId="56BB74E6" w14:textId="77777777" w:rsidR="00BC6A37" w:rsidRDefault="00000000">
            <w:r>
              <w:rPr>
                <w:rFonts w:ascii="Calibri" w:hAnsi="Calibri"/>
                <w:sz w:val="19"/>
              </w:rPr>
              <w:t>null</w:t>
            </w:r>
          </w:p>
        </w:tc>
        <w:tc>
          <w:tcPr>
            <w:tcW w:w="3312" w:type="dxa"/>
            <w:shd w:val="clear" w:color="auto" w:fill="F9FAFB"/>
          </w:tcPr>
          <w:p w14:paraId="70807278" w14:textId="77777777" w:rsidR="00BC6A37" w:rsidRDefault="00000000">
            <w:r>
              <w:rPr>
                <w:rFonts w:ascii="Calibri" w:hAnsi="Calibri"/>
                <w:sz w:val="19"/>
              </w:rPr>
              <w:t>On first handleSend() — 'chat_' + Date.now()</w:t>
            </w:r>
          </w:p>
        </w:tc>
        <w:tc>
          <w:tcPr>
            <w:tcW w:w="2880" w:type="dxa"/>
            <w:shd w:val="clear" w:color="auto" w:fill="F9FAFB"/>
          </w:tcPr>
          <w:p w14:paraId="0AB45A69" w14:textId="77777777" w:rsidR="00BC6A37" w:rsidRDefault="00000000">
            <w:r>
              <w:rPr>
                <w:rFonts w:ascii="Calibri" w:hAnsi="Calibri"/>
                <w:sz w:val="19"/>
              </w:rPr>
              <w:t>Deduplication key in localStorage recents</w:t>
            </w:r>
          </w:p>
        </w:tc>
      </w:tr>
      <w:tr w:rsidR="00BC6A37" w14:paraId="7136E498" w14:textId="77777777">
        <w:tc>
          <w:tcPr>
            <w:tcW w:w="2880" w:type="dxa"/>
            <w:shd w:val="clear" w:color="auto" w:fill="FFFFFF"/>
          </w:tcPr>
          <w:p w14:paraId="62081689" w14:textId="77777777" w:rsidR="00BC6A37" w:rsidRDefault="00000000">
            <w:r>
              <w:rPr>
                <w:rFonts w:ascii="Calibri" w:hAnsi="Calibri"/>
                <w:sz w:val="19"/>
              </w:rPr>
              <w:t>hasNewMessages</w:t>
            </w:r>
          </w:p>
        </w:tc>
        <w:tc>
          <w:tcPr>
            <w:tcW w:w="1728" w:type="dxa"/>
            <w:shd w:val="clear" w:color="auto" w:fill="FFFFFF"/>
          </w:tcPr>
          <w:p w14:paraId="6B5563A7" w14:textId="77777777" w:rsidR="00BC6A37" w:rsidRDefault="00000000">
            <w:r>
              <w:rPr>
                <w:rFonts w:ascii="Calibri" w:hAnsi="Calibri"/>
                <w:sz w:val="19"/>
              </w:rPr>
              <w:t>false</w:t>
            </w:r>
          </w:p>
        </w:tc>
        <w:tc>
          <w:tcPr>
            <w:tcW w:w="3312" w:type="dxa"/>
            <w:shd w:val="clear" w:color="auto" w:fill="FFFFFF"/>
          </w:tcPr>
          <w:p w14:paraId="45DCEE5C" w14:textId="77777777" w:rsidR="00BC6A37" w:rsidRDefault="00000000">
            <w:r>
              <w:rPr>
                <w:rFonts w:ascii="Calibri" w:hAnsi="Calibri"/>
                <w:sz w:val="19"/>
              </w:rPr>
              <w:t>On every handleSend() call</w:t>
            </w:r>
          </w:p>
        </w:tc>
        <w:tc>
          <w:tcPr>
            <w:tcW w:w="2880" w:type="dxa"/>
            <w:shd w:val="clear" w:color="auto" w:fill="FFFFFF"/>
          </w:tcPr>
          <w:p w14:paraId="47B12074" w14:textId="77777777" w:rsidR="00BC6A37" w:rsidRDefault="00000000">
            <w:r>
              <w:rPr>
                <w:rFonts w:ascii="Calibri" w:hAnsi="Calibri"/>
                <w:sz w:val="19"/>
              </w:rPr>
              <w:t>Guard: only save to recents if conversation has content</w:t>
            </w:r>
          </w:p>
        </w:tc>
      </w:tr>
      <w:tr w:rsidR="00BC6A37" w14:paraId="3F884EE5" w14:textId="77777777">
        <w:tc>
          <w:tcPr>
            <w:tcW w:w="2880" w:type="dxa"/>
            <w:shd w:val="clear" w:color="auto" w:fill="F9FAFB"/>
          </w:tcPr>
          <w:p w14:paraId="61EC8EFB" w14:textId="77777777" w:rsidR="00BC6A37" w:rsidRDefault="00000000">
            <w:r>
              <w:rPr>
                <w:rFonts w:ascii="Calibri" w:hAnsi="Calibri"/>
                <w:sz w:val="19"/>
              </w:rPr>
              <w:t>currentRecentEntryId</w:t>
            </w:r>
          </w:p>
        </w:tc>
        <w:tc>
          <w:tcPr>
            <w:tcW w:w="1728" w:type="dxa"/>
            <w:shd w:val="clear" w:color="auto" w:fill="F9FAFB"/>
          </w:tcPr>
          <w:p w14:paraId="4B362573" w14:textId="77777777" w:rsidR="00BC6A37" w:rsidRDefault="00000000">
            <w:r>
              <w:rPr>
                <w:rFonts w:ascii="Calibri" w:hAnsi="Calibri"/>
                <w:sz w:val="19"/>
              </w:rPr>
              <w:t>null</w:t>
            </w:r>
          </w:p>
        </w:tc>
        <w:tc>
          <w:tcPr>
            <w:tcW w:w="3312" w:type="dxa"/>
            <w:shd w:val="clear" w:color="auto" w:fill="F9FAFB"/>
          </w:tcPr>
          <w:p w14:paraId="774786B0" w14:textId="77777777" w:rsidR="00BC6A37" w:rsidRDefault="00000000">
            <w:r>
              <w:rPr>
                <w:rFonts w:ascii="Calibri" w:hAnsi="Calibri"/>
                <w:sz w:val="19"/>
              </w:rPr>
              <w:t>When user opens a saved recent chat</w:t>
            </w:r>
          </w:p>
        </w:tc>
        <w:tc>
          <w:tcPr>
            <w:tcW w:w="2880" w:type="dxa"/>
            <w:shd w:val="clear" w:color="auto" w:fill="F9FAFB"/>
          </w:tcPr>
          <w:p w14:paraId="0E070CF2" w14:textId="77777777" w:rsidR="00BC6A37" w:rsidRDefault="00000000">
            <w:r>
              <w:rPr>
                <w:rFonts w:ascii="Calibri" w:hAnsi="Calibri"/>
                <w:sz w:val="19"/>
              </w:rPr>
              <w:t>Identify which entry to overwrite on save</w:t>
            </w:r>
          </w:p>
        </w:tc>
      </w:tr>
    </w:tbl>
    <w:p w14:paraId="6B477CC2" w14:textId="77777777" w:rsidR="00BC6A37" w:rsidRDefault="00BC6A37"/>
    <w:p w14:paraId="308A08F3" w14:textId="77777777" w:rsidR="00BC6A37" w:rsidRDefault="00000000">
      <w:pPr>
        <w:spacing w:before="240" w:after="80"/>
      </w:pPr>
      <w:r>
        <w:rPr>
          <w:rFonts w:ascii="Calibri" w:hAnsi="Calibri"/>
          <w:b/>
          <w:color w:val="7C1D2A"/>
          <w:sz w:val="26"/>
        </w:rPr>
        <w:t>11.2  Streaming Text Animation</w:t>
      </w:r>
    </w:p>
    <w:p w14:paraId="3A863076" w14:textId="77777777" w:rsidR="00BC6A37" w:rsidRDefault="00000000">
      <w:pPr>
        <w:spacing w:before="40" w:after="80"/>
      </w:pPr>
      <w:r>
        <w:rPr>
          <w:rFonts w:ascii="Calibri" w:hAnsi="Calibri"/>
          <w:color w:val="1F2937"/>
          <w:sz w:val="21"/>
        </w:rPr>
        <w:t>AI responses are displayed with a typewriter animation to create a natural, real-time feel. The backend returns the full answer text, and the frontend progressively reveals it.</w:t>
      </w:r>
    </w:p>
    <w:p w14:paraId="48FE0512" w14:textId="77777777" w:rsidR="00BC6A37" w:rsidRDefault="00000000">
      <w:pPr>
        <w:shd w:val="clear" w:color="auto" w:fill="F3F4F6"/>
        <w:spacing w:before="80" w:after="80"/>
        <w:ind w:left="432"/>
      </w:pPr>
      <w:r>
        <w:rPr>
          <w:rFonts w:ascii="Courier New" w:hAnsi="Courier New"/>
          <w:color w:val="7C1D2A"/>
          <w:sz w:val="18"/>
        </w:rPr>
        <w:t>const streamPlainText = (fullText: string, msgId: string, sources) =&gt; {</w:t>
      </w:r>
      <w:r>
        <w:rPr>
          <w:rFonts w:ascii="Courier New" w:hAnsi="Courier New"/>
          <w:color w:val="7C1D2A"/>
          <w:sz w:val="18"/>
        </w:rPr>
        <w:br/>
        <w:t xml:space="preserve">  let charIndex = 0</w:t>
      </w:r>
      <w:r>
        <w:rPr>
          <w:rFonts w:ascii="Courier New" w:hAnsi="Courier New"/>
          <w:color w:val="7C1D2A"/>
          <w:sz w:val="18"/>
        </w:rPr>
        <w:br/>
        <w:t xml:space="preserve">  setIsStreaming(true)</w:t>
      </w:r>
      <w:r>
        <w:rPr>
          <w:rFonts w:ascii="Courier New" w:hAnsi="Courier New"/>
          <w:color w:val="7C1D2A"/>
          <w:sz w:val="18"/>
        </w:rPr>
        <w:br/>
        <w:t xml:space="preserve">  const interval = setInterval(() =&gt; {</w:t>
      </w:r>
      <w:r>
        <w:rPr>
          <w:rFonts w:ascii="Courier New" w:hAnsi="Courier New"/>
          <w:color w:val="7C1D2A"/>
          <w:sz w:val="18"/>
        </w:rPr>
        <w:br/>
        <w:t xml:space="preserve">    charIndex += 3 + Math.floor(Math.random() * 4)  // 3–6 chars per tick</w:t>
      </w:r>
      <w:r>
        <w:rPr>
          <w:rFonts w:ascii="Courier New" w:hAnsi="Courier New"/>
          <w:color w:val="7C1D2A"/>
          <w:sz w:val="18"/>
        </w:rPr>
        <w:br/>
        <w:t xml:space="preserve">    if (charIndex &gt;= fullText.length) {</w:t>
      </w:r>
      <w:r>
        <w:rPr>
          <w:rFonts w:ascii="Courier New" w:hAnsi="Courier New"/>
          <w:color w:val="7C1D2A"/>
          <w:sz w:val="18"/>
        </w:rPr>
        <w:br/>
        <w:t xml:space="preserve">      clearInterval(interval)</w:t>
      </w:r>
      <w:r>
        <w:rPr>
          <w:rFonts w:ascii="Courier New" w:hAnsi="Courier New"/>
          <w:color w:val="7C1D2A"/>
          <w:sz w:val="18"/>
        </w:rPr>
        <w:br/>
        <w:t xml:space="preserve">      setIsStreaming(false)</w:t>
      </w:r>
      <w:r>
        <w:rPr>
          <w:rFonts w:ascii="Courier New" w:hAnsi="Courier New"/>
          <w:color w:val="7C1D2A"/>
          <w:sz w:val="18"/>
        </w:rPr>
        <w:br/>
        <w:t xml:space="preserve">      setMessages(prev =&gt; prev.map(m =&gt;</w:t>
      </w:r>
      <w:r>
        <w:rPr>
          <w:rFonts w:ascii="Courier New" w:hAnsi="Courier New"/>
          <w:color w:val="7C1D2A"/>
          <w:sz w:val="18"/>
        </w:rPr>
        <w:br/>
        <w:t xml:space="preserve">        m.id === msgId ? { ...m, text: fullText, sources, isStreaming: false } : m</w:t>
      </w:r>
      <w:r>
        <w:rPr>
          <w:rFonts w:ascii="Courier New" w:hAnsi="Courier New"/>
          <w:color w:val="7C1D2A"/>
          <w:sz w:val="18"/>
        </w:rPr>
        <w:br/>
        <w:t xml:space="preserve">      ))</w:t>
      </w:r>
      <w:r>
        <w:rPr>
          <w:rFonts w:ascii="Courier New" w:hAnsi="Courier New"/>
          <w:color w:val="7C1D2A"/>
          <w:sz w:val="18"/>
        </w:rPr>
        <w:br/>
        <w:t xml:space="preserve">    } else {</w:t>
      </w:r>
      <w:r>
        <w:rPr>
          <w:rFonts w:ascii="Courier New" w:hAnsi="Courier New"/>
          <w:color w:val="7C1D2A"/>
          <w:sz w:val="18"/>
        </w:rPr>
        <w:br/>
        <w:t xml:space="preserve">      setMessages(prev =&gt; prev.map(m =&gt;</w:t>
      </w:r>
      <w:r>
        <w:rPr>
          <w:rFonts w:ascii="Courier New" w:hAnsi="Courier New"/>
          <w:color w:val="7C1D2A"/>
          <w:sz w:val="18"/>
        </w:rPr>
        <w:br/>
        <w:t xml:space="preserve">        m.id === msgId ? { ...m, text: fullText.slice(0, charIndex), isStreaming: true } : m</w:t>
      </w:r>
      <w:r>
        <w:rPr>
          <w:rFonts w:ascii="Courier New" w:hAnsi="Courier New"/>
          <w:color w:val="7C1D2A"/>
          <w:sz w:val="18"/>
        </w:rPr>
        <w:br/>
        <w:t xml:space="preserve">      ))</w:t>
      </w:r>
      <w:r>
        <w:rPr>
          <w:rFonts w:ascii="Courier New" w:hAnsi="Courier New"/>
          <w:color w:val="7C1D2A"/>
          <w:sz w:val="18"/>
        </w:rPr>
        <w:br/>
        <w:t xml:space="preserve">    }</w:t>
      </w:r>
      <w:r>
        <w:rPr>
          <w:rFonts w:ascii="Courier New" w:hAnsi="Courier New"/>
          <w:color w:val="7C1D2A"/>
          <w:sz w:val="18"/>
        </w:rPr>
        <w:br/>
        <w:t xml:space="preserve">  }, 12)  // 12ms interval ≈ ~80 FPS</w:t>
      </w:r>
      <w:r>
        <w:rPr>
          <w:rFonts w:ascii="Courier New" w:hAnsi="Courier New"/>
          <w:color w:val="7C1D2A"/>
          <w:sz w:val="18"/>
        </w:rPr>
        <w:br/>
        <w:t>}</w:t>
      </w:r>
    </w:p>
    <w:p w14:paraId="54155416" w14:textId="77777777" w:rsidR="00BC6A37" w:rsidRDefault="00000000">
      <w:pPr>
        <w:pStyle w:val="ListBullet"/>
        <w:spacing w:before="20" w:after="20"/>
        <w:ind w:left="432"/>
      </w:pPr>
      <w:r>
        <w:rPr>
          <w:rFonts w:ascii="Calibri" w:hAnsi="Calibri"/>
          <w:color w:val="1F2937"/>
          <w:sz w:val="21"/>
        </w:rPr>
        <w:t>Interval: 12 ms (≈ 80 updates per second)</w:t>
      </w:r>
    </w:p>
    <w:p w14:paraId="5147B3F2" w14:textId="77777777" w:rsidR="00BC6A37" w:rsidRDefault="00000000">
      <w:pPr>
        <w:pStyle w:val="ListBullet"/>
        <w:spacing w:before="20" w:after="20"/>
        <w:ind w:left="432"/>
      </w:pPr>
      <w:r>
        <w:rPr>
          <w:rFonts w:ascii="Calibri" w:hAnsi="Calibri"/>
          <w:color w:val="1F2937"/>
          <w:sz w:val="21"/>
        </w:rPr>
        <w:t>Characters per tick: 3–6 (random for organic feel)</w:t>
      </w:r>
    </w:p>
    <w:p w14:paraId="46CF3097" w14:textId="77777777" w:rsidR="00BC6A37" w:rsidRDefault="00000000">
      <w:pPr>
        <w:pStyle w:val="ListBullet"/>
        <w:spacing w:before="20" w:after="20"/>
        <w:ind w:left="432"/>
      </w:pPr>
      <w:r>
        <w:rPr>
          <w:rFonts w:ascii="Calibri" w:hAnsi="Calibri"/>
          <w:color w:val="1F2937"/>
          <w:sz w:val="21"/>
        </w:rPr>
        <w:t>isStreaming flag: disables send button while streaming to prevent double-sends</w:t>
      </w:r>
    </w:p>
    <w:p w14:paraId="1587FD5B" w14:textId="77777777" w:rsidR="00BC6A37" w:rsidRDefault="00000000">
      <w:pPr>
        <w:pStyle w:val="ListBullet"/>
        <w:spacing w:before="20" w:after="20"/>
        <w:ind w:left="432"/>
      </w:pPr>
      <w:r>
        <w:rPr>
          <w:rFonts w:ascii="Calibri" w:hAnsi="Calibri"/>
          <w:color w:val="1F2937"/>
          <w:sz w:val="21"/>
        </w:rPr>
        <w:t>Sources are injected into the message object only after streaming completes</w:t>
      </w:r>
    </w:p>
    <w:p w14:paraId="1D0F4023" w14:textId="77777777" w:rsidR="00BC6A37" w:rsidRDefault="00000000">
      <w:pPr>
        <w:spacing w:before="240" w:after="80"/>
      </w:pPr>
      <w:r>
        <w:rPr>
          <w:rFonts w:ascii="Calibri" w:hAnsi="Calibri"/>
          <w:b/>
          <w:color w:val="7C1D2A"/>
          <w:sz w:val="26"/>
        </w:rPr>
        <w:t>11.3  Knowledge Base Fallback</w:t>
      </w:r>
    </w:p>
    <w:p w14:paraId="6D1C3B68" w14:textId="77777777" w:rsidR="00BC6A37" w:rsidRDefault="00000000">
      <w:pPr>
        <w:spacing w:before="40" w:after="80"/>
      </w:pPr>
      <w:r>
        <w:rPr>
          <w:rFonts w:ascii="Calibri" w:hAnsi="Calibri"/>
          <w:color w:val="1F2937"/>
          <w:sz w:val="21"/>
        </w:rPr>
        <w:t>If the backend is unreachable or returns an error, the chatbot falls back to a local knowledge base (src/app/data/knowledge-base.ts). This ensures graceful degradation — users always receive a response even during outages.</w:t>
      </w:r>
    </w:p>
    <w:p w14:paraId="6F1FE390" w14:textId="77777777" w:rsidR="00BC6A37" w:rsidRDefault="00000000">
      <w:pPr>
        <w:pStyle w:val="ListBullet"/>
        <w:spacing w:before="20" w:after="20"/>
        <w:ind w:left="432"/>
      </w:pPr>
      <w:r>
        <w:rPr>
          <w:rFonts w:ascii="Calibri" w:hAnsi="Calibri"/>
          <w:color w:val="1F2937"/>
          <w:sz w:val="21"/>
        </w:rPr>
        <w:lastRenderedPageBreak/>
        <w:t>KB entries: Ajanta Caves, Ellora Caves, Taj Mahal, Konark Sun Temple, and more</w:t>
      </w:r>
    </w:p>
    <w:p w14:paraId="356A02F9" w14:textId="77777777" w:rsidR="00BC6A37" w:rsidRDefault="00000000">
      <w:pPr>
        <w:pStyle w:val="ListBullet"/>
        <w:spacing w:before="20" w:after="20"/>
        <w:ind w:left="432"/>
      </w:pPr>
      <w:r>
        <w:rPr>
          <w:rFonts w:ascii="Calibri" w:hAnsi="Calibri"/>
          <w:color w:val="1F2937"/>
          <w:sz w:val="21"/>
        </w:rPr>
        <w:t>Each entry: keywords[], text (English), textHi, textTe, textTa, textHinglish, sources[], followUps[]</w:t>
      </w:r>
    </w:p>
    <w:p w14:paraId="3F00E772" w14:textId="77777777" w:rsidR="00BC6A37" w:rsidRDefault="00000000">
      <w:pPr>
        <w:pStyle w:val="ListBullet"/>
        <w:spacing w:before="20" w:after="20"/>
        <w:ind w:left="432"/>
      </w:pPr>
      <w:r>
        <w:rPr>
          <w:rFonts w:ascii="Calibri" w:hAnsi="Calibri"/>
          <w:color w:val="1F2937"/>
          <w:sz w:val="21"/>
        </w:rPr>
        <w:t>Matching: findBestResponse() — scores entries by keyword overlap with user query</w:t>
      </w:r>
    </w:p>
    <w:p w14:paraId="20BBC3DA" w14:textId="77777777" w:rsidR="00BC6A37" w:rsidRDefault="00000000">
      <w:pPr>
        <w:pStyle w:val="ListBullet"/>
        <w:spacing w:before="20" w:after="20"/>
        <w:ind w:left="432"/>
      </w:pPr>
      <w:r>
        <w:rPr>
          <w:rFonts w:ascii="Calibri" w:hAnsi="Calibri"/>
          <w:color w:val="1F2937"/>
          <w:sz w:val="21"/>
        </w:rPr>
        <w:t>Streamed the same way as API responses via streamResponse() (15ms interval, 2–4 chars/tick)</w:t>
      </w:r>
    </w:p>
    <w:p w14:paraId="5E5547F4" w14:textId="77777777" w:rsidR="00BC6A37" w:rsidRDefault="00000000">
      <w:pPr>
        <w:spacing w:before="240" w:after="80"/>
      </w:pPr>
      <w:r>
        <w:rPr>
          <w:rFonts w:ascii="Calibri" w:hAnsi="Calibri"/>
          <w:b/>
          <w:color w:val="7C1D2A"/>
          <w:sz w:val="26"/>
        </w:rPr>
        <w:t>11.4  Follow-up Suggestions</w:t>
      </w:r>
    </w:p>
    <w:p w14:paraId="08B6399B" w14:textId="77777777" w:rsidR="00BC6A37" w:rsidRDefault="00000000">
      <w:pPr>
        <w:spacing w:before="40" w:after="80"/>
      </w:pPr>
      <w:r>
        <w:rPr>
          <w:rFonts w:ascii="Calibri" w:hAnsi="Calibri"/>
          <w:color w:val="1F2937"/>
          <w:sz w:val="21"/>
        </w:rPr>
        <w:t>After each AI response, suggested follow-up questions are displayed as pill buttons. Clicking a follow-up calls handleSend(followUpText) directly, continuing the conversation.</w:t>
      </w:r>
    </w:p>
    <w:p w14:paraId="51CC9A3E" w14:textId="77777777" w:rsidR="00BC6A37" w:rsidRDefault="00000000">
      <w:pPr>
        <w:shd w:val="clear" w:color="auto" w:fill="F3F4F6"/>
        <w:spacing w:before="80" w:after="80"/>
        <w:ind w:left="432"/>
      </w:pPr>
      <w:r>
        <w:rPr>
          <w:rFonts w:ascii="Courier New" w:hAnsi="Courier New"/>
          <w:color w:val="7C1D2A"/>
          <w:sz w:val="18"/>
        </w:rPr>
        <w:t>// Rendered below each AI message bubble (with ml-12 -mt-3 spacing):</w:t>
      </w:r>
      <w:r>
        <w:rPr>
          <w:rFonts w:ascii="Courier New" w:hAnsi="Courier New"/>
          <w:color w:val="7C1D2A"/>
          <w:sz w:val="18"/>
        </w:rPr>
        <w:br/>
        <w:t>{msg.followUps?.map((fq, i) =&gt; (</w:t>
      </w:r>
      <w:r>
        <w:rPr>
          <w:rFonts w:ascii="Courier New" w:hAnsi="Courier New"/>
          <w:color w:val="7C1D2A"/>
          <w:sz w:val="18"/>
        </w:rPr>
        <w:br/>
        <w:t xml:space="preserve">  &lt;button key={i} onClick={() =&gt; handleSend(fq)}</w:t>
      </w:r>
      <w:r>
        <w:rPr>
          <w:rFonts w:ascii="Courier New" w:hAnsi="Courier New"/>
          <w:color w:val="7C1D2A"/>
          <w:sz w:val="18"/>
        </w:rPr>
        <w:br/>
        <w:t xml:space="preserve">    className="px-3 py-1 text-xs rounded-full border ..."</w:t>
      </w:r>
      <w:r>
        <w:rPr>
          <w:rFonts w:ascii="Courier New" w:hAnsi="Courier New"/>
          <w:color w:val="7C1D2A"/>
          <w:sz w:val="18"/>
        </w:rPr>
        <w:br/>
        <w:t xml:space="preserve">    style={{ borderColor: 'var(--gold)', color: 'var(--navy)' }}</w:t>
      </w:r>
      <w:r>
        <w:rPr>
          <w:rFonts w:ascii="Courier New" w:hAnsi="Courier New"/>
          <w:color w:val="7C1D2A"/>
          <w:sz w:val="18"/>
        </w:rPr>
        <w:br/>
        <w:t xml:space="preserve">  &gt;</w:t>
      </w:r>
      <w:r>
        <w:rPr>
          <w:rFonts w:ascii="Courier New" w:hAnsi="Courier New"/>
          <w:color w:val="7C1D2A"/>
          <w:sz w:val="18"/>
        </w:rPr>
        <w:br/>
        <w:t xml:space="preserve">    &lt;Sparkles className="h-3 w-3 mr-1" /&gt;</w:t>
      </w:r>
      <w:r>
        <w:rPr>
          <w:rFonts w:ascii="Courier New" w:hAnsi="Courier New"/>
          <w:color w:val="7C1D2A"/>
          <w:sz w:val="18"/>
        </w:rPr>
        <w:br/>
        <w:t xml:space="preserve">    {fq}</w:t>
      </w:r>
      <w:r>
        <w:rPr>
          <w:rFonts w:ascii="Courier New" w:hAnsi="Courier New"/>
          <w:color w:val="7C1D2A"/>
          <w:sz w:val="18"/>
        </w:rPr>
        <w:br/>
        <w:t xml:space="preserve">  &lt;/button&gt;</w:t>
      </w:r>
      <w:r>
        <w:rPr>
          <w:rFonts w:ascii="Courier New" w:hAnsi="Courier New"/>
          <w:color w:val="7C1D2A"/>
          <w:sz w:val="18"/>
        </w:rPr>
        <w:br/>
        <w:t>))}</w:t>
      </w:r>
    </w:p>
    <w:p w14:paraId="31461970" w14:textId="77777777" w:rsidR="00BC6A37" w:rsidRDefault="00000000">
      <w:pPr>
        <w:spacing w:before="240" w:after="80"/>
      </w:pPr>
      <w:r>
        <w:rPr>
          <w:rFonts w:ascii="Calibri" w:hAnsi="Calibri"/>
          <w:b/>
          <w:color w:val="7C1D2A"/>
          <w:sz w:val="26"/>
        </w:rPr>
        <w:t>11.5  Welcome Message &amp; Portal Links</w:t>
      </w:r>
    </w:p>
    <w:p w14:paraId="694A9A27" w14:textId="77777777" w:rsidR="00BC6A37" w:rsidRDefault="00000000">
      <w:pPr>
        <w:spacing w:before="40" w:after="80"/>
      </w:pPr>
      <w:r>
        <w:rPr>
          <w:rFonts w:ascii="Calibri" w:hAnsi="Calibri"/>
          <w:color w:val="1F2937"/>
          <w:sz w:val="21"/>
        </w:rPr>
        <w:t>The initial greeting message includes styled portal shortcut buttons, implemented using the links prop of ChatBubble. These render as small emoji+label pills linking to key government portals.</w:t>
      </w:r>
    </w:p>
    <w:p w14:paraId="6E08BA68" w14:textId="77777777" w:rsidR="00BC6A37" w:rsidRDefault="00000000">
      <w:pPr>
        <w:shd w:val="clear" w:color="auto" w:fill="F3F4F6"/>
        <w:spacing w:before="80" w:after="80"/>
        <w:ind w:left="432"/>
      </w:pPr>
      <w:r>
        <w:rPr>
          <w:rFonts w:ascii="Courier New" w:hAnsi="Courier New"/>
          <w:color w:val="7C1D2A"/>
          <w:sz w:val="18"/>
        </w:rPr>
        <w:t>// Welcome message initial state:</w:t>
      </w:r>
      <w:r>
        <w:rPr>
          <w:rFonts w:ascii="Courier New" w:hAnsi="Courier New"/>
          <w:color w:val="7C1D2A"/>
          <w:sz w:val="18"/>
        </w:rPr>
        <w:br/>
        <w:t>{</w:t>
      </w:r>
      <w:r>
        <w:rPr>
          <w:rFonts w:ascii="Courier New" w:hAnsi="Courier New"/>
          <w:color w:val="7C1D2A"/>
          <w:sz w:val="18"/>
        </w:rPr>
        <w:br/>
        <w:t xml:space="preserve">  text: "🙏 नमस्ते! Welcome to Sanskriti Saathi — your AI guide to India's rich cultural heritage.\n"</w:t>
      </w:r>
      <w:r>
        <w:rPr>
          <w:rFonts w:ascii="Courier New" w:hAnsi="Courier New"/>
          <w:color w:val="7C1D2A"/>
          <w:sz w:val="18"/>
        </w:rPr>
        <w:br/>
        <w:t xml:space="preserve">       + "Explore monuments, museums, manuscripts, Vedic traditions, cultural schemes, art, and "</w:t>
      </w:r>
      <w:r>
        <w:rPr>
          <w:rFonts w:ascii="Courier New" w:hAnsi="Courier New"/>
          <w:color w:val="7C1D2A"/>
          <w:sz w:val="18"/>
        </w:rPr>
        <w:br/>
        <w:t xml:space="preserve">       + "archives powered by trusted Government of India platforms:",</w:t>
      </w:r>
      <w:r>
        <w:rPr>
          <w:rFonts w:ascii="Courier New" w:hAnsi="Courier New"/>
          <w:color w:val="7C1D2A"/>
          <w:sz w:val="18"/>
        </w:rPr>
        <w:br/>
        <w:t xml:space="preserve">  links: [</w:t>
      </w:r>
      <w:r>
        <w:rPr>
          <w:rFonts w:ascii="Courier New" w:hAnsi="Courier New"/>
          <w:color w:val="7C1D2A"/>
          <w:sz w:val="18"/>
        </w:rPr>
        <w:br/>
        <w:t xml:space="preserve">    { emoji: "🏛️", label: "culture.gov.in",        url: "https://culture.gov.in" },</w:t>
      </w:r>
      <w:r>
        <w:rPr>
          <w:rFonts w:ascii="Courier New" w:hAnsi="Courier New"/>
          <w:color w:val="7C1D2A"/>
          <w:sz w:val="18"/>
        </w:rPr>
        <w:br/>
        <w:t xml:space="preserve">    { emoji: "📚", label: "indianculture.gov.in",  url: "https://indianculture.gov.in" },</w:t>
      </w:r>
      <w:r>
        <w:rPr>
          <w:rFonts w:ascii="Courier New" w:hAnsi="Courier New"/>
          <w:color w:val="7C1D2A"/>
          <w:sz w:val="18"/>
        </w:rPr>
        <w:br/>
        <w:t xml:space="preserve">    { emoji: "🕉️", label: "vedicheritage.gov.in",  url: "https://vedicheritage.gov.in" },</w:t>
      </w:r>
      <w:r>
        <w:rPr>
          <w:rFonts w:ascii="Courier New" w:hAnsi="Courier New"/>
          <w:color w:val="7C1D2A"/>
          <w:sz w:val="18"/>
        </w:rPr>
        <w:br/>
        <w:t xml:space="preserve">    { emoji: "🏺", label: "museumsofindia.gov.in", url: "https://museumsofindia.gov.in" },</w:t>
      </w:r>
      <w:r>
        <w:rPr>
          <w:rFonts w:ascii="Courier New" w:hAnsi="Courier New"/>
          <w:color w:val="7C1D2A"/>
          <w:sz w:val="18"/>
        </w:rPr>
        <w:br/>
        <w:t xml:space="preserve">  ]</w:t>
      </w:r>
      <w:r>
        <w:rPr>
          <w:rFonts w:ascii="Courier New" w:hAnsi="Courier New"/>
          <w:color w:val="7C1D2A"/>
          <w:sz w:val="18"/>
        </w:rPr>
        <w:br/>
        <w:t>}</w:t>
      </w:r>
    </w:p>
    <w:p w14:paraId="5FE42BBA" w14:textId="77777777" w:rsidR="00BC6A37" w:rsidRDefault="00000000">
      <w:r>
        <w:br w:type="page"/>
      </w:r>
    </w:p>
    <w:p w14:paraId="4F6E79D4" w14:textId="77777777" w:rsidR="00BC6A37" w:rsidRDefault="00000000">
      <w:pPr>
        <w:spacing w:before="360" w:after="120"/>
      </w:pPr>
      <w:r>
        <w:rPr>
          <w:rFonts w:ascii="Calibri" w:hAnsi="Calibri"/>
          <w:b/>
          <w:color w:val="0B1F3B"/>
          <w:sz w:val="32"/>
        </w:rPr>
        <w:lastRenderedPageBreak/>
        <w:t>12. Search Integration Deep-Dive</w:t>
      </w:r>
    </w:p>
    <w:p w14:paraId="5C448C23" w14:textId="77777777" w:rsidR="00BC6A37" w:rsidRDefault="00BC6A37">
      <w:pPr>
        <w:pBdr>
          <w:bottom w:val="single" w:sz="6" w:space="1" w:color="C6A75E"/>
        </w:pBdr>
        <w:spacing w:after="0"/>
      </w:pPr>
    </w:p>
    <w:p w14:paraId="4CC0F78D" w14:textId="77777777" w:rsidR="00BC6A37" w:rsidRDefault="00000000">
      <w:pPr>
        <w:spacing w:before="240" w:after="80"/>
      </w:pPr>
      <w:r>
        <w:rPr>
          <w:rFonts w:ascii="Calibri" w:hAnsi="Calibri"/>
          <w:b/>
          <w:color w:val="7C1D2A"/>
          <w:sz w:val="26"/>
        </w:rPr>
        <w:t>12.1  Query Lifecycle</w:t>
      </w:r>
    </w:p>
    <w:p w14:paraId="21E5B816" w14:textId="77777777" w:rsidR="00BC6A37" w:rsidRDefault="00000000">
      <w:pPr>
        <w:spacing w:before="40" w:after="80"/>
      </w:pPr>
      <w:r>
        <w:rPr>
          <w:rFonts w:ascii="Calibri" w:hAnsi="Calibri"/>
          <w:color w:val="1F2937"/>
          <w:sz w:val="21"/>
        </w:rPr>
        <w:t>Search queries originate from the landing page search bar, popular search pill clicks, or the search results page itself. All routes navigate to /search?q=&lt;encoded_query&gt;&amp;page=&lt;n&gt;, where SearchResults reads params via useSearchParams() and fires the API call.</w:t>
      </w:r>
    </w:p>
    <w:p w14:paraId="04D3F1FF" w14:textId="77777777" w:rsidR="00BC6A37" w:rsidRDefault="00000000">
      <w:pPr>
        <w:spacing w:before="240" w:after="80"/>
      </w:pPr>
      <w:r>
        <w:rPr>
          <w:rFonts w:ascii="Calibri" w:hAnsi="Calibri"/>
          <w:b/>
          <w:color w:val="7C1D2A"/>
          <w:sz w:val="26"/>
        </w:rPr>
        <w:t>12.2  Result Deduplication</w:t>
      </w:r>
    </w:p>
    <w:p w14:paraId="51F77A7C" w14:textId="77777777" w:rsidR="00BC6A37" w:rsidRDefault="00000000">
      <w:pPr>
        <w:shd w:val="clear" w:color="auto" w:fill="F3F4F6"/>
        <w:spacing w:before="80" w:after="80"/>
        <w:ind w:left="432"/>
      </w:pPr>
      <w:r>
        <w:rPr>
          <w:rFonts w:ascii="Courier New" w:hAnsi="Courier New"/>
          <w:color w:val="7C1D2A"/>
          <w:sz w:val="18"/>
        </w:rPr>
        <w:t>// Prevent duplicate URLs in results (same page indexed from multiple paths):</w:t>
      </w:r>
      <w:r>
        <w:rPr>
          <w:rFonts w:ascii="Courier New" w:hAnsi="Courier New"/>
          <w:color w:val="7C1D2A"/>
          <w:sz w:val="18"/>
        </w:rPr>
        <w:br/>
        <w:t>const seen = new Set&lt;string&gt;()</w:t>
      </w:r>
      <w:r>
        <w:rPr>
          <w:rFonts w:ascii="Courier New" w:hAnsi="Courier New"/>
          <w:color w:val="7C1D2A"/>
          <w:sz w:val="18"/>
        </w:rPr>
        <w:br/>
        <w:t>const mapped = (data.results ?? [])</w:t>
      </w:r>
      <w:r>
        <w:rPr>
          <w:rFonts w:ascii="Courier New" w:hAnsi="Courier New"/>
          <w:color w:val="7C1D2A"/>
          <w:sz w:val="18"/>
        </w:rPr>
        <w:br/>
        <w:t xml:space="preserve">  .filter(r =&gt; !seen.has(r.url) &amp;&amp; seen.add(r.url))</w:t>
      </w:r>
      <w:r>
        <w:rPr>
          <w:rFonts w:ascii="Courier New" w:hAnsi="Courier New"/>
          <w:color w:val="7C1D2A"/>
          <w:sz w:val="18"/>
        </w:rPr>
        <w:br/>
        <w:t xml:space="preserve">  .map((r, i) =&gt; ({ id: String(i+1), title: r.title, summary: r.text,</w:t>
      </w:r>
      <w:r>
        <w:rPr>
          <w:rFonts w:ascii="Courier New" w:hAnsi="Courier New"/>
          <w:color w:val="7C1D2A"/>
          <w:sz w:val="18"/>
        </w:rPr>
        <w:br/>
        <w:t xml:space="preserve">                    url: r.url, source: sourceFromUrl(r.url), relevance: r.relevance }))</w:t>
      </w:r>
    </w:p>
    <w:p w14:paraId="1E22BF64" w14:textId="77777777" w:rsidR="00BC6A37" w:rsidRDefault="00000000">
      <w:pPr>
        <w:spacing w:before="240" w:after="80"/>
      </w:pPr>
      <w:r>
        <w:rPr>
          <w:rFonts w:ascii="Calibri" w:hAnsi="Calibri"/>
          <w:b/>
          <w:color w:val="7C1D2A"/>
          <w:sz w:val="26"/>
        </w:rPr>
        <w:t>12.3  Domain Filter — Exact Hostname Matching</w:t>
      </w:r>
    </w:p>
    <w:p w14:paraId="361518B9" w14:textId="77777777" w:rsidR="00BC6A37" w:rsidRDefault="00000000">
      <w:pPr>
        <w:spacing w:before="40" w:after="80"/>
      </w:pPr>
      <w:r>
        <w:rPr>
          <w:rFonts w:ascii="Calibri" w:hAnsi="Calibri"/>
          <w:color w:val="1F2937"/>
          <w:sz w:val="21"/>
        </w:rPr>
        <w:t>The website filter uses exact domain matching rather than string includes() to prevent false positives. For example, 'culture.gov.in' must NOT match 'indianculture.gov.in'.</w:t>
      </w:r>
    </w:p>
    <w:p w14:paraId="6262504A" w14:textId="77777777" w:rsidR="00BC6A37" w:rsidRDefault="00000000">
      <w:pPr>
        <w:shd w:val="clear" w:color="auto" w:fill="F3F4F6"/>
        <w:spacing w:before="80" w:after="80"/>
        <w:ind w:left="432"/>
      </w:pPr>
      <w:r>
        <w:rPr>
          <w:rFonts w:ascii="Courier New" w:hAnsi="Courier New"/>
          <w:color w:val="7C1D2A"/>
          <w:sz w:val="18"/>
        </w:rPr>
        <w:t>// Correct approach — parse URL hostname:</w:t>
      </w:r>
      <w:r>
        <w:rPr>
          <w:rFonts w:ascii="Courier New" w:hAnsi="Courier New"/>
          <w:color w:val="7C1D2A"/>
          <w:sz w:val="18"/>
        </w:rPr>
        <w:br/>
        <w:t>const host = new URL(res.url).hostname.replace(/^www\./, "")</w:t>
      </w:r>
      <w:r>
        <w:rPr>
          <w:rFonts w:ascii="Courier New" w:hAnsi="Courier New"/>
          <w:color w:val="7C1D2A"/>
          <w:sz w:val="18"/>
        </w:rPr>
        <w:br/>
        <w:t>return host === domain || host.endsWith("." + domain)</w:t>
      </w:r>
      <w:r>
        <w:rPr>
          <w:rFonts w:ascii="Courier New" w:hAnsi="Courier New"/>
          <w:color w:val="7C1D2A"/>
          <w:sz w:val="18"/>
        </w:rPr>
        <w:br/>
      </w:r>
      <w:r>
        <w:rPr>
          <w:rFonts w:ascii="Courier New" w:hAnsi="Courier New"/>
          <w:color w:val="7C1D2A"/>
          <w:sz w:val="18"/>
        </w:rPr>
        <w:br/>
        <w:t>// Incorrect (previous approach — avoided):</w:t>
      </w:r>
      <w:r>
        <w:rPr>
          <w:rFonts w:ascii="Courier New" w:hAnsi="Courier New"/>
          <w:color w:val="7C1D2A"/>
          <w:sz w:val="18"/>
        </w:rPr>
        <w:br/>
        <w:t>// res.url.includes("culture.gov.in")  ← matches indianCULTURE.gov.in incorrectly</w:t>
      </w:r>
    </w:p>
    <w:p w14:paraId="70AF13FA" w14:textId="77777777" w:rsidR="00BC6A37" w:rsidRDefault="00000000">
      <w:pPr>
        <w:spacing w:before="240" w:after="80"/>
      </w:pPr>
      <w:r>
        <w:rPr>
          <w:rFonts w:ascii="Calibri" w:hAnsi="Calibri"/>
          <w:b/>
          <w:color w:val="7C1D2A"/>
          <w:sz w:val="26"/>
        </w:rPr>
        <w:t>12.4  Relevance Thresholds</w:t>
      </w:r>
    </w:p>
    <w:tbl>
      <w:tblPr>
        <w:tblStyle w:val="TableGrid"/>
        <w:tblW w:w="0" w:type="auto"/>
        <w:tblLook w:val="04A0" w:firstRow="1" w:lastRow="0" w:firstColumn="1" w:lastColumn="0" w:noHBand="0" w:noVBand="1"/>
      </w:tblPr>
      <w:tblGrid>
        <w:gridCol w:w="2137"/>
        <w:gridCol w:w="2140"/>
        <w:gridCol w:w="4968"/>
      </w:tblGrid>
      <w:tr w:rsidR="00BC6A37" w14:paraId="69DCF474" w14:textId="77777777">
        <w:tc>
          <w:tcPr>
            <w:tcW w:w="2160" w:type="dxa"/>
            <w:shd w:val="clear" w:color="auto" w:fill="0B1F3B"/>
          </w:tcPr>
          <w:p w14:paraId="079E49A5" w14:textId="77777777" w:rsidR="00BC6A37" w:rsidRDefault="00000000">
            <w:r>
              <w:rPr>
                <w:rFonts w:ascii="Calibri" w:hAnsi="Calibri"/>
                <w:b/>
                <w:color w:val="FFFFFF"/>
                <w:sz w:val="20"/>
              </w:rPr>
              <w:t>Filter Option</w:t>
            </w:r>
          </w:p>
        </w:tc>
        <w:tc>
          <w:tcPr>
            <w:tcW w:w="2160" w:type="dxa"/>
            <w:shd w:val="clear" w:color="auto" w:fill="0B1F3B"/>
          </w:tcPr>
          <w:p w14:paraId="5E7C011A" w14:textId="77777777" w:rsidR="00BC6A37" w:rsidRDefault="00000000">
            <w:r>
              <w:rPr>
                <w:rFonts w:ascii="Calibri" w:hAnsi="Calibri"/>
                <w:b/>
                <w:color w:val="FFFFFF"/>
                <w:sz w:val="20"/>
              </w:rPr>
              <w:t>Threshold</w:t>
            </w:r>
          </w:p>
        </w:tc>
        <w:tc>
          <w:tcPr>
            <w:tcW w:w="5040" w:type="dxa"/>
            <w:shd w:val="clear" w:color="auto" w:fill="0B1F3B"/>
          </w:tcPr>
          <w:p w14:paraId="56432B32" w14:textId="77777777" w:rsidR="00BC6A37" w:rsidRDefault="00000000">
            <w:r>
              <w:rPr>
                <w:rFonts w:ascii="Calibri" w:hAnsi="Calibri"/>
                <w:b/>
                <w:color w:val="FFFFFF"/>
                <w:sz w:val="20"/>
              </w:rPr>
              <w:t>Meaning</w:t>
            </w:r>
          </w:p>
        </w:tc>
      </w:tr>
      <w:tr w:rsidR="00BC6A37" w14:paraId="0C5EC2F9" w14:textId="77777777">
        <w:tc>
          <w:tcPr>
            <w:tcW w:w="2160" w:type="dxa"/>
            <w:shd w:val="clear" w:color="auto" w:fill="FFFFFF"/>
          </w:tcPr>
          <w:p w14:paraId="5C9AF76E" w14:textId="77777777" w:rsidR="00BC6A37" w:rsidRDefault="00000000">
            <w:r>
              <w:rPr>
                <w:rFonts w:ascii="Calibri" w:hAnsi="Calibri"/>
                <w:sz w:val="19"/>
              </w:rPr>
              <w:t>All</w:t>
            </w:r>
          </w:p>
        </w:tc>
        <w:tc>
          <w:tcPr>
            <w:tcW w:w="2160" w:type="dxa"/>
            <w:shd w:val="clear" w:color="auto" w:fill="FFFFFF"/>
          </w:tcPr>
          <w:p w14:paraId="40132960" w14:textId="77777777" w:rsidR="00BC6A37" w:rsidRDefault="00000000">
            <w:r>
              <w:rPr>
                <w:rFonts w:ascii="Calibri" w:hAnsi="Calibri"/>
                <w:sz w:val="19"/>
              </w:rPr>
              <w:t>None</w:t>
            </w:r>
          </w:p>
        </w:tc>
        <w:tc>
          <w:tcPr>
            <w:tcW w:w="5040" w:type="dxa"/>
            <w:shd w:val="clear" w:color="auto" w:fill="FFFFFF"/>
          </w:tcPr>
          <w:p w14:paraId="3A272FBA" w14:textId="77777777" w:rsidR="00BC6A37" w:rsidRDefault="00000000">
            <w:r>
              <w:rPr>
                <w:rFonts w:ascii="Calibri" w:hAnsi="Calibri"/>
                <w:sz w:val="19"/>
              </w:rPr>
              <w:t>No filtering — show all results regardless of score</w:t>
            </w:r>
          </w:p>
        </w:tc>
      </w:tr>
      <w:tr w:rsidR="00BC6A37" w14:paraId="346D6EEE" w14:textId="77777777">
        <w:tc>
          <w:tcPr>
            <w:tcW w:w="2160" w:type="dxa"/>
            <w:shd w:val="clear" w:color="auto" w:fill="F9FAFB"/>
          </w:tcPr>
          <w:p w14:paraId="2A6A7A1D" w14:textId="77777777" w:rsidR="00BC6A37" w:rsidRDefault="00000000">
            <w:r>
              <w:rPr>
                <w:rFonts w:ascii="Calibri" w:hAnsi="Calibri"/>
                <w:sz w:val="19"/>
              </w:rPr>
              <w:t>High</w:t>
            </w:r>
          </w:p>
        </w:tc>
        <w:tc>
          <w:tcPr>
            <w:tcW w:w="2160" w:type="dxa"/>
            <w:shd w:val="clear" w:color="auto" w:fill="F9FAFB"/>
          </w:tcPr>
          <w:p w14:paraId="51DB7217" w14:textId="77777777" w:rsidR="00BC6A37" w:rsidRDefault="00000000">
            <w:r>
              <w:rPr>
                <w:rFonts w:ascii="Calibri" w:hAnsi="Calibri"/>
                <w:sz w:val="19"/>
              </w:rPr>
              <w:t>≥ 0.55</w:t>
            </w:r>
          </w:p>
        </w:tc>
        <w:tc>
          <w:tcPr>
            <w:tcW w:w="5040" w:type="dxa"/>
            <w:shd w:val="clear" w:color="auto" w:fill="F9FAFB"/>
          </w:tcPr>
          <w:p w14:paraId="6AB4C81A" w14:textId="77777777" w:rsidR="00BC6A37" w:rsidRDefault="00000000">
            <w:r>
              <w:rPr>
                <w:rFonts w:ascii="Calibri" w:hAnsi="Calibri"/>
                <w:sz w:val="19"/>
              </w:rPr>
              <w:t>Only results with strong semantic similarity to query</w:t>
            </w:r>
          </w:p>
        </w:tc>
      </w:tr>
      <w:tr w:rsidR="00BC6A37" w14:paraId="7BE9CFEE" w14:textId="77777777">
        <w:tc>
          <w:tcPr>
            <w:tcW w:w="2160" w:type="dxa"/>
            <w:shd w:val="clear" w:color="auto" w:fill="FFFFFF"/>
          </w:tcPr>
          <w:p w14:paraId="65456000" w14:textId="77777777" w:rsidR="00BC6A37" w:rsidRDefault="00000000">
            <w:r>
              <w:rPr>
                <w:rFonts w:ascii="Calibri" w:hAnsi="Calibri"/>
                <w:sz w:val="19"/>
              </w:rPr>
              <w:t>Medium</w:t>
            </w:r>
          </w:p>
        </w:tc>
        <w:tc>
          <w:tcPr>
            <w:tcW w:w="2160" w:type="dxa"/>
            <w:shd w:val="clear" w:color="auto" w:fill="FFFFFF"/>
          </w:tcPr>
          <w:p w14:paraId="3180BB0A" w14:textId="77777777" w:rsidR="00BC6A37" w:rsidRDefault="00000000">
            <w:r>
              <w:rPr>
                <w:rFonts w:ascii="Calibri" w:hAnsi="Calibri"/>
                <w:sz w:val="19"/>
              </w:rPr>
              <w:t>≥ 0.45</w:t>
            </w:r>
          </w:p>
        </w:tc>
        <w:tc>
          <w:tcPr>
            <w:tcW w:w="5040" w:type="dxa"/>
            <w:shd w:val="clear" w:color="auto" w:fill="FFFFFF"/>
          </w:tcPr>
          <w:p w14:paraId="32943CB6" w14:textId="77777777" w:rsidR="00BC6A37" w:rsidRDefault="00000000">
            <w:r>
              <w:rPr>
                <w:rFonts w:ascii="Calibri" w:hAnsi="Calibri"/>
                <w:sz w:val="19"/>
              </w:rPr>
              <w:t>Results with moderate semantic similarity</w:t>
            </w:r>
          </w:p>
        </w:tc>
      </w:tr>
    </w:tbl>
    <w:p w14:paraId="53DAD80B" w14:textId="77777777" w:rsidR="00BC6A37" w:rsidRDefault="00BC6A37"/>
    <w:p w14:paraId="0D9EFE22" w14:textId="77777777" w:rsidR="00BC6A37" w:rsidRDefault="00000000">
      <w:pPr>
        <w:spacing w:before="240" w:after="80"/>
      </w:pPr>
      <w:r>
        <w:rPr>
          <w:rFonts w:ascii="Calibri" w:hAnsi="Calibri"/>
          <w:b/>
          <w:color w:val="7C1D2A"/>
          <w:sz w:val="26"/>
        </w:rPr>
        <w:t>12.5  Pagination Algorithm</w:t>
      </w:r>
    </w:p>
    <w:p w14:paraId="2788138D" w14:textId="77777777" w:rsidR="00BC6A37" w:rsidRDefault="00000000">
      <w:pPr>
        <w:shd w:val="clear" w:color="auto" w:fill="F3F4F6"/>
        <w:spacing w:before="80" w:after="80"/>
        <w:ind w:left="432"/>
      </w:pPr>
      <w:r>
        <w:rPr>
          <w:rFonts w:ascii="Courier New" w:hAnsi="Courier New"/>
          <w:color w:val="7C1D2A"/>
          <w:sz w:val="18"/>
        </w:rPr>
        <w:t>// Smart pagination: [1] [...] [prev] [current] [next] [...] [last]</w:t>
      </w:r>
      <w:r>
        <w:rPr>
          <w:rFonts w:ascii="Courier New" w:hAnsi="Courier New"/>
          <w:color w:val="7C1D2A"/>
          <w:sz w:val="18"/>
        </w:rPr>
        <w:br/>
        <w:t>const pageNumbers = (): (number | "…")[] =&gt; {</w:t>
      </w:r>
      <w:r>
        <w:rPr>
          <w:rFonts w:ascii="Courier New" w:hAnsi="Courier New"/>
          <w:color w:val="7C1D2A"/>
          <w:sz w:val="18"/>
        </w:rPr>
        <w:br/>
        <w:t xml:space="preserve">  if (totalPages &lt;= 7) return Array.from({ length: totalPages }, (_, i) =&gt; i + 1)</w:t>
      </w:r>
      <w:r>
        <w:rPr>
          <w:rFonts w:ascii="Courier New" w:hAnsi="Courier New"/>
          <w:color w:val="7C1D2A"/>
          <w:sz w:val="18"/>
        </w:rPr>
        <w:br/>
        <w:t xml:space="preserve">  const nums: (number | "…")[] = [1]</w:t>
      </w:r>
      <w:r>
        <w:rPr>
          <w:rFonts w:ascii="Courier New" w:hAnsi="Courier New"/>
          <w:color w:val="7C1D2A"/>
          <w:sz w:val="18"/>
        </w:rPr>
        <w:br/>
        <w:t xml:space="preserve">  if (page &gt; 3) nums.push("…")</w:t>
      </w:r>
      <w:r>
        <w:rPr>
          <w:rFonts w:ascii="Courier New" w:hAnsi="Courier New"/>
          <w:color w:val="7C1D2A"/>
          <w:sz w:val="18"/>
        </w:rPr>
        <w:br/>
        <w:t xml:space="preserve">  for (let p = Math.max(2, page-1); p &lt;= Math.min(totalPages-1, page+1); p++) nums.push(p)</w:t>
      </w:r>
      <w:r>
        <w:rPr>
          <w:rFonts w:ascii="Courier New" w:hAnsi="Courier New"/>
          <w:color w:val="7C1D2A"/>
          <w:sz w:val="18"/>
        </w:rPr>
        <w:br/>
        <w:t xml:space="preserve">  if (page &lt; totalPages - 2) nums.push("…")</w:t>
      </w:r>
      <w:r>
        <w:rPr>
          <w:rFonts w:ascii="Courier New" w:hAnsi="Courier New"/>
          <w:color w:val="7C1D2A"/>
          <w:sz w:val="18"/>
        </w:rPr>
        <w:br/>
        <w:t xml:space="preserve">  nums.push(totalPages)</w:t>
      </w:r>
      <w:r>
        <w:rPr>
          <w:rFonts w:ascii="Courier New" w:hAnsi="Courier New"/>
          <w:color w:val="7C1D2A"/>
          <w:sz w:val="18"/>
        </w:rPr>
        <w:br/>
        <w:t xml:space="preserve">  return nums</w:t>
      </w:r>
      <w:r>
        <w:rPr>
          <w:rFonts w:ascii="Courier New" w:hAnsi="Courier New"/>
          <w:color w:val="7C1D2A"/>
          <w:sz w:val="18"/>
        </w:rPr>
        <w:br/>
        <w:t>}</w:t>
      </w:r>
    </w:p>
    <w:p w14:paraId="2A62E0B7" w14:textId="77777777" w:rsidR="00BC6A37" w:rsidRDefault="00000000">
      <w:r>
        <w:br w:type="page"/>
      </w:r>
    </w:p>
    <w:p w14:paraId="2E5393D0" w14:textId="77777777" w:rsidR="00BC6A37" w:rsidRDefault="00000000">
      <w:pPr>
        <w:spacing w:before="360" w:after="120"/>
      </w:pPr>
      <w:r>
        <w:rPr>
          <w:rFonts w:ascii="Calibri" w:hAnsi="Calibri"/>
          <w:b/>
          <w:color w:val="0B1F3B"/>
          <w:sz w:val="32"/>
        </w:rPr>
        <w:lastRenderedPageBreak/>
        <w:t>13. Analytics Dashboard Deep-Dive</w:t>
      </w:r>
    </w:p>
    <w:p w14:paraId="575A6967" w14:textId="77777777" w:rsidR="00BC6A37" w:rsidRDefault="00BC6A37">
      <w:pPr>
        <w:pBdr>
          <w:bottom w:val="single" w:sz="6" w:space="1" w:color="C6A75E"/>
        </w:pBdr>
        <w:spacing w:after="0"/>
      </w:pPr>
    </w:p>
    <w:p w14:paraId="428A8243" w14:textId="77777777" w:rsidR="00BC6A37" w:rsidRDefault="00000000">
      <w:pPr>
        <w:spacing w:before="240" w:after="80"/>
      </w:pPr>
      <w:r>
        <w:rPr>
          <w:rFonts w:ascii="Calibri" w:hAnsi="Calibri"/>
          <w:b/>
          <w:color w:val="7C1D2A"/>
          <w:sz w:val="26"/>
        </w:rPr>
        <w:t>13.1  KPI Card Rendering Logic</w:t>
      </w:r>
    </w:p>
    <w:p w14:paraId="56B4291E" w14:textId="77777777" w:rsidR="00BC6A37" w:rsidRDefault="00000000">
      <w:pPr>
        <w:spacing w:before="40" w:after="80"/>
      </w:pPr>
      <w:r>
        <w:rPr>
          <w:rFonts w:ascii="Calibri" w:hAnsi="Calibri"/>
          <w:color w:val="1F2937"/>
          <w:sz w:val="21"/>
        </w:rPr>
        <w:t>KPI cards show live data when available (kpis state is populated) or loading placeholders (dashes) on initial load. The liveStats array is derived from kpis state; the null fallback shows '–' and 'loading…' to indicate the API is being fetched.</w:t>
      </w:r>
    </w:p>
    <w:p w14:paraId="589A4980" w14:textId="77777777" w:rsidR="00BC6A37" w:rsidRDefault="00000000">
      <w:pPr>
        <w:shd w:val="clear" w:color="auto" w:fill="F3F4F6"/>
        <w:spacing w:before="80" w:after="80"/>
        <w:ind w:left="432"/>
      </w:pPr>
      <w:r>
        <w:rPr>
          <w:rFonts w:ascii="Courier New" w:hAnsi="Courier New"/>
          <w:color w:val="7C1D2A"/>
          <w:sz w:val="18"/>
        </w:rPr>
        <w:t>const liveStats = kpis ? [</w:t>
      </w:r>
      <w:r>
        <w:rPr>
          <w:rFonts w:ascii="Courier New" w:hAnsi="Courier New"/>
          <w:color w:val="7C1D2A"/>
          <w:sz w:val="18"/>
        </w:rPr>
        <w:br/>
        <w:t xml:space="preserve">  {</w:t>
      </w:r>
      <w:r>
        <w:rPr>
          <w:rFonts w:ascii="Courier New" w:hAnsi="Courier New"/>
          <w:color w:val="7C1D2A"/>
          <w:sz w:val="18"/>
        </w:rPr>
        <w:br/>
        <w:t xml:space="preserve">    title: "Total Queries",</w:t>
      </w:r>
      <w:r>
        <w:rPr>
          <w:rFonts w:ascii="Courier New" w:hAnsi="Courier New"/>
          <w:color w:val="7C1D2A"/>
          <w:sz w:val="18"/>
        </w:rPr>
        <w:br/>
        <w:t xml:space="preserve">    value: n(kpis.total_queries.today).toLocaleString("en-IN"),</w:t>
      </w:r>
      <w:r>
        <w:rPr>
          <w:rFonts w:ascii="Courier New" w:hAnsi="Courier New"/>
          <w:color w:val="7C1D2A"/>
          <w:sz w:val="18"/>
        </w:rPr>
        <w:br/>
        <w:t xml:space="preserve">    ...fmtChange(kpis.total_queries.change_pct),  // ±% badge (green/red)</w:t>
      </w:r>
      <w:r>
        <w:rPr>
          <w:rFonts w:ascii="Courier New" w:hAnsi="Courier New"/>
          <w:color w:val="7C1D2A"/>
          <w:sz w:val="18"/>
        </w:rPr>
        <w:br/>
        <w:t xml:space="preserve">    subtitle: `yesterday: ${n(kpis.total_queries.yesterday).toLocaleString("en-IN")}`,</w:t>
      </w:r>
      <w:r>
        <w:rPr>
          <w:rFonts w:ascii="Courier New" w:hAnsi="Courier New"/>
          <w:color w:val="7C1D2A"/>
          <w:sz w:val="18"/>
        </w:rPr>
        <w:br/>
        <w:t xml:space="preserve">  },</w:t>
      </w:r>
      <w:r>
        <w:rPr>
          <w:rFonts w:ascii="Courier New" w:hAnsi="Courier New"/>
          <w:color w:val="7C1D2A"/>
          <w:sz w:val="18"/>
        </w:rPr>
        <w:br/>
        <w:t xml:space="preserve">  // ... 5 more cards</w:t>
      </w:r>
      <w:r>
        <w:rPr>
          <w:rFonts w:ascii="Courier New" w:hAnsi="Courier New"/>
          <w:color w:val="7C1D2A"/>
          <w:sz w:val="18"/>
        </w:rPr>
        <w:br/>
        <w:t>] : [</w:t>
      </w:r>
      <w:r>
        <w:rPr>
          <w:rFonts w:ascii="Courier New" w:hAnsi="Courier New"/>
          <w:color w:val="7C1D2A"/>
          <w:sz w:val="18"/>
        </w:rPr>
        <w:br/>
        <w:t xml:space="preserve">  { title: "Total Queries", value: "–", change: "–", subtitle: "loading…" },</w:t>
      </w:r>
      <w:r>
        <w:rPr>
          <w:rFonts w:ascii="Courier New" w:hAnsi="Courier New"/>
          <w:color w:val="7C1D2A"/>
          <w:sz w:val="18"/>
        </w:rPr>
        <w:br/>
        <w:t xml:space="preserve">  // ... 5 more placeholders</w:t>
      </w:r>
      <w:r>
        <w:rPr>
          <w:rFonts w:ascii="Courier New" w:hAnsi="Courier New"/>
          <w:color w:val="7C1D2A"/>
          <w:sz w:val="18"/>
        </w:rPr>
        <w:br/>
        <w:t>]</w:t>
      </w:r>
    </w:p>
    <w:p w14:paraId="32029907" w14:textId="77777777" w:rsidR="00BC6A37" w:rsidRDefault="00000000">
      <w:pPr>
        <w:spacing w:before="240" w:after="80"/>
      </w:pPr>
      <w:r>
        <w:rPr>
          <w:rFonts w:ascii="Calibri" w:hAnsi="Calibri"/>
          <w:b/>
          <w:color w:val="7C1D2A"/>
          <w:sz w:val="26"/>
        </w:rPr>
        <w:t>13.2  Response Time Chart — Null Gaps</w:t>
      </w:r>
    </w:p>
    <w:p w14:paraId="28B5801B" w14:textId="77777777" w:rsidR="00BC6A37" w:rsidRDefault="00000000">
      <w:pPr>
        <w:spacing w:before="40" w:after="80"/>
      </w:pPr>
      <w:r>
        <w:rPr>
          <w:rFonts w:ascii="Calibri" w:hAnsi="Calibri"/>
          <w:color w:val="1F2937"/>
          <w:sz w:val="21"/>
        </w:rPr>
        <w:t>The Response Time chart uses Recharts LineChart with connectNulls={false}. This means hours with no traffic (null values from the API) appear as breaks in the line rather than connecting across zero — which would misrepresent the data.</w:t>
      </w:r>
    </w:p>
    <w:p w14:paraId="56004820" w14:textId="77777777" w:rsidR="00BC6A37" w:rsidRDefault="00000000">
      <w:pPr>
        <w:shd w:val="clear" w:color="auto" w:fill="F3F4F6"/>
        <w:spacing w:before="80" w:after="80"/>
        <w:ind w:left="432"/>
      </w:pPr>
      <w:r>
        <w:rPr>
          <w:rFonts w:ascii="Courier New" w:hAnsi="Courier New"/>
          <w:color w:val="7C1D2A"/>
          <w:sz w:val="18"/>
        </w:rPr>
        <w:t>&lt;Line dataKey="avg" connectNulls={false}   // Gap at null → honest representation</w:t>
      </w:r>
      <w:r>
        <w:rPr>
          <w:rFonts w:ascii="Courier New" w:hAnsi="Courier New"/>
          <w:color w:val="7C1D2A"/>
          <w:sz w:val="18"/>
        </w:rPr>
        <w:br/>
        <w:t xml:space="preserve">      stroke="#0B1F3B" strokeWidth={2} /&gt;</w:t>
      </w:r>
      <w:r>
        <w:rPr>
          <w:rFonts w:ascii="Courier New" w:hAnsi="Courier New"/>
          <w:color w:val="7C1D2A"/>
          <w:sz w:val="18"/>
        </w:rPr>
        <w:br/>
        <w:t>&lt;Line dataKey="p95" connectNulls={false}</w:t>
      </w:r>
      <w:r>
        <w:rPr>
          <w:rFonts w:ascii="Courier New" w:hAnsi="Courier New"/>
          <w:color w:val="7C1D2A"/>
          <w:sz w:val="18"/>
        </w:rPr>
        <w:br/>
        <w:t xml:space="preserve">      stroke="#ef4444" strokeDasharray="4 4" /&gt;</w:t>
      </w:r>
      <w:r>
        <w:rPr>
          <w:rFonts w:ascii="Courier New" w:hAnsi="Courier New"/>
          <w:color w:val="7C1D2A"/>
          <w:sz w:val="18"/>
        </w:rPr>
        <w:br/>
        <w:t>&lt;Line dataKey={() =&gt; slaThreshold}            // Dynamic from API (default 3.0s)</w:t>
      </w:r>
      <w:r>
        <w:rPr>
          <w:rFonts w:ascii="Courier New" w:hAnsi="Courier New"/>
          <w:color w:val="7C1D2A"/>
          <w:sz w:val="18"/>
        </w:rPr>
        <w:br/>
        <w:t xml:space="preserve">      stroke="#22c55e" strokeDasharray="8 4"</w:t>
      </w:r>
      <w:r>
        <w:rPr>
          <w:rFonts w:ascii="Courier New" w:hAnsi="Courier New"/>
          <w:color w:val="7C1D2A"/>
          <w:sz w:val="18"/>
        </w:rPr>
        <w:br/>
        <w:t xml:space="preserve">      name={`SLA (${slaThreshold}s)`} /&gt;</w:t>
      </w:r>
    </w:p>
    <w:p w14:paraId="63DBD5EE" w14:textId="77777777" w:rsidR="00BC6A37" w:rsidRDefault="00000000">
      <w:pPr>
        <w:spacing w:before="240" w:after="80"/>
      </w:pPr>
      <w:r>
        <w:rPr>
          <w:rFonts w:ascii="Calibri" w:hAnsi="Calibri"/>
          <w:b/>
          <w:color w:val="7C1D2A"/>
          <w:sz w:val="26"/>
        </w:rPr>
        <w:t>13.3  Refresh Architecture</w:t>
      </w:r>
    </w:p>
    <w:p w14:paraId="03AAF14B" w14:textId="77777777" w:rsidR="00BC6A37" w:rsidRDefault="00000000">
      <w:pPr>
        <w:spacing w:before="40" w:after="80"/>
      </w:pPr>
      <w:r>
        <w:rPr>
          <w:rFonts w:ascii="Calibri" w:hAnsi="Calibri"/>
          <w:color w:val="1F2937"/>
          <w:sz w:val="21"/>
        </w:rPr>
        <w:t>All API fetches are triggered manually (no polling interval). The Refresh button and the initial useEffect both call the same 6 fetch functions. Each fetch is a useCallback to maintain stable identity for the useEffect dependency array.</w:t>
      </w:r>
    </w:p>
    <w:p w14:paraId="4FF777F4" w14:textId="77777777" w:rsidR="00BC6A37" w:rsidRDefault="00000000">
      <w:pPr>
        <w:shd w:val="clear" w:color="auto" w:fill="F3F4F6"/>
        <w:spacing w:before="80" w:after="80"/>
        <w:ind w:left="432"/>
      </w:pPr>
      <w:r>
        <w:rPr>
          <w:rFonts w:ascii="Courier New" w:hAnsi="Courier New"/>
          <w:color w:val="7C1D2A"/>
          <w:sz w:val="18"/>
        </w:rPr>
        <w:t>// On mount — fires once:</w:t>
      </w:r>
      <w:r>
        <w:rPr>
          <w:rFonts w:ascii="Courier New" w:hAnsi="Courier New"/>
          <w:color w:val="7C1D2A"/>
          <w:sz w:val="18"/>
        </w:rPr>
        <w:br/>
        <w:t>useEffect(() =&gt; {</w:t>
      </w:r>
      <w:r>
        <w:rPr>
          <w:rFonts w:ascii="Courier New" w:hAnsi="Courier New"/>
          <w:color w:val="7C1D2A"/>
          <w:sz w:val="18"/>
        </w:rPr>
        <w:br/>
        <w:t xml:space="preserve">  fetchKpis(); fetchTraffic(); fetchResponseTime();</w:t>
      </w:r>
      <w:r>
        <w:rPr>
          <w:rFonts w:ascii="Courier New" w:hAnsi="Courier New"/>
          <w:color w:val="7C1D2A"/>
          <w:sz w:val="18"/>
        </w:rPr>
        <w:br/>
        <w:t xml:space="preserve">  fetchTopTopics(); fetchLanguageDist(); fetchPortalQueries();</w:t>
      </w:r>
      <w:r>
        <w:rPr>
          <w:rFonts w:ascii="Courier New" w:hAnsi="Courier New"/>
          <w:color w:val="7C1D2A"/>
          <w:sz w:val="18"/>
        </w:rPr>
        <w:br/>
        <w:t>}, [fetchKpis, fetchTraffic, fetchResponseTime,</w:t>
      </w:r>
      <w:r>
        <w:rPr>
          <w:rFonts w:ascii="Courier New" w:hAnsi="Courier New"/>
          <w:color w:val="7C1D2A"/>
          <w:sz w:val="18"/>
        </w:rPr>
        <w:br/>
        <w:t xml:space="preserve">    fetchTopTopics, fetchLanguageDist, fetchPortalQueries])</w:t>
      </w:r>
      <w:r>
        <w:rPr>
          <w:rFonts w:ascii="Courier New" w:hAnsi="Courier New"/>
          <w:color w:val="7C1D2A"/>
          <w:sz w:val="18"/>
        </w:rPr>
        <w:br/>
      </w:r>
      <w:r>
        <w:rPr>
          <w:rFonts w:ascii="Courier New" w:hAnsi="Courier New"/>
          <w:color w:val="7C1D2A"/>
          <w:sz w:val="18"/>
        </w:rPr>
        <w:br/>
        <w:t>// Refresh button:</w:t>
      </w:r>
      <w:r>
        <w:rPr>
          <w:rFonts w:ascii="Courier New" w:hAnsi="Courier New"/>
          <w:color w:val="7C1D2A"/>
          <w:sz w:val="18"/>
        </w:rPr>
        <w:br/>
        <w:t>onClick={() =&gt; {</w:t>
      </w:r>
      <w:r>
        <w:rPr>
          <w:rFonts w:ascii="Courier New" w:hAnsi="Courier New"/>
          <w:color w:val="7C1D2A"/>
          <w:sz w:val="18"/>
        </w:rPr>
        <w:br/>
        <w:t xml:space="preserve">  fetchKpis(); fetchTraffic(); fetchResponseTime();</w:t>
      </w:r>
      <w:r>
        <w:rPr>
          <w:rFonts w:ascii="Courier New" w:hAnsi="Courier New"/>
          <w:color w:val="7C1D2A"/>
          <w:sz w:val="18"/>
        </w:rPr>
        <w:br/>
        <w:t xml:space="preserve">  fetchTopTopics(); fetchLanguageDist(); fetchPortalQueries();</w:t>
      </w:r>
      <w:r>
        <w:rPr>
          <w:rFonts w:ascii="Courier New" w:hAnsi="Courier New"/>
          <w:color w:val="7C1D2A"/>
          <w:sz w:val="18"/>
        </w:rPr>
        <w:br/>
        <w:t>}}</w:t>
      </w:r>
    </w:p>
    <w:p w14:paraId="63C19DD6" w14:textId="77777777" w:rsidR="00BC6A37" w:rsidRDefault="00000000">
      <w:r>
        <w:lastRenderedPageBreak/>
        <w:br w:type="page"/>
      </w:r>
    </w:p>
    <w:p w14:paraId="15D0FE8D" w14:textId="77777777" w:rsidR="00BC6A37" w:rsidRDefault="00000000">
      <w:pPr>
        <w:spacing w:before="360" w:after="120"/>
      </w:pPr>
      <w:r>
        <w:rPr>
          <w:rFonts w:ascii="Calibri" w:hAnsi="Calibri"/>
          <w:b/>
          <w:color w:val="0B1F3B"/>
          <w:sz w:val="32"/>
        </w:rPr>
        <w:lastRenderedPageBreak/>
        <w:t>14. State Management Patterns</w:t>
      </w:r>
    </w:p>
    <w:p w14:paraId="0DC2189B" w14:textId="77777777" w:rsidR="00BC6A37" w:rsidRDefault="00BC6A37">
      <w:pPr>
        <w:pBdr>
          <w:bottom w:val="single" w:sz="6" w:space="1" w:color="C6A75E"/>
        </w:pBdr>
        <w:spacing w:after="0"/>
      </w:pPr>
    </w:p>
    <w:p w14:paraId="6A369A51" w14:textId="77777777" w:rsidR="00BC6A37" w:rsidRDefault="00000000">
      <w:pPr>
        <w:spacing w:before="40" w:after="80"/>
      </w:pPr>
      <w:r>
        <w:rPr>
          <w:rFonts w:ascii="Calibri" w:hAnsi="Calibri"/>
          <w:color w:val="1F2937"/>
          <w:sz w:val="21"/>
        </w:rPr>
        <w:t>The application uses React's built-in hooks for all state management. No external state library (Redux, Zustand, Jotai) is used — the component tree is flat enough that props and context suffice.</w:t>
      </w:r>
    </w:p>
    <w:p w14:paraId="4BCB157A" w14:textId="77777777" w:rsidR="00BC6A37" w:rsidRDefault="00000000">
      <w:pPr>
        <w:spacing w:before="240" w:after="80"/>
      </w:pPr>
      <w:r>
        <w:rPr>
          <w:rFonts w:ascii="Calibri" w:hAnsi="Calibri"/>
          <w:b/>
          <w:color w:val="7C1D2A"/>
          <w:sz w:val="26"/>
        </w:rPr>
        <w:t>14.1  useState vs useRef Decision Matrix</w:t>
      </w:r>
    </w:p>
    <w:tbl>
      <w:tblPr>
        <w:tblStyle w:val="TableGrid"/>
        <w:tblW w:w="0" w:type="auto"/>
        <w:tblLook w:val="04A0" w:firstRow="1" w:lastRow="0" w:firstColumn="1" w:lastColumn="0" w:noHBand="0" w:noVBand="1"/>
      </w:tblPr>
      <w:tblGrid>
        <w:gridCol w:w="3562"/>
        <w:gridCol w:w="1856"/>
        <w:gridCol w:w="3827"/>
      </w:tblGrid>
      <w:tr w:rsidR="00BC6A37" w14:paraId="46330F67" w14:textId="77777777">
        <w:tc>
          <w:tcPr>
            <w:tcW w:w="3600" w:type="dxa"/>
            <w:shd w:val="clear" w:color="auto" w:fill="0B1F3B"/>
          </w:tcPr>
          <w:p w14:paraId="4903D36B" w14:textId="77777777" w:rsidR="00BC6A37" w:rsidRDefault="00000000">
            <w:r>
              <w:rPr>
                <w:rFonts w:ascii="Calibri" w:hAnsi="Calibri"/>
                <w:b/>
                <w:color w:val="FFFFFF"/>
                <w:sz w:val="20"/>
              </w:rPr>
              <w:t>Data</w:t>
            </w:r>
          </w:p>
        </w:tc>
        <w:tc>
          <w:tcPr>
            <w:tcW w:w="1872" w:type="dxa"/>
            <w:shd w:val="clear" w:color="auto" w:fill="0B1F3B"/>
          </w:tcPr>
          <w:p w14:paraId="32D29181" w14:textId="77777777" w:rsidR="00BC6A37" w:rsidRDefault="00000000">
            <w:r>
              <w:rPr>
                <w:rFonts w:ascii="Calibri" w:hAnsi="Calibri"/>
                <w:b/>
                <w:color w:val="FFFFFF"/>
                <w:sz w:val="20"/>
              </w:rPr>
              <w:t>Mechanism</w:t>
            </w:r>
          </w:p>
        </w:tc>
        <w:tc>
          <w:tcPr>
            <w:tcW w:w="3888" w:type="dxa"/>
            <w:shd w:val="clear" w:color="auto" w:fill="0B1F3B"/>
          </w:tcPr>
          <w:p w14:paraId="5324CF57" w14:textId="77777777" w:rsidR="00BC6A37" w:rsidRDefault="00000000">
            <w:r>
              <w:rPr>
                <w:rFonts w:ascii="Calibri" w:hAnsi="Calibri"/>
                <w:b/>
                <w:color w:val="FFFFFF"/>
                <w:sz w:val="20"/>
              </w:rPr>
              <w:t>Reason</w:t>
            </w:r>
          </w:p>
        </w:tc>
      </w:tr>
      <w:tr w:rsidR="00BC6A37" w14:paraId="46426B15" w14:textId="77777777">
        <w:tc>
          <w:tcPr>
            <w:tcW w:w="3600" w:type="dxa"/>
            <w:shd w:val="clear" w:color="auto" w:fill="FFFFFF"/>
          </w:tcPr>
          <w:p w14:paraId="2FE2B13E" w14:textId="77777777" w:rsidR="00BC6A37" w:rsidRDefault="00000000">
            <w:r>
              <w:rPr>
                <w:rFonts w:ascii="Calibri" w:hAnsi="Calibri"/>
                <w:sz w:val="19"/>
              </w:rPr>
              <w:t>Chat messages array</w:t>
            </w:r>
          </w:p>
        </w:tc>
        <w:tc>
          <w:tcPr>
            <w:tcW w:w="1872" w:type="dxa"/>
            <w:shd w:val="clear" w:color="auto" w:fill="FFFFFF"/>
          </w:tcPr>
          <w:p w14:paraId="26B674A9" w14:textId="77777777" w:rsidR="00BC6A37" w:rsidRDefault="00000000">
            <w:r>
              <w:rPr>
                <w:rFonts w:ascii="Calibri" w:hAnsi="Calibri"/>
                <w:sz w:val="19"/>
              </w:rPr>
              <w:t>useState</w:t>
            </w:r>
          </w:p>
        </w:tc>
        <w:tc>
          <w:tcPr>
            <w:tcW w:w="3888" w:type="dxa"/>
            <w:shd w:val="clear" w:color="auto" w:fill="FFFFFF"/>
          </w:tcPr>
          <w:p w14:paraId="40A648C4" w14:textId="77777777" w:rsidR="00BC6A37" w:rsidRDefault="00000000">
            <w:r>
              <w:rPr>
                <w:rFonts w:ascii="Calibri" w:hAnsi="Calibri"/>
                <w:sz w:val="19"/>
              </w:rPr>
              <w:t>Re-render required to update UI</w:t>
            </w:r>
          </w:p>
        </w:tc>
      </w:tr>
      <w:tr w:rsidR="00BC6A37" w14:paraId="58A490FE" w14:textId="77777777">
        <w:tc>
          <w:tcPr>
            <w:tcW w:w="3600" w:type="dxa"/>
            <w:shd w:val="clear" w:color="auto" w:fill="F9FAFB"/>
          </w:tcPr>
          <w:p w14:paraId="7D12E356" w14:textId="77777777" w:rsidR="00BC6A37" w:rsidRDefault="00000000">
            <w:r>
              <w:rPr>
                <w:rFonts w:ascii="Calibri" w:hAnsi="Calibri"/>
                <w:sz w:val="19"/>
              </w:rPr>
              <w:t>Input text field</w:t>
            </w:r>
          </w:p>
        </w:tc>
        <w:tc>
          <w:tcPr>
            <w:tcW w:w="1872" w:type="dxa"/>
            <w:shd w:val="clear" w:color="auto" w:fill="F9FAFB"/>
          </w:tcPr>
          <w:p w14:paraId="58A84ADC" w14:textId="77777777" w:rsidR="00BC6A37" w:rsidRDefault="00000000">
            <w:r>
              <w:rPr>
                <w:rFonts w:ascii="Calibri" w:hAnsi="Calibri"/>
                <w:sz w:val="19"/>
              </w:rPr>
              <w:t>useState</w:t>
            </w:r>
          </w:p>
        </w:tc>
        <w:tc>
          <w:tcPr>
            <w:tcW w:w="3888" w:type="dxa"/>
            <w:shd w:val="clear" w:color="auto" w:fill="F9FAFB"/>
          </w:tcPr>
          <w:p w14:paraId="4B4CB40F" w14:textId="77777777" w:rsidR="00BC6A37" w:rsidRDefault="00000000">
            <w:r>
              <w:rPr>
                <w:rFonts w:ascii="Calibri" w:hAnsi="Calibri"/>
                <w:sz w:val="19"/>
              </w:rPr>
              <w:t>Re-render required for controlled input</w:t>
            </w:r>
          </w:p>
        </w:tc>
      </w:tr>
      <w:tr w:rsidR="00BC6A37" w14:paraId="3A84A029" w14:textId="77777777">
        <w:tc>
          <w:tcPr>
            <w:tcW w:w="3600" w:type="dxa"/>
            <w:shd w:val="clear" w:color="auto" w:fill="FFFFFF"/>
          </w:tcPr>
          <w:p w14:paraId="3C5B4F8B" w14:textId="77777777" w:rsidR="00BC6A37" w:rsidRDefault="00000000">
            <w:r>
              <w:rPr>
                <w:rFonts w:ascii="Calibri" w:hAnsi="Calibri"/>
                <w:sz w:val="19"/>
              </w:rPr>
              <w:t>isLoading / isStreaming</w:t>
            </w:r>
          </w:p>
        </w:tc>
        <w:tc>
          <w:tcPr>
            <w:tcW w:w="1872" w:type="dxa"/>
            <w:shd w:val="clear" w:color="auto" w:fill="FFFFFF"/>
          </w:tcPr>
          <w:p w14:paraId="16075739" w14:textId="77777777" w:rsidR="00BC6A37" w:rsidRDefault="00000000">
            <w:r>
              <w:rPr>
                <w:rFonts w:ascii="Calibri" w:hAnsi="Calibri"/>
                <w:sz w:val="19"/>
              </w:rPr>
              <w:t>useState</w:t>
            </w:r>
          </w:p>
        </w:tc>
        <w:tc>
          <w:tcPr>
            <w:tcW w:w="3888" w:type="dxa"/>
            <w:shd w:val="clear" w:color="auto" w:fill="FFFFFF"/>
          </w:tcPr>
          <w:p w14:paraId="32A9E360" w14:textId="77777777" w:rsidR="00BC6A37" w:rsidRDefault="00000000">
            <w:r>
              <w:rPr>
                <w:rFonts w:ascii="Calibri" w:hAnsi="Calibri"/>
                <w:sz w:val="19"/>
              </w:rPr>
              <w:t>Re-render required to disable button / show spinner</w:t>
            </w:r>
          </w:p>
        </w:tc>
      </w:tr>
      <w:tr w:rsidR="00BC6A37" w14:paraId="035E14DF" w14:textId="77777777">
        <w:tc>
          <w:tcPr>
            <w:tcW w:w="3600" w:type="dxa"/>
            <w:shd w:val="clear" w:color="auto" w:fill="F9FAFB"/>
          </w:tcPr>
          <w:p w14:paraId="0D0106E9" w14:textId="77777777" w:rsidR="00BC6A37" w:rsidRDefault="00000000">
            <w:r>
              <w:rPr>
                <w:rFonts w:ascii="Calibri" w:hAnsi="Calibri"/>
                <w:sz w:val="19"/>
              </w:rPr>
              <w:t>API session_id</w:t>
            </w:r>
          </w:p>
        </w:tc>
        <w:tc>
          <w:tcPr>
            <w:tcW w:w="1872" w:type="dxa"/>
            <w:shd w:val="clear" w:color="auto" w:fill="F9FAFB"/>
          </w:tcPr>
          <w:p w14:paraId="7B72CD17" w14:textId="77777777" w:rsidR="00BC6A37" w:rsidRDefault="00000000">
            <w:r>
              <w:rPr>
                <w:rFonts w:ascii="Calibri" w:hAnsi="Calibri"/>
                <w:sz w:val="19"/>
              </w:rPr>
              <w:t>useRef</w:t>
            </w:r>
          </w:p>
        </w:tc>
        <w:tc>
          <w:tcPr>
            <w:tcW w:w="3888" w:type="dxa"/>
            <w:shd w:val="clear" w:color="auto" w:fill="F9FAFB"/>
          </w:tcPr>
          <w:p w14:paraId="7E32F140" w14:textId="77777777" w:rsidR="00BC6A37" w:rsidRDefault="00000000">
            <w:r>
              <w:rPr>
                <w:rFonts w:ascii="Calibri" w:hAnsi="Calibri"/>
                <w:sz w:val="19"/>
              </w:rPr>
              <w:t>No re-render needed; sent in next fetch call</w:t>
            </w:r>
          </w:p>
        </w:tc>
      </w:tr>
      <w:tr w:rsidR="00BC6A37" w14:paraId="09F810DB" w14:textId="77777777">
        <w:tc>
          <w:tcPr>
            <w:tcW w:w="3600" w:type="dxa"/>
            <w:shd w:val="clear" w:color="auto" w:fill="FFFFFF"/>
          </w:tcPr>
          <w:p w14:paraId="4B5362C9" w14:textId="77777777" w:rsidR="00BC6A37" w:rsidRDefault="00000000">
            <w:r>
              <w:rPr>
                <w:rFonts w:ascii="Calibri" w:hAnsi="Calibri"/>
                <w:sz w:val="19"/>
              </w:rPr>
              <w:t>localChatId (dedup)</w:t>
            </w:r>
          </w:p>
        </w:tc>
        <w:tc>
          <w:tcPr>
            <w:tcW w:w="1872" w:type="dxa"/>
            <w:shd w:val="clear" w:color="auto" w:fill="FFFFFF"/>
          </w:tcPr>
          <w:p w14:paraId="5901A690" w14:textId="77777777" w:rsidR="00BC6A37" w:rsidRDefault="00000000">
            <w:r>
              <w:rPr>
                <w:rFonts w:ascii="Calibri" w:hAnsi="Calibri"/>
                <w:sz w:val="19"/>
              </w:rPr>
              <w:t>useRef</w:t>
            </w:r>
          </w:p>
        </w:tc>
        <w:tc>
          <w:tcPr>
            <w:tcW w:w="3888" w:type="dxa"/>
            <w:shd w:val="clear" w:color="auto" w:fill="FFFFFF"/>
          </w:tcPr>
          <w:p w14:paraId="2F5FD195" w14:textId="77777777" w:rsidR="00BC6A37" w:rsidRDefault="00000000">
            <w:r>
              <w:rPr>
                <w:rFonts w:ascii="Calibri" w:hAnsi="Calibri"/>
                <w:sz w:val="19"/>
              </w:rPr>
              <w:t>No re-render needed; used in localStorage write</w:t>
            </w:r>
          </w:p>
        </w:tc>
      </w:tr>
      <w:tr w:rsidR="00BC6A37" w14:paraId="32EA885A" w14:textId="77777777">
        <w:tc>
          <w:tcPr>
            <w:tcW w:w="3600" w:type="dxa"/>
            <w:shd w:val="clear" w:color="auto" w:fill="F9FAFB"/>
          </w:tcPr>
          <w:p w14:paraId="0CAB5F3A" w14:textId="77777777" w:rsidR="00BC6A37" w:rsidRDefault="00000000">
            <w:r>
              <w:rPr>
                <w:rFonts w:ascii="Calibri" w:hAnsi="Calibri"/>
                <w:sz w:val="19"/>
              </w:rPr>
              <w:t>hasNewMessages flag</w:t>
            </w:r>
          </w:p>
        </w:tc>
        <w:tc>
          <w:tcPr>
            <w:tcW w:w="1872" w:type="dxa"/>
            <w:shd w:val="clear" w:color="auto" w:fill="F9FAFB"/>
          </w:tcPr>
          <w:p w14:paraId="2570FA5B" w14:textId="77777777" w:rsidR="00BC6A37" w:rsidRDefault="00000000">
            <w:r>
              <w:rPr>
                <w:rFonts w:ascii="Calibri" w:hAnsi="Calibri"/>
                <w:sz w:val="19"/>
              </w:rPr>
              <w:t>useRef</w:t>
            </w:r>
          </w:p>
        </w:tc>
        <w:tc>
          <w:tcPr>
            <w:tcW w:w="3888" w:type="dxa"/>
            <w:shd w:val="clear" w:color="auto" w:fill="F9FAFB"/>
          </w:tcPr>
          <w:p w14:paraId="7A413711" w14:textId="77777777" w:rsidR="00BC6A37" w:rsidRDefault="00000000">
            <w:r>
              <w:rPr>
                <w:rFonts w:ascii="Calibri" w:hAnsi="Calibri"/>
                <w:sz w:val="19"/>
              </w:rPr>
              <w:t>Mutable flag checked on navigate-away; no render</w:t>
            </w:r>
          </w:p>
        </w:tc>
      </w:tr>
      <w:tr w:rsidR="00BC6A37" w14:paraId="190FCBC4" w14:textId="77777777">
        <w:tc>
          <w:tcPr>
            <w:tcW w:w="3600" w:type="dxa"/>
            <w:shd w:val="clear" w:color="auto" w:fill="FFFFFF"/>
          </w:tcPr>
          <w:p w14:paraId="6A7DC43A" w14:textId="77777777" w:rsidR="00BC6A37" w:rsidRDefault="00000000">
            <w:r>
              <w:rPr>
                <w:rFonts w:ascii="Calibri" w:hAnsi="Calibri"/>
                <w:sz w:val="19"/>
              </w:rPr>
              <w:t>currentRecentEntryId</w:t>
            </w:r>
          </w:p>
        </w:tc>
        <w:tc>
          <w:tcPr>
            <w:tcW w:w="1872" w:type="dxa"/>
            <w:shd w:val="clear" w:color="auto" w:fill="FFFFFF"/>
          </w:tcPr>
          <w:p w14:paraId="75DDD59C" w14:textId="77777777" w:rsidR="00BC6A37" w:rsidRDefault="00000000">
            <w:r>
              <w:rPr>
                <w:rFonts w:ascii="Calibri" w:hAnsi="Calibri"/>
                <w:sz w:val="19"/>
              </w:rPr>
              <w:t>useRef</w:t>
            </w:r>
          </w:p>
        </w:tc>
        <w:tc>
          <w:tcPr>
            <w:tcW w:w="3888" w:type="dxa"/>
            <w:shd w:val="clear" w:color="auto" w:fill="FFFFFF"/>
          </w:tcPr>
          <w:p w14:paraId="5A58BB21" w14:textId="77777777" w:rsidR="00BC6A37" w:rsidRDefault="00000000">
            <w:r>
              <w:rPr>
                <w:rFonts w:ascii="Calibri" w:hAnsi="Calibri"/>
                <w:sz w:val="19"/>
              </w:rPr>
              <w:t>Tracks open recent entry; no render needed</w:t>
            </w:r>
          </w:p>
        </w:tc>
      </w:tr>
      <w:tr w:rsidR="00BC6A37" w14:paraId="68D5432B" w14:textId="77777777">
        <w:tc>
          <w:tcPr>
            <w:tcW w:w="3600" w:type="dxa"/>
            <w:shd w:val="clear" w:color="auto" w:fill="F9FAFB"/>
          </w:tcPr>
          <w:p w14:paraId="0E08CB77" w14:textId="77777777" w:rsidR="00BC6A37" w:rsidRDefault="00000000">
            <w:r>
              <w:rPr>
                <w:rFonts w:ascii="Calibri" w:hAnsi="Calibri"/>
                <w:sz w:val="19"/>
              </w:rPr>
              <w:t>KPI data (dashboard)</w:t>
            </w:r>
          </w:p>
        </w:tc>
        <w:tc>
          <w:tcPr>
            <w:tcW w:w="1872" w:type="dxa"/>
            <w:shd w:val="clear" w:color="auto" w:fill="F9FAFB"/>
          </w:tcPr>
          <w:p w14:paraId="02723C9F" w14:textId="77777777" w:rsidR="00BC6A37" w:rsidRDefault="00000000">
            <w:r>
              <w:rPr>
                <w:rFonts w:ascii="Calibri" w:hAnsi="Calibri"/>
                <w:sz w:val="19"/>
              </w:rPr>
              <w:t>useState</w:t>
            </w:r>
          </w:p>
        </w:tc>
        <w:tc>
          <w:tcPr>
            <w:tcW w:w="3888" w:type="dxa"/>
            <w:shd w:val="clear" w:color="auto" w:fill="F9FAFB"/>
          </w:tcPr>
          <w:p w14:paraId="738C4F90" w14:textId="77777777" w:rsidR="00BC6A37" w:rsidRDefault="00000000">
            <w:r>
              <w:rPr>
                <w:rFonts w:ascii="Calibri" w:hAnsi="Calibri"/>
                <w:sz w:val="19"/>
              </w:rPr>
              <w:t>Re-render required to display chart data</w:t>
            </w:r>
          </w:p>
        </w:tc>
      </w:tr>
      <w:tr w:rsidR="00BC6A37" w14:paraId="0CCD3050" w14:textId="77777777">
        <w:tc>
          <w:tcPr>
            <w:tcW w:w="3600" w:type="dxa"/>
            <w:shd w:val="clear" w:color="auto" w:fill="FFFFFF"/>
          </w:tcPr>
          <w:p w14:paraId="587EC321" w14:textId="77777777" w:rsidR="00BC6A37" w:rsidRDefault="00000000">
            <w:r>
              <w:rPr>
                <w:rFonts w:ascii="Calibri" w:hAnsi="Calibri"/>
                <w:sz w:val="19"/>
              </w:rPr>
              <w:t>Chart data arrays</w:t>
            </w:r>
          </w:p>
        </w:tc>
        <w:tc>
          <w:tcPr>
            <w:tcW w:w="1872" w:type="dxa"/>
            <w:shd w:val="clear" w:color="auto" w:fill="FFFFFF"/>
          </w:tcPr>
          <w:p w14:paraId="1210A228" w14:textId="77777777" w:rsidR="00BC6A37" w:rsidRDefault="00000000">
            <w:r>
              <w:rPr>
                <w:rFonts w:ascii="Calibri" w:hAnsi="Calibri"/>
                <w:sz w:val="19"/>
              </w:rPr>
              <w:t>useState</w:t>
            </w:r>
          </w:p>
        </w:tc>
        <w:tc>
          <w:tcPr>
            <w:tcW w:w="3888" w:type="dxa"/>
            <w:shd w:val="clear" w:color="auto" w:fill="FFFFFF"/>
          </w:tcPr>
          <w:p w14:paraId="232991DA" w14:textId="77777777" w:rsidR="00BC6A37" w:rsidRDefault="00000000">
            <w:r>
              <w:rPr>
                <w:rFonts w:ascii="Calibri" w:hAnsi="Calibri"/>
                <w:sz w:val="19"/>
              </w:rPr>
              <w:t>Re-render required to update Recharts</w:t>
            </w:r>
          </w:p>
        </w:tc>
      </w:tr>
      <w:tr w:rsidR="00BC6A37" w14:paraId="28286DA3" w14:textId="77777777">
        <w:tc>
          <w:tcPr>
            <w:tcW w:w="3600" w:type="dxa"/>
            <w:shd w:val="clear" w:color="auto" w:fill="F9FAFB"/>
          </w:tcPr>
          <w:p w14:paraId="36C337EB" w14:textId="77777777" w:rsidR="00BC6A37" w:rsidRDefault="00000000">
            <w:r>
              <w:rPr>
                <w:rFonts w:ascii="Calibri" w:hAnsi="Calibri"/>
                <w:sz w:val="19"/>
              </w:rPr>
              <w:t>Language preference</w:t>
            </w:r>
          </w:p>
        </w:tc>
        <w:tc>
          <w:tcPr>
            <w:tcW w:w="1872" w:type="dxa"/>
            <w:shd w:val="clear" w:color="auto" w:fill="F9FAFB"/>
          </w:tcPr>
          <w:p w14:paraId="7A44F774" w14:textId="77777777" w:rsidR="00BC6A37" w:rsidRDefault="00000000">
            <w:r>
              <w:rPr>
                <w:rFonts w:ascii="Calibri" w:hAnsi="Calibri"/>
                <w:sz w:val="19"/>
              </w:rPr>
              <w:t>useState</w:t>
            </w:r>
          </w:p>
        </w:tc>
        <w:tc>
          <w:tcPr>
            <w:tcW w:w="3888" w:type="dxa"/>
            <w:shd w:val="clear" w:color="auto" w:fill="F9FAFB"/>
          </w:tcPr>
          <w:p w14:paraId="42D6091D" w14:textId="77777777" w:rsidR="00BC6A37" w:rsidRDefault="00000000">
            <w:r>
              <w:rPr>
                <w:rFonts w:ascii="Calibri" w:hAnsi="Calibri"/>
                <w:sz w:val="19"/>
              </w:rPr>
              <w:t>Re-render required for UI translation</w:t>
            </w:r>
          </w:p>
        </w:tc>
      </w:tr>
      <w:tr w:rsidR="00BC6A37" w14:paraId="6FB8061A" w14:textId="77777777">
        <w:tc>
          <w:tcPr>
            <w:tcW w:w="3600" w:type="dxa"/>
            <w:shd w:val="clear" w:color="auto" w:fill="FFFFFF"/>
          </w:tcPr>
          <w:p w14:paraId="3202C05C" w14:textId="77777777" w:rsidR="00BC6A37" w:rsidRDefault="00000000">
            <w:r>
              <w:rPr>
                <w:rFonts w:ascii="Calibri" w:hAnsi="Calibri"/>
                <w:sz w:val="19"/>
              </w:rPr>
              <w:t>Language (Context)</w:t>
            </w:r>
          </w:p>
        </w:tc>
        <w:tc>
          <w:tcPr>
            <w:tcW w:w="1872" w:type="dxa"/>
            <w:shd w:val="clear" w:color="auto" w:fill="FFFFFF"/>
          </w:tcPr>
          <w:p w14:paraId="2E9A6177" w14:textId="77777777" w:rsidR="00BC6A37" w:rsidRDefault="00000000">
            <w:r>
              <w:rPr>
                <w:rFonts w:ascii="Calibri" w:hAnsi="Calibri"/>
                <w:sz w:val="19"/>
              </w:rPr>
              <w:t>Context API</w:t>
            </w:r>
          </w:p>
        </w:tc>
        <w:tc>
          <w:tcPr>
            <w:tcW w:w="3888" w:type="dxa"/>
            <w:shd w:val="clear" w:color="auto" w:fill="FFFFFF"/>
          </w:tcPr>
          <w:p w14:paraId="7399D61D" w14:textId="77777777" w:rsidR="00BC6A37" w:rsidRDefault="00000000">
            <w:r>
              <w:rPr>
                <w:rFonts w:ascii="Calibri" w:hAnsi="Calibri"/>
                <w:sz w:val="19"/>
              </w:rPr>
              <w:t>Shared across all components without prop drilling</w:t>
            </w:r>
          </w:p>
        </w:tc>
      </w:tr>
    </w:tbl>
    <w:p w14:paraId="01CEFF1F" w14:textId="77777777" w:rsidR="00BC6A37" w:rsidRDefault="00BC6A37"/>
    <w:p w14:paraId="7D1DFC7C" w14:textId="77777777" w:rsidR="00BC6A37" w:rsidRDefault="00000000">
      <w:pPr>
        <w:spacing w:before="240" w:after="80"/>
      </w:pPr>
      <w:r>
        <w:rPr>
          <w:rFonts w:ascii="Calibri" w:hAnsi="Calibri"/>
          <w:b/>
          <w:color w:val="7C1D2A"/>
          <w:sz w:val="26"/>
        </w:rPr>
        <w:t>14.2  useCallback for Stable Fetch Functions</w:t>
      </w:r>
    </w:p>
    <w:p w14:paraId="026C120C" w14:textId="77777777" w:rsidR="00BC6A37" w:rsidRDefault="00000000">
      <w:pPr>
        <w:spacing w:before="40" w:after="80"/>
      </w:pPr>
      <w:r>
        <w:rPr>
          <w:rFonts w:ascii="Calibri" w:hAnsi="Calibri"/>
          <w:color w:val="1F2937"/>
          <w:sz w:val="21"/>
        </w:rPr>
        <w:t>All fetch functions in the analytics dashboard are wrapped in useCallback with an empty dependency array []. This gives them a stable identity so they can be safely listed in useEffect dependency arrays without causing infinite re-fetch loops.</w:t>
      </w:r>
    </w:p>
    <w:p w14:paraId="06FCF742" w14:textId="77777777" w:rsidR="00BC6A37" w:rsidRDefault="00000000">
      <w:pPr>
        <w:shd w:val="clear" w:color="auto" w:fill="F3F4F6"/>
        <w:spacing w:before="80" w:after="80"/>
        <w:ind w:left="432"/>
      </w:pPr>
      <w:r>
        <w:rPr>
          <w:rFonts w:ascii="Courier New" w:hAnsi="Courier New"/>
          <w:color w:val="7C1D2A"/>
          <w:sz w:val="18"/>
        </w:rPr>
        <w:t>const fetchKpis = useCallback(() =&gt; {</w:t>
      </w:r>
      <w:r>
        <w:rPr>
          <w:rFonts w:ascii="Courier New" w:hAnsi="Courier New"/>
          <w:color w:val="7C1D2A"/>
          <w:sz w:val="18"/>
        </w:rPr>
        <w:br/>
        <w:t xml:space="preserve">  // fetch logic...</w:t>
      </w:r>
      <w:r>
        <w:rPr>
          <w:rFonts w:ascii="Courier New" w:hAnsi="Courier New"/>
          <w:color w:val="7C1D2A"/>
          <w:sz w:val="18"/>
        </w:rPr>
        <w:br/>
        <w:t>}, [])  // Stable identity — same function reference across renders</w:t>
      </w:r>
      <w:r>
        <w:rPr>
          <w:rFonts w:ascii="Courier New" w:hAnsi="Courier New"/>
          <w:color w:val="7C1D2A"/>
          <w:sz w:val="18"/>
        </w:rPr>
        <w:br/>
      </w:r>
      <w:r>
        <w:rPr>
          <w:rFonts w:ascii="Courier New" w:hAnsi="Courier New"/>
          <w:color w:val="7C1D2A"/>
          <w:sz w:val="18"/>
        </w:rPr>
        <w:br/>
        <w:t>useEffect(() =&gt; {</w:t>
      </w:r>
      <w:r>
        <w:rPr>
          <w:rFonts w:ascii="Courier New" w:hAnsi="Courier New"/>
          <w:color w:val="7C1D2A"/>
          <w:sz w:val="18"/>
        </w:rPr>
        <w:br/>
        <w:t xml:space="preserve">  fetchKpis()   // Safe to include in deps array</w:t>
      </w:r>
      <w:r>
        <w:rPr>
          <w:rFonts w:ascii="Courier New" w:hAnsi="Courier New"/>
          <w:color w:val="7C1D2A"/>
          <w:sz w:val="18"/>
        </w:rPr>
        <w:br/>
        <w:t>}, [fetchKpis]) // No loop — fetchKpis never changes</w:t>
      </w:r>
    </w:p>
    <w:p w14:paraId="31A6487E" w14:textId="77777777" w:rsidR="00BC6A37" w:rsidRDefault="00000000">
      <w:pPr>
        <w:spacing w:before="240" w:after="80"/>
      </w:pPr>
      <w:r>
        <w:rPr>
          <w:rFonts w:ascii="Calibri" w:hAnsi="Calibri"/>
          <w:b/>
          <w:color w:val="7C1D2A"/>
          <w:sz w:val="26"/>
        </w:rPr>
        <w:t>14.3  useMemo for Filtered Search Results</w:t>
      </w:r>
    </w:p>
    <w:p w14:paraId="5337C601" w14:textId="77777777" w:rsidR="00BC6A37" w:rsidRDefault="00000000">
      <w:pPr>
        <w:spacing w:before="40" w:after="80"/>
      </w:pPr>
      <w:r>
        <w:rPr>
          <w:rFonts w:ascii="Calibri" w:hAnsi="Calibri"/>
          <w:color w:val="1F2937"/>
          <w:sz w:val="21"/>
        </w:rPr>
        <w:t>In search-results.tsx, the filtered results are computed with useMemo to avoid re-filtering on every render. The filter only recomputes when results array or filters object changes.</w:t>
      </w:r>
    </w:p>
    <w:p w14:paraId="1DB406D2" w14:textId="77777777" w:rsidR="00BC6A37" w:rsidRDefault="00000000">
      <w:pPr>
        <w:shd w:val="clear" w:color="auto" w:fill="F3F4F6"/>
        <w:spacing w:before="80" w:after="80"/>
        <w:ind w:left="432"/>
      </w:pPr>
      <w:r>
        <w:rPr>
          <w:rFonts w:ascii="Courier New" w:hAnsi="Courier New"/>
          <w:color w:val="7C1D2A"/>
          <w:sz w:val="18"/>
        </w:rPr>
        <w:t>const filteredResults = useMemo(() =&gt; {</w:t>
      </w:r>
      <w:r>
        <w:rPr>
          <w:rFonts w:ascii="Courier New" w:hAnsi="Courier New"/>
          <w:color w:val="7C1D2A"/>
          <w:sz w:val="18"/>
        </w:rPr>
        <w:br/>
        <w:t xml:space="preserve">  let r = results</w:t>
      </w:r>
      <w:r>
        <w:rPr>
          <w:rFonts w:ascii="Courier New" w:hAnsi="Courier New"/>
          <w:color w:val="7C1D2A"/>
          <w:sz w:val="18"/>
        </w:rPr>
        <w:br/>
        <w:t xml:space="preserve">  // Apply website domain filter...</w:t>
      </w:r>
      <w:r>
        <w:rPr>
          <w:rFonts w:ascii="Courier New" w:hAnsi="Courier New"/>
          <w:color w:val="7C1D2A"/>
          <w:sz w:val="18"/>
        </w:rPr>
        <w:br/>
        <w:t xml:space="preserve">  // Apply relevance threshold filter...</w:t>
      </w:r>
      <w:r>
        <w:rPr>
          <w:rFonts w:ascii="Courier New" w:hAnsi="Courier New"/>
          <w:color w:val="7C1D2A"/>
          <w:sz w:val="18"/>
        </w:rPr>
        <w:br/>
        <w:t xml:space="preserve">  return r</w:t>
      </w:r>
      <w:r>
        <w:rPr>
          <w:rFonts w:ascii="Courier New" w:hAnsi="Courier New"/>
          <w:color w:val="7C1D2A"/>
          <w:sz w:val="18"/>
        </w:rPr>
        <w:br/>
        <w:t>}, [results, filters])  // Only recomputes when these change</w:t>
      </w:r>
    </w:p>
    <w:p w14:paraId="1E76580B" w14:textId="77777777" w:rsidR="00BC6A37" w:rsidRDefault="00000000">
      <w:r>
        <w:br w:type="page"/>
      </w:r>
    </w:p>
    <w:p w14:paraId="3D1C68DA" w14:textId="77777777" w:rsidR="00BC6A37" w:rsidRDefault="00000000">
      <w:pPr>
        <w:spacing w:before="360" w:after="120"/>
      </w:pPr>
      <w:r>
        <w:rPr>
          <w:rFonts w:ascii="Calibri" w:hAnsi="Calibri"/>
          <w:b/>
          <w:color w:val="0B1F3B"/>
          <w:sz w:val="32"/>
        </w:rPr>
        <w:lastRenderedPageBreak/>
        <w:t>15. Data Persistence &amp; localStorage</w:t>
      </w:r>
    </w:p>
    <w:p w14:paraId="05EF3848" w14:textId="77777777" w:rsidR="00BC6A37" w:rsidRDefault="00BC6A37">
      <w:pPr>
        <w:pBdr>
          <w:bottom w:val="single" w:sz="6" w:space="1" w:color="C6A75E"/>
        </w:pBdr>
        <w:spacing w:after="0"/>
      </w:pPr>
    </w:p>
    <w:p w14:paraId="454EE7C4" w14:textId="77777777" w:rsidR="00BC6A37" w:rsidRDefault="00000000">
      <w:pPr>
        <w:spacing w:before="40" w:after="80"/>
      </w:pPr>
      <w:r>
        <w:rPr>
          <w:rFonts w:ascii="Calibri" w:hAnsi="Calibri"/>
          <w:color w:val="1F2937"/>
          <w:sz w:val="21"/>
        </w:rPr>
        <w:t>The application uses browser localStorage for two purposes: persisting chat conversation history across sessions, and temporarily passing chat state from the popup to the full chat interface.</w:t>
      </w:r>
    </w:p>
    <w:tbl>
      <w:tblPr>
        <w:tblStyle w:val="TableGrid"/>
        <w:tblW w:w="0" w:type="auto"/>
        <w:tblLook w:val="04A0" w:firstRow="1" w:lastRow="0" w:firstColumn="1" w:lastColumn="0" w:noHBand="0" w:noVBand="1"/>
      </w:tblPr>
      <w:tblGrid>
        <w:gridCol w:w="3147"/>
        <w:gridCol w:w="3254"/>
        <w:gridCol w:w="2844"/>
      </w:tblGrid>
      <w:tr w:rsidR="00BC6A37" w14:paraId="66F35D1F" w14:textId="77777777">
        <w:tc>
          <w:tcPr>
            <w:tcW w:w="3168" w:type="dxa"/>
            <w:shd w:val="clear" w:color="auto" w:fill="0B1F3B"/>
          </w:tcPr>
          <w:p w14:paraId="7F1E1A39" w14:textId="77777777" w:rsidR="00BC6A37" w:rsidRDefault="00000000">
            <w:r>
              <w:rPr>
                <w:rFonts w:ascii="Calibri" w:hAnsi="Calibri"/>
                <w:b/>
                <w:color w:val="FFFFFF"/>
                <w:sz w:val="20"/>
              </w:rPr>
              <w:t>Key</w:t>
            </w:r>
          </w:p>
        </w:tc>
        <w:tc>
          <w:tcPr>
            <w:tcW w:w="3312" w:type="dxa"/>
            <w:shd w:val="clear" w:color="auto" w:fill="0B1F3B"/>
          </w:tcPr>
          <w:p w14:paraId="40E0FC9C" w14:textId="77777777" w:rsidR="00BC6A37" w:rsidRDefault="00000000">
            <w:r>
              <w:rPr>
                <w:rFonts w:ascii="Calibri" w:hAnsi="Calibri"/>
                <w:b/>
                <w:color w:val="FFFFFF"/>
                <w:sz w:val="20"/>
              </w:rPr>
              <w:t>Contents</w:t>
            </w:r>
          </w:p>
        </w:tc>
        <w:tc>
          <w:tcPr>
            <w:tcW w:w="2880" w:type="dxa"/>
            <w:shd w:val="clear" w:color="auto" w:fill="0B1F3B"/>
          </w:tcPr>
          <w:p w14:paraId="1247C8E9" w14:textId="77777777" w:rsidR="00BC6A37" w:rsidRDefault="00000000">
            <w:r>
              <w:rPr>
                <w:rFonts w:ascii="Calibri" w:hAnsi="Calibri"/>
                <w:b/>
                <w:color w:val="FFFFFF"/>
                <w:sz w:val="20"/>
              </w:rPr>
              <w:t>Lifecycle</w:t>
            </w:r>
          </w:p>
        </w:tc>
      </w:tr>
      <w:tr w:rsidR="00BC6A37" w14:paraId="3C694D5D" w14:textId="77777777">
        <w:tc>
          <w:tcPr>
            <w:tcW w:w="3168" w:type="dxa"/>
            <w:shd w:val="clear" w:color="auto" w:fill="FFFFFF"/>
          </w:tcPr>
          <w:p w14:paraId="21485D3C" w14:textId="77777777" w:rsidR="00BC6A37" w:rsidRDefault="00000000">
            <w:r>
              <w:rPr>
                <w:rFonts w:ascii="Calibri" w:hAnsi="Calibri"/>
                <w:sz w:val="19"/>
              </w:rPr>
              <w:t>sanskriti_saathi_recents</w:t>
            </w:r>
          </w:p>
        </w:tc>
        <w:tc>
          <w:tcPr>
            <w:tcW w:w="3312" w:type="dxa"/>
            <w:shd w:val="clear" w:color="auto" w:fill="FFFFFF"/>
          </w:tcPr>
          <w:p w14:paraId="702D7AA5" w14:textId="77777777" w:rsidR="00BC6A37" w:rsidRDefault="00000000">
            <w:r>
              <w:rPr>
                <w:rFonts w:ascii="Calibri" w:hAnsi="Calibri"/>
                <w:sz w:val="19"/>
              </w:rPr>
              <w:t>JSON array of up to 20 recent chats. Each item: { id, date, preview, messages[], sessionId, apiSessionId }</w:t>
            </w:r>
          </w:p>
        </w:tc>
        <w:tc>
          <w:tcPr>
            <w:tcW w:w="2880" w:type="dxa"/>
            <w:shd w:val="clear" w:color="auto" w:fill="FFFFFF"/>
          </w:tcPr>
          <w:p w14:paraId="1BC70075" w14:textId="77777777" w:rsidR="00BC6A37" w:rsidRDefault="00000000">
            <w:r>
              <w:rPr>
                <w:rFonts w:ascii="Calibri" w:hAnsi="Calibri"/>
                <w:sz w:val="19"/>
              </w:rPr>
              <w:t>Written on: New Chat, navigate-away, Clear Chat. Read on: ChatbotInterface mount.</w:t>
            </w:r>
          </w:p>
        </w:tc>
      </w:tr>
      <w:tr w:rsidR="00BC6A37" w14:paraId="50037139" w14:textId="77777777">
        <w:tc>
          <w:tcPr>
            <w:tcW w:w="3168" w:type="dxa"/>
            <w:shd w:val="clear" w:color="auto" w:fill="F9FAFB"/>
          </w:tcPr>
          <w:p w14:paraId="2EC9BFDA" w14:textId="77777777" w:rsidR="00BC6A37" w:rsidRDefault="00000000">
            <w:r>
              <w:rPr>
                <w:rFonts w:ascii="Calibri" w:hAnsi="Calibri"/>
                <w:sz w:val="19"/>
              </w:rPr>
              <w:t>sanskriti_saathi_active_chat</w:t>
            </w:r>
          </w:p>
        </w:tc>
        <w:tc>
          <w:tcPr>
            <w:tcW w:w="3312" w:type="dxa"/>
            <w:shd w:val="clear" w:color="auto" w:fill="F9FAFB"/>
          </w:tcPr>
          <w:p w14:paraId="0CD1EA96" w14:textId="77777777" w:rsidR="00BC6A37" w:rsidRDefault="00000000">
            <w:r>
              <w:rPr>
                <w:rFonts w:ascii="Calibri" w:hAnsi="Calibri"/>
                <w:sz w:val="19"/>
              </w:rPr>
              <w:t>Current popup session: { messages[], sessionId, localChatId }</w:t>
            </w:r>
          </w:p>
        </w:tc>
        <w:tc>
          <w:tcPr>
            <w:tcW w:w="2880" w:type="dxa"/>
            <w:shd w:val="clear" w:color="auto" w:fill="F9FAFB"/>
          </w:tcPr>
          <w:p w14:paraId="6C212E8B" w14:textId="77777777" w:rsidR="00BC6A37" w:rsidRDefault="00000000">
            <w:r>
              <w:rPr>
                <w:rFonts w:ascii="Calibri" w:hAnsi="Calibri"/>
                <w:sz w:val="19"/>
              </w:rPr>
              <w:t>Written by: Popup 'Full View' button. Read+deleted by: ChatbotInterface on mount.</w:t>
            </w:r>
          </w:p>
        </w:tc>
      </w:tr>
    </w:tbl>
    <w:p w14:paraId="2F1B72BF" w14:textId="77777777" w:rsidR="00BC6A37" w:rsidRDefault="00BC6A37"/>
    <w:p w14:paraId="4B0DD776" w14:textId="77777777" w:rsidR="00BC6A37" w:rsidRDefault="00000000">
      <w:pPr>
        <w:spacing w:before="240" w:after="80"/>
      </w:pPr>
      <w:r>
        <w:rPr>
          <w:rFonts w:ascii="Calibri" w:hAnsi="Calibri"/>
          <w:b/>
          <w:color w:val="7C1D2A"/>
          <w:sz w:val="26"/>
        </w:rPr>
        <w:t>15.1  Recents Deduplication Logic</w:t>
      </w:r>
    </w:p>
    <w:p w14:paraId="6D0FAE0B" w14:textId="77777777" w:rsidR="00BC6A37" w:rsidRDefault="00000000">
      <w:pPr>
        <w:spacing w:before="40" w:after="80"/>
      </w:pPr>
      <w:r>
        <w:rPr>
          <w:rFonts w:ascii="Calibri" w:hAnsi="Calibri"/>
          <w:color w:val="1F2937"/>
          <w:sz w:val="21"/>
        </w:rPr>
        <w:t>When saving to recents, the code removes any existing entries that match either the localChatId (same chat session) or the currentRecentEntryId (the entry that was opened). This prevents the same conversation from appearing multiple times in the history.</w:t>
      </w:r>
    </w:p>
    <w:p w14:paraId="0D94D695" w14:textId="77777777" w:rsidR="00BC6A37" w:rsidRDefault="00000000">
      <w:pPr>
        <w:shd w:val="clear" w:color="auto" w:fill="F3F4F6"/>
        <w:spacing w:before="80" w:after="80"/>
        <w:ind w:left="432"/>
      </w:pPr>
      <w:r>
        <w:rPr>
          <w:rFonts w:ascii="Courier New" w:hAnsi="Courier New"/>
          <w:color w:val="7C1D2A"/>
          <w:sz w:val="18"/>
        </w:rPr>
        <w:t>// Remove duplicate entries before prepending:</w:t>
      </w:r>
      <w:r>
        <w:rPr>
          <w:rFonts w:ascii="Courier New" w:hAnsi="Courier New"/>
          <w:color w:val="7C1D2A"/>
          <w:sz w:val="18"/>
        </w:rPr>
        <w:br/>
        <w:t>const deduped = recents.filter(r =&gt; {</w:t>
      </w:r>
      <w:r>
        <w:rPr>
          <w:rFonts w:ascii="Courier New" w:hAnsi="Courier New"/>
          <w:color w:val="7C1D2A"/>
          <w:sz w:val="18"/>
        </w:rPr>
        <w:br/>
        <w:t xml:space="preserve">  if (chatKey &amp;&amp; r.sessionId === chatKey) return false         // Same chat session</w:t>
      </w:r>
      <w:r>
        <w:rPr>
          <w:rFonts w:ascii="Courier New" w:hAnsi="Courier New"/>
          <w:color w:val="7C1D2A"/>
          <w:sz w:val="18"/>
        </w:rPr>
        <w:br/>
        <w:t xml:space="preserve">  if (currentEntryId &amp;&amp; r.id === currentEntryId) return false  // Entry being updated</w:t>
      </w:r>
      <w:r>
        <w:rPr>
          <w:rFonts w:ascii="Courier New" w:hAnsi="Courier New"/>
          <w:color w:val="7C1D2A"/>
          <w:sz w:val="18"/>
        </w:rPr>
        <w:br/>
        <w:t xml:space="preserve">  return true</w:t>
      </w:r>
      <w:r>
        <w:rPr>
          <w:rFonts w:ascii="Courier New" w:hAnsi="Courier New"/>
          <w:color w:val="7C1D2A"/>
          <w:sz w:val="18"/>
        </w:rPr>
        <w:br/>
        <w:t>})</w:t>
      </w:r>
      <w:r>
        <w:rPr>
          <w:rFonts w:ascii="Courier New" w:hAnsi="Courier New"/>
          <w:color w:val="7C1D2A"/>
          <w:sz w:val="18"/>
        </w:rPr>
        <w:br/>
        <w:t>deduped.unshift({ id: Date.now(), date: new Date().toISOString(),</w:t>
      </w:r>
      <w:r>
        <w:rPr>
          <w:rFonts w:ascii="Courier New" w:hAnsi="Courier New"/>
          <w:color w:val="7C1D2A"/>
          <w:sz w:val="18"/>
        </w:rPr>
        <w:br/>
        <w:t xml:space="preserve">                  preview, messages, sessionId: chatKey, apiSessionId })</w:t>
      </w:r>
      <w:r>
        <w:rPr>
          <w:rFonts w:ascii="Courier New" w:hAnsi="Courier New"/>
          <w:color w:val="7C1D2A"/>
          <w:sz w:val="18"/>
        </w:rPr>
        <w:br/>
        <w:t>localStorage.setItem("sanskriti_saathi_recents",</w:t>
      </w:r>
      <w:r>
        <w:rPr>
          <w:rFonts w:ascii="Courier New" w:hAnsi="Courier New"/>
          <w:color w:val="7C1D2A"/>
          <w:sz w:val="18"/>
        </w:rPr>
        <w:br/>
        <w:t xml:space="preserve">                     JSON.stringify(deduped.slice(0, 20)))  // Cap at 20</w:t>
      </w:r>
    </w:p>
    <w:p w14:paraId="21F8CBE7" w14:textId="77777777" w:rsidR="00BC6A37" w:rsidRDefault="00000000">
      <w:pPr>
        <w:spacing w:before="240" w:after="80"/>
      </w:pPr>
      <w:r>
        <w:rPr>
          <w:rFonts w:ascii="Calibri" w:hAnsi="Calibri"/>
          <w:b/>
          <w:color w:val="7C1D2A"/>
          <w:sz w:val="26"/>
        </w:rPr>
        <w:t>15.2  Full View Session Handoff</w:t>
      </w:r>
    </w:p>
    <w:p w14:paraId="60B3121E" w14:textId="77777777" w:rsidR="00BC6A37" w:rsidRDefault="00000000">
      <w:pPr>
        <w:spacing w:before="40" w:after="80"/>
      </w:pPr>
      <w:r>
        <w:rPr>
          <w:rFonts w:ascii="Calibri" w:hAnsi="Calibri"/>
          <w:color w:val="1F2937"/>
          <w:sz w:val="21"/>
        </w:rPr>
        <w:t>When a user clicks 'Full View' in the popup, the current conversation must be transferred to the full chat interface without losing any messages or the API session context.</w:t>
      </w:r>
    </w:p>
    <w:p w14:paraId="50CAE163" w14:textId="77777777" w:rsidR="00BC6A37" w:rsidRDefault="00000000">
      <w:pPr>
        <w:shd w:val="clear" w:color="auto" w:fill="F3F4F6"/>
        <w:spacing w:before="80" w:after="80"/>
        <w:ind w:left="432"/>
      </w:pPr>
      <w:r>
        <w:rPr>
          <w:rFonts w:ascii="Courier New" w:hAnsi="Courier New"/>
          <w:color w:val="7C1D2A"/>
          <w:sz w:val="18"/>
        </w:rPr>
        <w:t>// POPUP: Before navigating:</w:t>
      </w:r>
      <w:r>
        <w:rPr>
          <w:rFonts w:ascii="Courier New" w:hAnsi="Courier New"/>
          <w:color w:val="7C1D2A"/>
          <w:sz w:val="18"/>
        </w:rPr>
        <w:br/>
        <w:t>localStorage.setItem("sanskriti_saathi_active_chat", JSON.stringify({</w:t>
      </w:r>
      <w:r>
        <w:rPr>
          <w:rFonts w:ascii="Courier New" w:hAnsi="Courier New"/>
          <w:color w:val="7C1D2A"/>
          <w:sz w:val="18"/>
        </w:rPr>
        <w:br/>
        <w:t xml:space="preserve">  messages: messages,           // Full message array</w:t>
      </w:r>
      <w:r>
        <w:rPr>
          <w:rFonts w:ascii="Courier New" w:hAnsi="Courier New"/>
          <w:color w:val="7C1D2A"/>
          <w:sz w:val="18"/>
        </w:rPr>
        <w:br/>
        <w:t xml:space="preserve">  sessionId: localChatId.current,</w:t>
      </w:r>
      <w:r>
        <w:rPr>
          <w:rFonts w:ascii="Courier New" w:hAnsi="Courier New"/>
          <w:color w:val="7C1D2A"/>
          <w:sz w:val="18"/>
        </w:rPr>
        <w:br/>
        <w:t xml:space="preserve">  localChatId: localChatId.current</w:t>
      </w:r>
      <w:r>
        <w:rPr>
          <w:rFonts w:ascii="Courier New" w:hAnsi="Courier New"/>
          <w:color w:val="7C1D2A"/>
          <w:sz w:val="18"/>
        </w:rPr>
        <w:br/>
        <w:t>}))</w:t>
      </w:r>
      <w:r>
        <w:rPr>
          <w:rFonts w:ascii="Courier New" w:hAnsi="Courier New"/>
          <w:color w:val="7C1D2A"/>
          <w:sz w:val="18"/>
        </w:rPr>
        <w:br/>
        <w:t>navigate("/chat")</w:t>
      </w:r>
      <w:r>
        <w:rPr>
          <w:rFonts w:ascii="Courier New" w:hAnsi="Courier New"/>
          <w:color w:val="7C1D2A"/>
          <w:sz w:val="18"/>
        </w:rPr>
        <w:br/>
      </w:r>
      <w:r>
        <w:rPr>
          <w:rFonts w:ascii="Courier New" w:hAnsi="Courier New"/>
          <w:color w:val="7C1D2A"/>
          <w:sz w:val="18"/>
        </w:rPr>
        <w:br/>
        <w:t>// CHATBOT INTERFACE: On mount:</w:t>
      </w:r>
      <w:r>
        <w:rPr>
          <w:rFonts w:ascii="Courier New" w:hAnsi="Courier New"/>
          <w:color w:val="7C1D2A"/>
          <w:sz w:val="18"/>
        </w:rPr>
        <w:br/>
        <w:t>const active = localStorage.getItem("sanskriti_saathi_active_chat")</w:t>
      </w:r>
      <w:r>
        <w:rPr>
          <w:rFonts w:ascii="Courier New" w:hAnsi="Courier New"/>
          <w:color w:val="7C1D2A"/>
          <w:sz w:val="18"/>
        </w:rPr>
        <w:br/>
        <w:t>if (active) {</w:t>
      </w:r>
      <w:r>
        <w:rPr>
          <w:rFonts w:ascii="Courier New" w:hAnsi="Courier New"/>
          <w:color w:val="7C1D2A"/>
          <w:sz w:val="18"/>
        </w:rPr>
        <w:br/>
        <w:t xml:space="preserve">  const { messages: saved, sessionId: savedSession, localChatId: savedLocalId } = JSON.parse(active)</w:t>
      </w:r>
      <w:r>
        <w:rPr>
          <w:rFonts w:ascii="Courier New" w:hAnsi="Courier New"/>
          <w:color w:val="7C1D2A"/>
          <w:sz w:val="18"/>
        </w:rPr>
        <w:br/>
        <w:t xml:space="preserve">  setMessages(saved)</w:t>
      </w:r>
      <w:r>
        <w:rPr>
          <w:rFonts w:ascii="Courier New" w:hAnsi="Courier New"/>
          <w:color w:val="7C1D2A"/>
          <w:sz w:val="18"/>
        </w:rPr>
        <w:br/>
        <w:t xml:space="preserve">  if (savedSession) sessionId.current = savedSession</w:t>
      </w:r>
      <w:r>
        <w:rPr>
          <w:rFonts w:ascii="Courier New" w:hAnsi="Courier New"/>
          <w:color w:val="7C1D2A"/>
          <w:sz w:val="18"/>
        </w:rPr>
        <w:br/>
        <w:t xml:space="preserve">  if (savedLocalId) localChatId.current = savedLocalId</w:t>
      </w:r>
      <w:r>
        <w:rPr>
          <w:rFonts w:ascii="Courier New" w:hAnsi="Courier New"/>
          <w:color w:val="7C1D2A"/>
          <w:sz w:val="18"/>
        </w:rPr>
        <w:br/>
        <w:t xml:space="preserve">  if (saved.some((m: Message) =&gt; m.isUser)) hasNewMessages.current = true</w:t>
      </w:r>
      <w:r>
        <w:rPr>
          <w:rFonts w:ascii="Courier New" w:hAnsi="Courier New"/>
          <w:color w:val="7C1D2A"/>
          <w:sz w:val="18"/>
        </w:rPr>
        <w:br/>
        <w:t xml:space="preserve">  localStorage.removeItem("sanskriti_saathi_active_chat")  // Clean up</w:t>
      </w:r>
      <w:r>
        <w:rPr>
          <w:rFonts w:ascii="Courier New" w:hAnsi="Courier New"/>
          <w:color w:val="7C1D2A"/>
          <w:sz w:val="18"/>
        </w:rPr>
        <w:br/>
        <w:t>}</w:t>
      </w:r>
    </w:p>
    <w:p w14:paraId="123580AA" w14:textId="77777777" w:rsidR="00BC6A37" w:rsidRDefault="00000000">
      <w:r>
        <w:lastRenderedPageBreak/>
        <w:br w:type="page"/>
      </w:r>
    </w:p>
    <w:p w14:paraId="2995AA3D" w14:textId="77777777" w:rsidR="00BC6A37" w:rsidRDefault="00000000">
      <w:pPr>
        <w:spacing w:before="360" w:after="120"/>
      </w:pPr>
      <w:r>
        <w:rPr>
          <w:rFonts w:ascii="Calibri" w:hAnsi="Calibri"/>
          <w:b/>
          <w:color w:val="0B1F3B"/>
          <w:sz w:val="32"/>
        </w:rPr>
        <w:lastRenderedPageBreak/>
        <w:t>16. Vite Proxy Configuration</w:t>
      </w:r>
    </w:p>
    <w:p w14:paraId="6DB0ADA4" w14:textId="77777777" w:rsidR="00BC6A37" w:rsidRDefault="00BC6A37">
      <w:pPr>
        <w:pBdr>
          <w:bottom w:val="single" w:sz="6" w:space="1" w:color="C6A75E"/>
        </w:pBdr>
        <w:spacing w:after="0"/>
      </w:pPr>
    </w:p>
    <w:p w14:paraId="2E02515C" w14:textId="77777777" w:rsidR="00BC6A37" w:rsidRDefault="00000000">
      <w:pPr>
        <w:spacing w:before="40" w:after="80"/>
      </w:pPr>
      <w:r>
        <w:rPr>
          <w:rFonts w:ascii="Calibri" w:hAnsi="Calibri"/>
          <w:color w:val="1F2937"/>
          <w:sz w:val="21"/>
        </w:rPr>
        <w:t>During development, Vite's built-in dev server proxy forwards API calls to the Python backend on port 8000. This avoids CORS issues and means the frontend can make simple fetch('/search') calls without hardcoding any base URL.</w:t>
      </w:r>
    </w:p>
    <w:p w14:paraId="29F7F5BD" w14:textId="77777777" w:rsidR="00BC6A37" w:rsidRDefault="00000000">
      <w:pPr>
        <w:shd w:val="clear" w:color="auto" w:fill="F3F4F6"/>
        <w:spacing w:before="80" w:after="80"/>
        <w:ind w:left="432"/>
      </w:pPr>
      <w:r>
        <w:rPr>
          <w:rFonts w:ascii="Courier New" w:hAnsi="Courier New"/>
          <w:color w:val="7C1D2A"/>
          <w:sz w:val="18"/>
        </w:rPr>
        <w:t>// vite.config.ts</w:t>
      </w:r>
      <w:r>
        <w:rPr>
          <w:rFonts w:ascii="Courier New" w:hAnsi="Courier New"/>
          <w:color w:val="7C1D2A"/>
          <w:sz w:val="18"/>
        </w:rPr>
        <w:br/>
        <w:t>server: {</w:t>
      </w:r>
      <w:r>
        <w:rPr>
          <w:rFonts w:ascii="Courier New" w:hAnsi="Courier New"/>
          <w:color w:val="7C1D2A"/>
          <w:sz w:val="18"/>
        </w:rPr>
        <w:br/>
        <w:t xml:space="preserve">  proxy: {</w:t>
      </w:r>
      <w:r>
        <w:rPr>
          <w:rFonts w:ascii="Courier New" w:hAnsi="Courier New"/>
          <w:color w:val="7C1D2A"/>
          <w:sz w:val="18"/>
        </w:rPr>
        <w:br/>
        <w:t xml:space="preserve">    '/chat-hybrid-context': {</w:t>
      </w:r>
      <w:r>
        <w:rPr>
          <w:rFonts w:ascii="Courier New" w:hAnsi="Courier New"/>
          <w:color w:val="7C1D2A"/>
          <w:sz w:val="18"/>
        </w:rPr>
        <w:br/>
        <w:t xml:space="preserve">      target: 'http://localhost:8000',</w:t>
      </w:r>
      <w:r>
        <w:rPr>
          <w:rFonts w:ascii="Courier New" w:hAnsi="Courier New"/>
          <w:color w:val="7C1D2A"/>
          <w:sz w:val="18"/>
        </w:rPr>
        <w:br/>
        <w:t xml:space="preserve">      changeOrigin: true,</w:t>
      </w:r>
      <w:r>
        <w:rPr>
          <w:rFonts w:ascii="Courier New" w:hAnsi="Courier New"/>
          <w:color w:val="7C1D2A"/>
          <w:sz w:val="18"/>
        </w:rPr>
        <w:br/>
        <w:t xml:space="preserve">    },</w:t>
      </w:r>
      <w:r>
        <w:rPr>
          <w:rFonts w:ascii="Courier New" w:hAnsi="Courier New"/>
          <w:color w:val="7C1D2A"/>
          <w:sz w:val="18"/>
        </w:rPr>
        <w:br/>
        <w:t xml:space="preserve">    '/search': {</w:t>
      </w:r>
      <w:r>
        <w:rPr>
          <w:rFonts w:ascii="Courier New" w:hAnsi="Courier New"/>
          <w:color w:val="7C1D2A"/>
          <w:sz w:val="18"/>
        </w:rPr>
        <w:br/>
        <w:t xml:space="preserve">      target: 'http://localhost:8000',</w:t>
      </w:r>
      <w:r>
        <w:rPr>
          <w:rFonts w:ascii="Courier New" w:hAnsi="Courier New"/>
          <w:color w:val="7C1D2A"/>
          <w:sz w:val="18"/>
        </w:rPr>
        <w:br/>
        <w:t xml:space="preserve">      changeOrigin: true,</w:t>
      </w:r>
      <w:r>
        <w:rPr>
          <w:rFonts w:ascii="Courier New" w:hAnsi="Courier New"/>
          <w:color w:val="7C1D2A"/>
          <w:sz w:val="18"/>
        </w:rPr>
        <w:br/>
        <w:t xml:space="preserve">    },</w:t>
      </w:r>
      <w:r>
        <w:rPr>
          <w:rFonts w:ascii="Courier New" w:hAnsi="Courier New"/>
          <w:color w:val="7C1D2A"/>
          <w:sz w:val="18"/>
        </w:rPr>
        <w:br/>
        <w:t xml:space="preserve">    '/metrics': {                           // Covers all /metrics/* endpoints</w:t>
      </w:r>
      <w:r>
        <w:rPr>
          <w:rFonts w:ascii="Courier New" w:hAnsi="Courier New"/>
          <w:color w:val="7C1D2A"/>
          <w:sz w:val="18"/>
        </w:rPr>
        <w:br/>
        <w:t xml:space="preserve">      target: 'http://localhost:8000',</w:t>
      </w:r>
      <w:r>
        <w:rPr>
          <w:rFonts w:ascii="Courier New" w:hAnsi="Courier New"/>
          <w:color w:val="7C1D2A"/>
          <w:sz w:val="18"/>
        </w:rPr>
        <w:br/>
        <w:t xml:space="preserve">      changeOrigin: true,</w:t>
      </w:r>
      <w:r>
        <w:rPr>
          <w:rFonts w:ascii="Courier New" w:hAnsi="Courier New"/>
          <w:color w:val="7C1D2A"/>
          <w:sz w:val="18"/>
        </w:rPr>
        <w:br/>
        <w:t xml:space="preserve">    },</w:t>
      </w:r>
      <w:r>
        <w:rPr>
          <w:rFonts w:ascii="Courier New" w:hAnsi="Courier New"/>
          <w:color w:val="7C1D2A"/>
          <w:sz w:val="18"/>
        </w:rPr>
        <w:br/>
        <w:t xml:space="preserve">  },</w:t>
      </w:r>
      <w:r>
        <w:rPr>
          <w:rFonts w:ascii="Courier New" w:hAnsi="Courier New"/>
          <w:color w:val="7C1D2A"/>
          <w:sz w:val="18"/>
        </w:rPr>
        <w:br/>
        <w:t>},</w:t>
      </w:r>
    </w:p>
    <w:tbl>
      <w:tblPr>
        <w:tblStyle w:val="TableGrid"/>
        <w:tblW w:w="0" w:type="auto"/>
        <w:tblLook w:val="04A0" w:firstRow="1" w:lastRow="0" w:firstColumn="1" w:lastColumn="0" w:noHBand="0" w:noVBand="1"/>
      </w:tblPr>
      <w:tblGrid>
        <w:gridCol w:w="3111"/>
        <w:gridCol w:w="3999"/>
        <w:gridCol w:w="2135"/>
      </w:tblGrid>
      <w:tr w:rsidR="00BC6A37" w14:paraId="79DAB9C5" w14:textId="77777777">
        <w:tc>
          <w:tcPr>
            <w:tcW w:w="3168" w:type="dxa"/>
            <w:shd w:val="clear" w:color="auto" w:fill="0B1F3B"/>
          </w:tcPr>
          <w:p w14:paraId="289B19CB" w14:textId="77777777" w:rsidR="00BC6A37" w:rsidRDefault="00000000">
            <w:r>
              <w:rPr>
                <w:rFonts w:ascii="Calibri" w:hAnsi="Calibri"/>
                <w:b/>
                <w:color w:val="FFFFFF"/>
                <w:sz w:val="20"/>
              </w:rPr>
              <w:t>Path Prefix</w:t>
            </w:r>
          </w:p>
        </w:tc>
        <w:tc>
          <w:tcPr>
            <w:tcW w:w="4032" w:type="dxa"/>
            <w:shd w:val="clear" w:color="auto" w:fill="0B1F3B"/>
          </w:tcPr>
          <w:p w14:paraId="61395B2F" w14:textId="77777777" w:rsidR="00BC6A37" w:rsidRDefault="00000000">
            <w:r>
              <w:rPr>
                <w:rFonts w:ascii="Calibri" w:hAnsi="Calibri"/>
                <w:b/>
                <w:color w:val="FFFFFF"/>
                <w:sz w:val="20"/>
              </w:rPr>
              <w:t>Backend Route</w:t>
            </w:r>
          </w:p>
        </w:tc>
        <w:tc>
          <w:tcPr>
            <w:tcW w:w="2160" w:type="dxa"/>
            <w:shd w:val="clear" w:color="auto" w:fill="0B1F3B"/>
          </w:tcPr>
          <w:p w14:paraId="706BFD20" w14:textId="77777777" w:rsidR="00BC6A37" w:rsidRDefault="00000000">
            <w:r>
              <w:rPr>
                <w:rFonts w:ascii="Calibri" w:hAnsi="Calibri"/>
                <w:b/>
                <w:color w:val="FFFFFF"/>
                <w:sz w:val="20"/>
              </w:rPr>
              <w:t>Notes</w:t>
            </w:r>
          </w:p>
        </w:tc>
      </w:tr>
      <w:tr w:rsidR="00BC6A37" w14:paraId="262D7C3A" w14:textId="77777777">
        <w:tc>
          <w:tcPr>
            <w:tcW w:w="3168" w:type="dxa"/>
            <w:shd w:val="clear" w:color="auto" w:fill="FFFFFF"/>
          </w:tcPr>
          <w:p w14:paraId="5715B23A" w14:textId="77777777" w:rsidR="00BC6A37" w:rsidRDefault="00000000">
            <w:r>
              <w:rPr>
                <w:rFonts w:ascii="Calibri" w:hAnsi="Calibri"/>
                <w:sz w:val="19"/>
              </w:rPr>
              <w:t>/chat-hybrid-context</w:t>
            </w:r>
          </w:p>
        </w:tc>
        <w:tc>
          <w:tcPr>
            <w:tcW w:w="4032" w:type="dxa"/>
            <w:shd w:val="clear" w:color="auto" w:fill="FFFFFF"/>
          </w:tcPr>
          <w:p w14:paraId="7663380E" w14:textId="77777777" w:rsidR="00BC6A37" w:rsidRDefault="00000000">
            <w:r>
              <w:rPr>
                <w:rFonts w:ascii="Calibri" w:hAnsi="Calibri"/>
                <w:sz w:val="19"/>
              </w:rPr>
              <w:t>http://localhost:8000/chat-hybrid-context</w:t>
            </w:r>
          </w:p>
        </w:tc>
        <w:tc>
          <w:tcPr>
            <w:tcW w:w="2160" w:type="dxa"/>
            <w:shd w:val="clear" w:color="auto" w:fill="FFFFFF"/>
          </w:tcPr>
          <w:p w14:paraId="576A5AE2" w14:textId="77777777" w:rsidR="00BC6A37" w:rsidRDefault="00000000">
            <w:r>
              <w:rPr>
                <w:rFonts w:ascii="Calibri" w:hAnsi="Calibri"/>
                <w:sz w:val="19"/>
              </w:rPr>
              <w:t>Chat API — single endpoint</w:t>
            </w:r>
          </w:p>
        </w:tc>
      </w:tr>
      <w:tr w:rsidR="00BC6A37" w14:paraId="30F5097D" w14:textId="77777777">
        <w:tc>
          <w:tcPr>
            <w:tcW w:w="3168" w:type="dxa"/>
            <w:shd w:val="clear" w:color="auto" w:fill="F9FAFB"/>
          </w:tcPr>
          <w:p w14:paraId="3A0374AB" w14:textId="77777777" w:rsidR="00BC6A37" w:rsidRDefault="00000000">
            <w:r>
              <w:rPr>
                <w:rFonts w:ascii="Calibri" w:hAnsi="Calibri"/>
                <w:sz w:val="19"/>
              </w:rPr>
              <w:t>/search</w:t>
            </w:r>
          </w:p>
        </w:tc>
        <w:tc>
          <w:tcPr>
            <w:tcW w:w="4032" w:type="dxa"/>
            <w:shd w:val="clear" w:color="auto" w:fill="F9FAFB"/>
          </w:tcPr>
          <w:p w14:paraId="319F956B" w14:textId="77777777" w:rsidR="00BC6A37" w:rsidRDefault="00000000">
            <w:r>
              <w:rPr>
                <w:rFonts w:ascii="Calibri" w:hAnsi="Calibri"/>
                <w:sz w:val="19"/>
              </w:rPr>
              <w:t>http://localhost:8000/search</w:t>
            </w:r>
          </w:p>
        </w:tc>
        <w:tc>
          <w:tcPr>
            <w:tcW w:w="2160" w:type="dxa"/>
            <w:shd w:val="clear" w:color="auto" w:fill="F9FAFB"/>
          </w:tcPr>
          <w:p w14:paraId="523406C8" w14:textId="77777777" w:rsidR="00BC6A37" w:rsidRDefault="00000000">
            <w:r>
              <w:rPr>
                <w:rFonts w:ascii="Calibri" w:hAnsi="Calibri"/>
                <w:sz w:val="19"/>
              </w:rPr>
              <w:t>Search API — single endpoint</w:t>
            </w:r>
          </w:p>
        </w:tc>
      </w:tr>
      <w:tr w:rsidR="00BC6A37" w14:paraId="7E51C3A8" w14:textId="77777777">
        <w:tc>
          <w:tcPr>
            <w:tcW w:w="3168" w:type="dxa"/>
            <w:shd w:val="clear" w:color="auto" w:fill="FFFFFF"/>
          </w:tcPr>
          <w:p w14:paraId="4379CA4A" w14:textId="77777777" w:rsidR="00BC6A37" w:rsidRDefault="00000000">
            <w:r>
              <w:rPr>
                <w:rFonts w:ascii="Calibri" w:hAnsi="Calibri"/>
                <w:sz w:val="19"/>
              </w:rPr>
              <w:t>/metrics</w:t>
            </w:r>
          </w:p>
        </w:tc>
        <w:tc>
          <w:tcPr>
            <w:tcW w:w="4032" w:type="dxa"/>
            <w:shd w:val="clear" w:color="auto" w:fill="FFFFFF"/>
          </w:tcPr>
          <w:p w14:paraId="32525678" w14:textId="77777777" w:rsidR="00BC6A37" w:rsidRDefault="00000000">
            <w:r>
              <w:rPr>
                <w:rFonts w:ascii="Calibri" w:hAnsi="Calibri"/>
                <w:sz w:val="19"/>
              </w:rPr>
              <w:t>http://localhost:8000/metrics/*</w:t>
            </w:r>
          </w:p>
        </w:tc>
        <w:tc>
          <w:tcPr>
            <w:tcW w:w="2160" w:type="dxa"/>
            <w:shd w:val="clear" w:color="auto" w:fill="FFFFFF"/>
          </w:tcPr>
          <w:p w14:paraId="1BCC0E6A" w14:textId="77777777" w:rsidR="00BC6A37" w:rsidRDefault="00000000">
            <w:r>
              <w:rPr>
                <w:rFonts w:ascii="Calibri" w:hAnsi="Calibri"/>
                <w:sz w:val="19"/>
              </w:rPr>
              <w:t>Covers kpis, traffic, response-time, top-topics, language-distribution, portal-queries</w:t>
            </w:r>
          </w:p>
        </w:tc>
      </w:tr>
    </w:tbl>
    <w:p w14:paraId="21CC0B5B" w14:textId="77777777" w:rsidR="00BC6A37" w:rsidRDefault="00BC6A37"/>
    <w:p w14:paraId="2BDC5756" w14:textId="77777777" w:rsidR="00BC6A37" w:rsidRDefault="00000000">
      <w:pPr>
        <w:spacing w:before="240" w:after="80"/>
      </w:pPr>
      <w:r>
        <w:rPr>
          <w:rFonts w:ascii="Calibri" w:hAnsi="Calibri"/>
          <w:b/>
          <w:color w:val="7C1D2A"/>
          <w:sz w:val="26"/>
        </w:rPr>
        <w:t>16.1  Production Deployment</w:t>
      </w:r>
    </w:p>
    <w:p w14:paraId="3F0F3757" w14:textId="77777777" w:rsidR="00BC6A37" w:rsidRDefault="00000000">
      <w:pPr>
        <w:spacing w:before="40" w:after="80"/>
      </w:pPr>
      <w:r>
        <w:rPr>
          <w:rFonts w:ascii="Calibri" w:hAnsi="Calibri"/>
          <w:color w:val="1F2937"/>
          <w:sz w:val="21"/>
        </w:rPr>
        <w:t>In production, the proxy is not used. The frontend is served as a static bundle (dist/). API calls must be directed to the deployed backend. This can be configured via the VITE_API_BASE_URL environment variable, or by configuring a reverse proxy (Nginx/IIS) on the same domain to forward /search, /chat-hybrid-context, and /metrics/* to the Python backend service.</w:t>
      </w:r>
    </w:p>
    <w:p w14:paraId="45CAC7D1" w14:textId="77777777" w:rsidR="00BC6A37" w:rsidRDefault="00000000">
      <w:r>
        <w:br w:type="page"/>
      </w:r>
    </w:p>
    <w:p w14:paraId="0F607425" w14:textId="77777777" w:rsidR="00BC6A37" w:rsidRDefault="00000000">
      <w:pPr>
        <w:spacing w:before="360" w:after="120"/>
      </w:pPr>
      <w:r>
        <w:rPr>
          <w:rFonts w:ascii="Calibri" w:hAnsi="Calibri"/>
          <w:b/>
          <w:color w:val="0B1F3B"/>
          <w:sz w:val="32"/>
        </w:rPr>
        <w:lastRenderedPageBreak/>
        <w:t>17. Styling, Theming &amp; Accessibility</w:t>
      </w:r>
    </w:p>
    <w:p w14:paraId="02547368" w14:textId="77777777" w:rsidR="00BC6A37" w:rsidRDefault="00BC6A37">
      <w:pPr>
        <w:pBdr>
          <w:bottom w:val="single" w:sz="6" w:space="1" w:color="C6A75E"/>
        </w:pBdr>
        <w:spacing w:after="0"/>
      </w:pPr>
    </w:p>
    <w:p w14:paraId="7CDC0696" w14:textId="77777777" w:rsidR="00BC6A37" w:rsidRDefault="00000000">
      <w:pPr>
        <w:spacing w:before="240" w:after="80"/>
      </w:pPr>
      <w:r>
        <w:rPr>
          <w:rFonts w:ascii="Calibri" w:hAnsi="Calibri"/>
          <w:b/>
          <w:color w:val="7C1D2A"/>
          <w:sz w:val="26"/>
        </w:rPr>
        <w:t>17.1  CSS Custom Properties (Brand Palette)</w:t>
      </w:r>
    </w:p>
    <w:tbl>
      <w:tblPr>
        <w:tblStyle w:val="TableGrid"/>
        <w:tblW w:w="0" w:type="auto"/>
        <w:tblLook w:val="04A0" w:firstRow="1" w:lastRow="0" w:firstColumn="1" w:lastColumn="0" w:noHBand="0" w:noVBand="1"/>
      </w:tblPr>
      <w:tblGrid>
        <w:gridCol w:w="2562"/>
        <w:gridCol w:w="1713"/>
        <w:gridCol w:w="4970"/>
      </w:tblGrid>
      <w:tr w:rsidR="00BC6A37" w14:paraId="5B2C986A" w14:textId="77777777">
        <w:tc>
          <w:tcPr>
            <w:tcW w:w="2592" w:type="dxa"/>
            <w:shd w:val="clear" w:color="auto" w:fill="0B1F3B"/>
          </w:tcPr>
          <w:p w14:paraId="1FF5B656" w14:textId="77777777" w:rsidR="00BC6A37" w:rsidRDefault="00000000">
            <w:r>
              <w:rPr>
                <w:rFonts w:ascii="Calibri" w:hAnsi="Calibri"/>
                <w:b/>
                <w:color w:val="FFFFFF"/>
                <w:sz w:val="20"/>
              </w:rPr>
              <w:t>Variable</w:t>
            </w:r>
          </w:p>
        </w:tc>
        <w:tc>
          <w:tcPr>
            <w:tcW w:w="1728" w:type="dxa"/>
            <w:shd w:val="clear" w:color="auto" w:fill="0B1F3B"/>
          </w:tcPr>
          <w:p w14:paraId="3060C5CE" w14:textId="77777777" w:rsidR="00BC6A37" w:rsidRDefault="00000000">
            <w:r>
              <w:rPr>
                <w:rFonts w:ascii="Calibri" w:hAnsi="Calibri"/>
                <w:b/>
                <w:color w:val="FFFFFF"/>
                <w:sz w:val="20"/>
              </w:rPr>
              <w:t>Hex Value</w:t>
            </w:r>
          </w:p>
        </w:tc>
        <w:tc>
          <w:tcPr>
            <w:tcW w:w="5040" w:type="dxa"/>
            <w:shd w:val="clear" w:color="auto" w:fill="0B1F3B"/>
          </w:tcPr>
          <w:p w14:paraId="0B912B08" w14:textId="77777777" w:rsidR="00BC6A37" w:rsidRDefault="00000000">
            <w:r>
              <w:rPr>
                <w:rFonts w:ascii="Calibri" w:hAnsi="Calibri"/>
                <w:b/>
                <w:color w:val="FFFFFF"/>
                <w:sz w:val="20"/>
              </w:rPr>
              <w:t>Usage</w:t>
            </w:r>
          </w:p>
        </w:tc>
      </w:tr>
      <w:tr w:rsidR="00BC6A37" w14:paraId="1A2D516F" w14:textId="77777777">
        <w:tc>
          <w:tcPr>
            <w:tcW w:w="2592" w:type="dxa"/>
            <w:shd w:val="clear" w:color="auto" w:fill="FFFFFF"/>
          </w:tcPr>
          <w:p w14:paraId="58DFF16C" w14:textId="77777777" w:rsidR="00BC6A37" w:rsidRDefault="00000000">
            <w:r>
              <w:rPr>
                <w:rFonts w:ascii="Calibri" w:hAnsi="Calibri"/>
                <w:sz w:val="19"/>
              </w:rPr>
              <w:t>--navy</w:t>
            </w:r>
          </w:p>
        </w:tc>
        <w:tc>
          <w:tcPr>
            <w:tcW w:w="1728" w:type="dxa"/>
            <w:shd w:val="clear" w:color="auto" w:fill="FFFFFF"/>
          </w:tcPr>
          <w:p w14:paraId="223DB10D" w14:textId="77777777" w:rsidR="00BC6A37" w:rsidRDefault="00000000">
            <w:r>
              <w:rPr>
                <w:rFonts w:ascii="Calibri" w:hAnsi="Calibri"/>
                <w:sz w:val="19"/>
              </w:rPr>
              <w:t>#0B1F3B</w:t>
            </w:r>
          </w:p>
        </w:tc>
        <w:tc>
          <w:tcPr>
            <w:tcW w:w="5040" w:type="dxa"/>
            <w:shd w:val="clear" w:color="auto" w:fill="FFFFFF"/>
          </w:tcPr>
          <w:p w14:paraId="33BDFA05" w14:textId="77777777" w:rsidR="00BC6A37" w:rsidRDefault="00000000">
            <w:r>
              <w:rPr>
                <w:rFonts w:ascii="Calibri" w:hAnsi="Calibri"/>
                <w:sz w:val="19"/>
              </w:rPr>
              <w:t>Primary text, headers, sidebar background, navy chart line</w:t>
            </w:r>
          </w:p>
        </w:tc>
      </w:tr>
      <w:tr w:rsidR="00BC6A37" w14:paraId="3ED357B5" w14:textId="77777777">
        <w:tc>
          <w:tcPr>
            <w:tcW w:w="2592" w:type="dxa"/>
            <w:shd w:val="clear" w:color="auto" w:fill="F9FAFB"/>
          </w:tcPr>
          <w:p w14:paraId="5799CAF7" w14:textId="77777777" w:rsidR="00BC6A37" w:rsidRDefault="00000000">
            <w:r>
              <w:rPr>
                <w:rFonts w:ascii="Calibri" w:hAnsi="Calibri"/>
                <w:sz w:val="19"/>
              </w:rPr>
              <w:t>--gold</w:t>
            </w:r>
          </w:p>
        </w:tc>
        <w:tc>
          <w:tcPr>
            <w:tcW w:w="1728" w:type="dxa"/>
            <w:shd w:val="clear" w:color="auto" w:fill="F9FAFB"/>
          </w:tcPr>
          <w:p w14:paraId="420C560C" w14:textId="77777777" w:rsidR="00BC6A37" w:rsidRDefault="00000000">
            <w:r>
              <w:rPr>
                <w:rFonts w:ascii="Calibri" w:hAnsi="Calibri"/>
                <w:sz w:val="19"/>
              </w:rPr>
              <w:t>#C6A75E</w:t>
            </w:r>
          </w:p>
        </w:tc>
        <w:tc>
          <w:tcPr>
            <w:tcW w:w="5040" w:type="dxa"/>
            <w:shd w:val="clear" w:color="auto" w:fill="F9FAFB"/>
          </w:tcPr>
          <w:p w14:paraId="6E4DEEE9" w14:textId="77777777" w:rsidR="00BC6A37" w:rsidRDefault="00000000">
            <w:r>
              <w:rPr>
                <w:rFonts w:ascii="Calibri" w:hAnsi="Calibri"/>
                <w:sz w:val="19"/>
              </w:rPr>
              <w:t>Accents, highlights, hover states, active buttons, gold chart line</w:t>
            </w:r>
          </w:p>
        </w:tc>
      </w:tr>
      <w:tr w:rsidR="00BC6A37" w14:paraId="31235C0B" w14:textId="77777777">
        <w:tc>
          <w:tcPr>
            <w:tcW w:w="2592" w:type="dxa"/>
            <w:shd w:val="clear" w:color="auto" w:fill="FFFFFF"/>
          </w:tcPr>
          <w:p w14:paraId="4CD8865B" w14:textId="77777777" w:rsidR="00BC6A37" w:rsidRDefault="00000000">
            <w:r>
              <w:rPr>
                <w:rFonts w:ascii="Calibri" w:hAnsi="Calibri"/>
                <w:sz w:val="19"/>
              </w:rPr>
              <w:t>--maroon</w:t>
            </w:r>
          </w:p>
        </w:tc>
        <w:tc>
          <w:tcPr>
            <w:tcW w:w="1728" w:type="dxa"/>
            <w:shd w:val="clear" w:color="auto" w:fill="FFFFFF"/>
          </w:tcPr>
          <w:p w14:paraId="29A73577" w14:textId="77777777" w:rsidR="00BC6A37" w:rsidRDefault="00000000">
            <w:r>
              <w:rPr>
                <w:rFonts w:ascii="Calibri" w:hAnsi="Calibri"/>
                <w:sz w:val="19"/>
              </w:rPr>
              <w:t>#7C1D2A</w:t>
            </w:r>
          </w:p>
        </w:tc>
        <w:tc>
          <w:tcPr>
            <w:tcW w:w="5040" w:type="dxa"/>
            <w:shd w:val="clear" w:color="auto" w:fill="FFFFFF"/>
          </w:tcPr>
          <w:p w14:paraId="0EBAD8FF" w14:textId="77777777" w:rsidR="00BC6A37" w:rsidRDefault="00000000">
            <w:r>
              <w:rPr>
                <w:rFonts w:ascii="Calibri" w:hAnsi="Calibri"/>
                <w:sz w:val="19"/>
              </w:rPr>
              <w:t>Primary CTA buttons, chatbot header, user message bubbles</w:t>
            </w:r>
          </w:p>
        </w:tc>
      </w:tr>
      <w:tr w:rsidR="00BC6A37" w14:paraId="6BECEE7C" w14:textId="77777777">
        <w:tc>
          <w:tcPr>
            <w:tcW w:w="2592" w:type="dxa"/>
            <w:shd w:val="clear" w:color="auto" w:fill="F9FAFB"/>
          </w:tcPr>
          <w:p w14:paraId="348EEEAF" w14:textId="77777777" w:rsidR="00BC6A37" w:rsidRDefault="00000000">
            <w:r>
              <w:rPr>
                <w:rFonts w:ascii="Calibri" w:hAnsi="Calibri"/>
                <w:sz w:val="19"/>
              </w:rPr>
              <w:t>--ivory</w:t>
            </w:r>
          </w:p>
        </w:tc>
        <w:tc>
          <w:tcPr>
            <w:tcW w:w="1728" w:type="dxa"/>
            <w:shd w:val="clear" w:color="auto" w:fill="F9FAFB"/>
          </w:tcPr>
          <w:p w14:paraId="6A677D7F" w14:textId="77777777" w:rsidR="00BC6A37" w:rsidRDefault="00000000">
            <w:r>
              <w:rPr>
                <w:rFonts w:ascii="Calibri" w:hAnsi="Calibri"/>
                <w:sz w:val="19"/>
              </w:rPr>
              <w:t>#F8F6F2</w:t>
            </w:r>
          </w:p>
        </w:tc>
        <w:tc>
          <w:tcPr>
            <w:tcW w:w="5040" w:type="dxa"/>
            <w:shd w:val="clear" w:color="auto" w:fill="F9FAFB"/>
          </w:tcPr>
          <w:p w14:paraId="1F466DBF" w14:textId="77777777" w:rsidR="00BC6A37" w:rsidRDefault="00000000">
            <w:r>
              <w:rPr>
                <w:rFonts w:ascii="Calibri" w:hAnsi="Calibri"/>
                <w:sz w:val="19"/>
              </w:rPr>
              <w:t>Light page background</w:t>
            </w:r>
          </w:p>
        </w:tc>
      </w:tr>
      <w:tr w:rsidR="00BC6A37" w14:paraId="080D84CE" w14:textId="77777777">
        <w:tc>
          <w:tcPr>
            <w:tcW w:w="2592" w:type="dxa"/>
            <w:shd w:val="clear" w:color="auto" w:fill="FFFFFF"/>
          </w:tcPr>
          <w:p w14:paraId="7B85EA6D" w14:textId="77777777" w:rsidR="00BC6A37" w:rsidRDefault="00000000">
            <w:r>
              <w:rPr>
                <w:rFonts w:ascii="Calibri" w:hAnsi="Calibri"/>
                <w:sz w:val="19"/>
              </w:rPr>
              <w:t>--hero-cream</w:t>
            </w:r>
          </w:p>
        </w:tc>
        <w:tc>
          <w:tcPr>
            <w:tcW w:w="1728" w:type="dxa"/>
            <w:shd w:val="clear" w:color="auto" w:fill="FFFFFF"/>
          </w:tcPr>
          <w:p w14:paraId="5B7F60A4" w14:textId="77777777" w:rsidR="00BC6A37" w:rsidRDefault="00000000">
            <w:r>
              <w:rPr>
                <w:rFonts w:ascii="Calibri" w:hAnsi="Calibri"/>
                <w:sz w:val="19"/>
              </w:rPr>
              <w:t>#F5E4C8</w:t>
            </w:r>
          </w:p>
        </w:tc>
        <w:tc>
          <w:tcPr>
            <w:tcW w:w="5040" w:type="dxa"/>
            <w:shd w:val="clear" w:color="auto" w:fill="FFFFFF"/>
          </w:tcPr>
          <w:p w14:paraId="40AB55F6" w14:textId="77777777" w:rsidR="00BC6A37" w:rsidRDefault="00000000">
            <w:r>
              <w:rPr>
                <w:rFonts w:ascii="Calibri" w:hAnsi="Calibri"/>
                <w:sz w:val="19"/>
              </w:rPr>
              <w:t>Landing page hero section backgrounds</w:t>
            </w:r>
          </w:p>
        </w:tc>
      </w:tr>
      <w:tr w:rsidR="00BC6A37" w14:paraId="10110067" w14:textId="77777777">
        <w:tc>
          <w:tcPr>
            <w:tcW w:w="2592" w:type="dxa"/>
            <w:shd w:val="clear" w:color="auto" w:fill="F9FAFB"/>
          </w:tcPr>
          <w:p w14:paraId="09AC7C6D" w14:textId="77777777" w:rsidR="00BC6A37" w:rsidRDefault="00000000">
            <w:r>
              <w:rPr>
                <w:rFonts w:ascii="Calibri" w:hAnsi="Calibri"/>
                <w:sz w:val="19"/>
              </w:rPr>
              <w:t>--font-serif</w:t>
            </w:r>
          </w:p>
        </w:tc>
        <w:tc>
          <w:tcPr>
            <w:tcW w:w="1728" w:type="dxa"/>
            <w:shd w:val="clear" w:color="auto" w:fill="F9FAFB"/>
          </w:tcPr>
          <w:p w14:paraId="392E0DCE" w14:textId="77777777" w:rsidR="00BC6A37" w:rsidRDefault="00000000">
            <w:r>
              <w:rPr>
                <w:rFonts w:ascii="Calibri" w:hAnsi="Calibri"/>
                <w:sz w:val="19"/>
              </w:rPr>
              <w:t>Playfair Display</w:t>
            </w:r>
          </w:p>
        </w:tc>
        <w:tc>
          <w:tcPr>
            <w:tcW w:w="5040" w:type="dxa"/>
            <w:shd w:val="clear" w:color="auto" w:fill="F9FAFB"/>
          </w:tcPr>
          <w:p w14:paraId="36D4781F" w14:textId="77777777" w:rsidR="00BC6A37" w:rsidRDefault="00000000">
            <w:r>
              <w:rPr>
                <w:rFonts w:ascii="Calibri" w:hAnsi="Calibri"/>
                <w:sz w:val="19"/>
              </w:rPr>
              <w:t>Section headings, pull quotes</w:t>
            </w:r>
          </w:p>
        </w:tc>
      </w:tr>
      <w:tr w:rsidR="00BC6A37" w14:paraId="267A77DD" w14:textId="77777777">
        <w:tc>
          <w:tcPr>
            <w:tcW w:w="2592" w:type="dxa"/>
            <w:shd w:val="clear" w:color="auto" w:fill="FFFFFF"/>
          </w:tcPr>
          <w:p w14:paraId="7749194D" w14:textId="77777777" w:rsidR="00BC6A37" w:rsidRDefault="00000000">
            <w:r>
              <w:rPr>
                <w:rFonts w:ascii="Calibri" w:hAnsi="Calibri"/>
                <w:sz w:val="19"/>
              </w:rPr>
              <w:t>--font-sans</w:t>
            </w:r>
          </w:p>
        </w:tc>
        <w:tc>
          <w:tcPr>
            <w:tcW w:w="1728" w:type="dxa"/>
            <w:shd w:val="clear" w:color="auto" w:fill="FFFFFF"/>
          </w:tcPr>
          <w:p w14:paraId="4A5C8D6B" w14:textId="77777777" w:rsidR="00BC6A37" w:rsidRDefault="00000000">
            <w:r>
              <w:rPr>
                <w:rFonts w:ascii="Calibri" w:hAnsi="Calibri"/>
                <w:sz w:val="19"/>
              </w:rPr>
              <w:t>Inter</w:t>
            </w:r>
          </w:p>
        </w:tc>
        <w:tc>
          <w:tcPr>
            <w:tcW w:w="5040" w:type="dxa"/>
            <w:shd w:val="clear" w:color="auto" w:fill="FFFFFF"/>
          </w:tcPr>
          <w:p w14:paraId="5BAA11D1" w14:textId="77777777" w:rsidR="00BC6A37" w:rsidRDefault="00000000">
            <w:r>
              <w:rPr>
                <w:rFonts w:ascii="Calibri" w:hAnsi="Calibri"/>
                <w:sz w:val="19"/>
              </w:rPr>
              <w:t>Body text, UI labels, numbers</w:t>
            </w:r>
          </w:p>
        </w:tc>
      </w:tr>
    </w:tbl>
    <w:p w14:paraId="43551334" w14:textId="77777777" w:rsidR="00BC6A37" w:rsidRDefault="00BC6A37"/>
    <w:p w14:paraId="31CE9B64" w14:textId="77777777" w:rsidR="00BC6A37" w:rsidRDefault="00000000">
      <w:pPr>
        <w:spacing w:before="240" w:after="80"/>
      </w:pPr>
      <w:r>
        <w:rPr>
          <w:rFonts w:ascii="Calibri" w:hAnsi="Calibri"/>
          <w:b/>
          <w:color w:val="7C1D2A"/>
          <w:sz w:val="26"/>
        </w:rPr>
        <w:t>17.2  Tailwind CSS v4 Integration</w:t>
      </w:r>
    </w:p>
    <w:p w14:paraId="5E2C1B93" w14:textId="77777777" w:rsidR="00BC6A37" w:rsidRDefault="00000000">
      <w:pPr>
        <w:spacing w:before="40" w:after="80"/>
      </w:pPr>
      <w:r>
        <w:rPr>
          <w:rFonts w:ascii="Calibri" w:hAnsi="Calibri"/>
          <w:color w:val="1F2937"/>
          <w:sz w:val="21"/>
        </w:rPr>
        <w:t>Tailwind CSS v4 is integrated via the @tailwindcss/vite plugin — no separate PostCSS configuration required. Utility classes are used for layout, spacing, and responsive breakpoints. Dynamic values (brand colours, box shadows) use inline CSS with CSS custom properties to maintain brand consistency.</w:t>
      </w:r>
    </w:p>
    <w:p w14:paraId="5D2AC4D8" w14:textId="77777777" w:rsidR="00BC6A37" w:rsidRDefault="00000000">
      <w:pPr>
        <w:spacing w:before="240" w:after="80"/>
      </w:pPr>
      <w:r>
        <w:rPr>
          <w:rFonts w:ascii="Calibri" w:hAnsi="Calibri"/>
          <w:b/>
          <w:color w:val="7C1D2A"/>
          <w:sz w:val="26"/>
        </w:rPr>
        <w:t>17.3  Accessibility Features (WCAG 2.1 AA)</w:t>
      </w:r>
    </w:p>
    <w:tbl>
      <w:tblPr>
        <w:tblStyle w:val="TableGrid"/>
        <w:tblW w:w="0" w:type="auto"/>
        <w:tblLook w:val="04A0" w:firstRow="1" w:lastRow="0" w:firstColumn="1" w:lastColumn="0" w:noHBand="0" w:noVBand="1"/>
      </w:tblPr>
      <w:tblGrid>
        <w:gridCol w:w="3540"/>
        <w:gridCol w:w="5705"/>
      </w:tblGrid>
      <w:tr w:rsidR="00BC6A37" w14:paraId="37C74493" w14:textId="77777777">
        <w:tc>
          <w:tcPr>
            <w:tcW w:w="3600" w:type="dxa"/>
            <w:shd w:val="clear" w:color="auto" w:fill="0B1F3B"/>
          </w:tcPr>
          <w:p w14:paraId="4CCE88A1" w14:textId="77777777" w:rsidR="00BC6A37" w:rsidRDefault="00000000">
            <w:r>
              <w:rPr>
                <w:rFonts w:ascii="Calibri" w:hAnsi="Calibri"/>
                <w:b/>
                <w:color w:val="FFFFFF"/>
                <w:sz w:val="20"/>
              </w:rPr>
              <w:t>Feature</w:t>
            </w:r>
          </w:p>
        </w:tc>
        <w:tc>
          <w:tcPr>
            <w:tcW w:w="5760" w:type="dxa"/>
            <w:shd w:val="clear" w:color="auto" w:fill="0B1F3B"/>
          </w:tcPr>
          <w:p w14:paraId="2A5C737D" w14:textId="77777777" w:rsidR="00BC6A37" w:rsidRDefault="00000000">
            <w:r>
              <w:rPr>
                <w:rFonts w:ascii="Calibri" w:hAnsi="Calibri"/>
                <w:b/>
                <w:color w:val="FFFFFF"/>
                <w:sz w:val="20"/>
              </w:rPr>
              <w:t>Implementation</w:t>
            </w:r>
          </w:p>
        </w:tc>
      </w:tr>
      <w:tr w:rsidR="00BC6A37" w14:paraId="23B108DA" w14:textId="77777777">
        <w:tc>
          <w:tcPr>
            <w:tcW w:w="3600" w:type="dxa"/>
            <w:shd w:val="clear" w:color="auto" w:fill="FFFFFF"/>
          </w:tcPr>
          <w:p w14:paraId="729E7DC9" w14:textId="77777777" w:rsidR="00BC6A37" w:rsidRDefault="00000000">
            <w:r>
              <w:rPr>
                <w:rFonts w:ascii="Calibri" w:hAnsi="Calibri"/>
                <w:sz w:val="19"/>
              </w:rPr>
              <w:t>High Contrast Mode</w:t>
            </w:r>
          </w:p>
        </w:tc>
        <w:tc>
          <w:tcPr>
            <w:tcW w:w="5760" w:type="dxa"/>
            <w:shd w:val="clear" w:color="auto" w:fill="FFFFFF"/>
          </w:tcPr>
          <w:p w14:paraId="454C85AD" w14:textId="77777777" w:rsidR="00BC6A37" w:rsidRDefault="00000000">
            <w:r>
              <w:rPr>
                <w:rFonts w:ascii="Calibri" w:hAnsi="Calibri"/>
                <w:sz w:val="19"/>
              </w:rPr>
              <w:t>body.a11y-dark-contrast → black bg, white text, gold accents via CSS class</w:t>
            </w:r>
          </w:p>
        </w:tc>
      </w:tr>
      <w:tr w:rsidR="00BC6A37" w14:paraId="1C2E29E4" w14:textId="77777777">
        <w:tc>
          <w:tcPr>
            <w:tcW w:w="3600" w:type="dxa"/>
            <w:shd w:val="clear" w:color="auto" w:fill="F9FAFB"/>
          </w:tcPr>
          <w:p w14:paraId="59AD6637" w14:textId="77777777" w:rsidR="00BC6A37" w:rsidRDefault="00000000">
            <w:r>
              <w:rPr>
                <w:rFonts w:ascii="Calibri" w:hAnsi="Calibri"/>
                <w:sz w:val="19"/>
              </w:rPr>
              <w:t>Colour Inversion</w:t>
            </w:r>
          </w:p>
        </w:tc>
        <w:tc>
          <w:tcPr>
            <w:tcW w:w="5760" w:type="dxa"/>
            <w:shd w:val="clear" w:color="auto" w:fill="F9FAFB"/>
          </w:tcPr>
          <w:p w14:paraId="6C372FB5" w14:textId="77777777" w:rsidR="00BC6A37" w:rsidRDefault="00000000">
            <w:r>
              <w:rPr>
                <w:rFonts w:ascii="Calibri" w:hAnsi="Calibri"/>
                <w:sz w:val="19"/>
              </w:rPr>
              <w:t>body.a11y-invert → CSS filter: invert(1) hue-rotate(180deg)</w:t>
            </w:r>
          </w:p>
        </w:tc>
      </w:tr>
      <w:tr w:rsidR="00BC6A37" w14:paraId="444D8DA2" w14:textId="77777777">
        <w:tc>
          <w:tcPr>
            <w:tcW w:w="3600" w:type="dxa"/>
            <w:shd w:val="clear" w:color="auto" w:fill="FFFFFF"/>
          </w:tcPr>
          <w:p w14:paraId="3209E27A" w14:textId="77777777" w:rsidR="00BC6A37" w:rsidRDefault="00000000">
            <w:r>
              <w:rPr>
                <w:rFonts w:ascii="Calibri" w:hAnsi="Calibri"/>
                <w:sz w:val="19"/>
              </w:rPr>
              <w:t>Desaturation</w:t>
            </w:r>
          </w:p>
        </w:tc>
        <w:tc>
          <w:tcPr>
            <w:tcW w:w="5760" w:type="dxa"/>
            <w:shd w:val="clear" w:color="auto" w:fill="FFFFFF"/>
          </w:tcPr>
          <w:p w14:paraId="40422335" w14:textId="77777777" w:rsidR="00BC6A37" w:rsidRDefault="00000000">
            <w:r>
              <w:rPr>
                <w:rFonts w:ascii="Calibri" w:hAnsi="Calibri"/>
                <w:sz w:val="19"/>
              </w:rPr>
              <w:t>body.a11y-desaturate → CSS filter: grayscale(1)</w:t>
            </w:r>
          </w:p>
        </w:tc>
      </w:tr>
      <w:tr w:rsidR="00BC6A37" w14:paraId="0F03C560" w14:textId="77777777">
        <w:tc>
          <w:tcPr>
            <w:tcW w:w="3600" w:type="dxa"/>
            <w:shd w:val="clear" w:color="auto" w:fill="F9FAFB"/>
          </w:tcPr>
          <w:p w14:paraId="6E3F5079" w14:textId="77777777" w:rsidR="00BC6A37" w:rsidRDefault="00000000">
            <w:r>
              <w:rPr>
                <w:rFonts w:ascii="Calibri" w:hAnsi="Calibri"/>
                <w:sz w:val="19"/>
              </w:rPr>
              <w:t>Font Scaling</w:t>
            </w:r>
          </w:p>
        </w:tc>
        <w:tc>
          <w:tcPr>
            <w:tcW w:w="5760" w:type="dxa"/>
            <w:shd w:val="clear" w:color="auto" w:fill="F9FAFB"/>
          </w:tcPr>
          <w:p w14:paraId="0DFF1CE2" w14:textId="77777777" w:rsidR="00BC6A37" w:rsidRDefault="00000000">
            <w:r>
              <w:rPr>
                <w:rFonts w:ascii="Calibri" w:hAnsi="Calibri"/>
                <w:sz w:val="19"/>
              </w:rPr>
              <w:t>document.documentElement.style.fontSize → 90% to 130% in 5 steps</w:t>
            </w:r>
          </w:p>
        </w:tc>
      </w:tr>
      <w:tr w:rsidR="00BC6A37" w14:paraId="15582495" w14:textId="77777777">
        <w:tc>
          <w:tcPr>
            <w:tcW w:w="3600" w:type="dxa"/>
            <w:shd w:val="clear" w:color="auto" w:fill="FFFFFF"/>
          </w:tcPr>
          <w:p w14:paraId="1EB79AFD" w14:textId="77777777" w:rsidR="00BC6A37" w:rsidRDefault="00000000">
            <w:r>
              <w:rPr>
                <w:rFonts w:ascii="Calibri" w:hAnsi="Calibri"/>
                <w:sz w:val="19"/>
              </w:rPr>
              <w:t>Highlight Links</w:t>
            </w:r>
          </w:p>
        </w:tc>
        <w:tc>
          <w:tcPr>
            <w:tcW w:w="5760" w:type="dxa"/>
            <w:shd w:val="clear" w:color="auto" w:fill="FFFFFF"/>
          </w:tcPr>
          <w:p w14:paraId="04C1AEB6" w14:textId="77777777" w:rsidR="00BC6A37" w:rsidRDefault="00000000">
            <w:r>
              <w:rPr>
                <w:rFonts w:ascii="Calibri" w:hAnsi="Calibri"/>
                <w:sz w:val="19"/>
              </w:rPr>
              <w:t>body.a11y-highlight-links → yellow bg + underline on all &lt;a&gt;</w:t>
            </w:r>
          </w:p>
        </w:tc>
      </w:tr>
      <w:tr w:rsidR="00BC6A37" w14:paraId="1B8ADBEA" w14:textId="77777777">
        <w:tc>
          <w:tcPr>
            <w:tcW w:w="3600" w:type="dxa"/>
            <w:shd w:val="clear" w:color="auto" w:fill="F9FAFB"/>
          </w:tcPr>
          <w:p w14:paraId="71801EE6" w14:textId="77777777" w:rsidR="00BC6A37" w:rsidRDefault="00000000">
            <w:r>
              <w:rPr>
                <w:rFonts w:ascii="Calibri" w:hAnsi="Calibri"/>
                <w:sz w:val="19"/>
              </w:rPr>
              <w:t>Hide Images</w:t>
            </w:r>
          </w:p>
        </w:tc>
        <w:tc>
          <w:tcPr>
            <w:tcW w:w="5760" w:type="dxa"/>
            <w:shd w:val="clear" w:color="auto" w:fill="F9FAFB"/>
          </w:tcPr>
          <w:p w14:paraId="5B2E554A" w14:textId="77777777" w:rsidR="00BC6A37" w:rsidRDefault="00000000">
            <w:r>
              <w:rPr>
                <w:rFonts w:ascii="Calibri" w:hAnsi="Calibri"/>
                <w:sz w:val="19"/>
              </w:rPr>
              <w:t>body.a11y-hide-images → visibility: hidden on img, svg</w:t>
            </w:r>
          </w:p>
        </w:tc>
      </w:tr>
      <w:tr w:rsidR="00BC6A37" w14:paraId="1BC177CB" w14:textId="77777777">
        <w:tc>
          <w:tcPr>
            <w:tcW w:w="3600" w:type="dxa"/>
            <w:shd w:val="clear" w:color="auto" w:fill="FFFFFF"/>
          </w:tcPr>
          <w:p w14:paraId="3923664B" w14:textId="77777777" w:rsidR="00BC6A37" w:rsidRDefault="00000000">
            <w:r>
              <w:rPr>
                <w:rFonts w:ascii="Calibri" w:hAnsi="Calibri"/>
                <w:sz w:val="19"/>
              </w:rPr>
              <w:t>Big Cursor</w:t>
            </w:r>
          </w:p>
        </w:tc>
        <w:tc>
          <w:tcPr>
            <w:tcW w:w="5760" w:type="dxa"/>
            <w:shd w:val="clear" w:color="auto" w:fill="FFFFFF"/>
          </w:tcPr>
          <w:p w14:paraId="1E180D43" w14:textId="77777777" w:rsidR="00BC6A37" w:rsidRDefault="00000000">
            <w:r>
              <w:rPr>
                <w:rFonts w:ascii="Calibri" w:hAnsi="Calibri"/>
                <w:sz w:val="19"/>
              </w:rPr>
              <w:t>body.a11y-big-cursor → custom 40×40px SVG cursor</w:t>
            </w:r>
          </w:p>
        </w:tc>
      </w:tr>
      <w:tr w:rsidR="00BC6A37" w14:paraId="6AEAE851" w14:textId="77777777">
        <w:tc>
          <w:tcPr>
            <w:tcW w:w="3600" w:type="dxa"/>
            <w:shd w:val="clear" w:color="auto" w:fill="F9FAFB"/>
          </w:tcPr>
          <w:p w14:paraId="681D5FEA" w14:textId="77777777" w:rsidR="00BC6A37" w:rsidRDefault="00000000">
            <w:r>
              <w:rPr>
                <w:rFonts w:ascii="Calibri" w:hAnsi="Calibri"/>
                <w:sz w:val="19"/>
              </w:rPr>
              <w:t>Screen Reader</w:t>
            </w:r>
          </w:p>
        </w:tc>
        <w:tc>
          <w:tcPr>
            <w:tcW w:w="5760" w:type="dxa"/>
            <w:shd w:val="clear" w:color="auto" w:fill="F9FAFB"/>
          </w:tcPr>
          <w:p w14:paraId="49F5848D" w14:textId="77777777" w:rsidR="00BC6A37" w:rsidRDefault="00000000">
            <w:r>
              <w:rPr>
                <w:rFonts w:ascii="Calibri" w:hAnsi="Calibri"/>
                <w:sz w:val="19"/>
              </w:rPr>
              <w:t>aria-label, aria-expanded, aria-pressed, aria-live on interactive elements</w:t>
            </w:r>
          </w:p>
        </w:tc>
      </w:tr>
      <w:tr w:rsidR="00BC6A37" w14:paraId="18E434AB" w14:textId="77777777">
        <w:tc>
          <w:tcPr>
            <w:tcW w:w="3600" w:type="dxa"/>
            <w:shd w:val="clear" w:color="auto" w:fill="FFFFFF"/>
          </w:tcPr>
          <w:p w14:paraId="50DF561F" w14:textId="77777777" w:rsidR="00BC6A37" w:rsidRDefault="00000000">
            <w:r>
              <w:rPr>
                <w:rFonts w:ascii="Calibri" w:hAnsi="Calibri"/>
                <w:sz w:val="19"/>
              </w:rPr>
              <w:t>Semantic HTML</w:t>
            </w:r>
          </w:p>
        </w:tc>
        <w:tc>
          <w:tcPr>
            <w:tcW w:w="5760" w:type="dxa"/>
            <w:shd w:val="clear" w:color="auto" w:fill="FFFFFF"/>
          </w:tcPr>
          <w:p w14:paraId="22F7D647" w14:textId="77777777" w:rsidR="00BC6A37" w:rsidRDefault="00000000">
            <w:r>
              <w:rPr>
                <w:rFonts w:ascii="Calibri" w:hAnsi="Calibri"/>
                <w:sz w:val="19"/>
              </w:rPr>
              <w:t>&lt;details&gt; for source citations, &lt;form&gt; for search, &lt;label&gt; for inputs</w:t>
            </w:r>
          </w:p>
        </w:tc>
      </w:tr>
      <w:tr w:rsidR="00BC6A37" w14:paraId="2D05D2E9" w14:textId="77777777">
        <w:tc>
          <w:tcPr>
            <w:tcW w:w="3600" w:type="dxa"/>
            <w:shd w:val="clear" w:color="auto" w:fill="F9FAFB"/>
          </w:tcPr>
          <w:p w14:paraId="05C5338E" w14:textId="77777777" w:rsidR="00BC6A37" w:rsidRDefault="00000000">
            <w:r>
              <w:rPr>
                <w:rFonts w:ascii="Calibri" w:hAnsi="Calibri"/>
                <w:sz w:val="19"/>
              </w:rPr>
              <w:t>Tab Navigation</w:t>
            </w:r>
          </w:p>
        </w:tc>
        <w:tc>
          <w:tcPr>
            <w:tcW w:w="5760" w:type="dxa"/>
            <w:shd w:val="clear" w:color="auto" w:fill="F9FAFB"/>
          </w:tcPr>
          <w:p w14:paraId="7957813C" w14:textId="77777777" w:rsidR="00BC6A37" w:rsidRDefault="00000000">
            <w:r>
              <w:rPr>
                <w:rFonts w:ascii="Calibri" w:hAnsi="Calibri"/>
                <w:sz w:val="19"/>
              </w:rPr>
              <w:t>All interactive elements keyboard-accessible; logical tab order</w:t>
            </w:r>
          </w:p>
        </w:tc>
      </w:tr>
    </w:tbl>
    <w:p w14:paraId="5378EEB7" w14:textId="77777777" w:rsidR="00BC6A37" w:rsidRDefault="00BC6A37"/>
    <w:p w14:paraId="616AB38D" w14:textId="77777777" w:rsidR="00BC6A37" w:rsidRDefault="00000000">
      <w:pPr>
        <w:spacing w:before="240" w:after="80"/>
      </w:pPr>
      <w:r>
        <w:rPr>
          <w:rFonts w:ascii="Calibri" w:hAnsi="Calibri"/>
          <w:b/>
          <w:color w:val="7C1D2A"/>
          <w:sz w:val="26"/>
        </w:rPr>
        <w:t>17.4  Animations</w:t>
      </w:r>
    </w:p>
    <w:tbl>
      <w:tblPr>
        <w:tblStyle w:val="TableGrid"/>
        <w:tblW w:w="0" w:type="auto"/>
        <w:tblLook w:val="04A0" w:firstRow="1" w:lastRow="0" w:firstColumn="1" w:lastColumn="0" w:noHBand="0" w:noVBand="1"/>
      </w:tblPr>
      <w:tblGrid>
        <w:gridCol w:w="3552"/>
        <w:gridCol w:w="3267"/>
        <w:gridCol w:w="2426"/>
      </w:tblGrid>
      <w:tr w:rsidR="00BC6A37" w14:paraId="75FA9D78" w14:textId="77777777">
        <w:tc>
          <w:tcPr>
            <w:tcW w:w="3600" w:type="dxa"/>
            <w:shd w:val="clear" w:color="auto" w:fill="0B1F3B"/>
          </w:tcPr>
          <w:p w14:paraId="55771697" w14:textId="77777777" w:rsidR="00BC6A37" w:rsidRDefault="00000000">
            <w:r>
              <w:rPr>
                <w:rFonts w:ascii="Calibri" w:hAnsi="Calibri"/>
                <w:b/>
                <w:color w:val="FFFFFF"/>
                <w:sz w:val="20"/>
              </w:rPr>
              <w:t>Animation</w:t>
            </w:r>
          </w:p>
        </w:tc>
        <w:tc>
          <w:tcPr>
            <w:tcW w:w="3312" w:type="dxa"/>
            <w:shd w:val="clear" w:color="auto" w:fill="0B1F3B"/>
          </w:tcPr>
          <w:p w14:paraId="54AA8E0C" w14:textId="77777777" w:rsidR="00BC6A37" w:rsidRDefault="00000000">
            <w:r>
              <w:rPr>
                <w:rFonts w:ascii="Calibri" w:hAnsi="Calibri"/>
                <w:b/>
                <w:color w:val="FFFFFF"/>
                <w:sz w:val="20"/>
              </w:rPr>
              <w:t>CSS Keyframe</w:t>
            </w:r>
          </w:p>
        </w:tc>
        <w:tc>
          <w:tcPr>
            <w:tcW w:w="2448" w:type="dxa"/>
            <w:shd w:val="clear" w:color="auto" w:fill="0B1F3B"/>
          </w:tcPr>
          <w:p w14:paraId="2E18517B" w14:textId="77777777" w:rsidR="00BC6A37" w:rsidRDefault="00000000">
            <w:r>
              <w:rPr>
                <w:rFonts w:ascii="Calibri" w:hAnsi="Calibri"/>
                <w:b/>
                <w:color w:val="FFFFFF"/>
                <w:sz w:val="20"/>
              </w:rPr>
              <w:t>Usage</w:t>
            </w:r>
          </w:p>
        </w:tc>
      </w:tr>
      <w:tr w:rsidR="00BC6A37" w14:paraId="7363C789" w14:textId="77777777">
        <w:tc>
          <w:tcPr>
            <w:tcW w:w="3600" w:type="dxa"/>
            <w:shd w:val="clear" w:color="auto" w:fill="FFFFFF"/>
          </w:tcPr>
          <w:p w14:paraId="2A77F0DE" w14:textId="77777777" w:rsidR="00BC6A37" w:rsidRDefault="00000000">
            <w:r>
              <w:rPr>
                <w:rFonts w:ascii="Calibri" w:hAnsi="Calibri"/>
                <w:sz w:val="19"/>
              </w:rPr>
              <w:t>Search placeholder roll</w:t>
            </w:r>
          </w:p>
        </w:tc>
        <w:tc>
          <w:tcPr>
            <w:tcW w:w="3312" w:type="dxa"/>
            <w:shd w:val="clear" w:color="auto" w:fill="FFFFFF"/>
          </w:tcPr>
          <w:p w14:paraId="56603A41" w14:textId="77777777" w:rsidR="00BC6A37" w:rsidRDefault="00000000">
            <w:r>
              <w:rPr>
                <w:rFonts w:ascii="Calibri" w:hAnsi="Calibri"/>
                <w:sz w:val="19"/>
              </w:rPr>
              <w:t>@keyframes navSearchRoll</w:t>
            </w:r>
          </w:p>
        </w:tc>
        <w:tc>
          <w:tcPr>
            <w:tcW w:w="2448" w:type="dxa"/>
            <w:shd w:val="clear" w:color="auto" w:fill="FFFFFF"/>
          </w:tcPr>
          <w:p w14:paraId="44A7C600" w14:textId="77777777" w:rsidR="00BC6A37" w:rsidRDefault="00000000">
            <w:r>
              <w:rPr>
                <w:rFonts w:ascii="Calibri" w:hAnsi="Calibri"/>
                <w:sz w:val="19"/>
              </w:rPr>
              <w:t>Rolling placeholder text in compact search bar</w:t>
            </w:r>
          </w:p>
        </w:tc>
      </w:tr>
      <w:tr w:rsidR="00BC6A37" w14:paraId="4A9B6C88" w14:textId="77777777">
        <w:tc>
          <w:tcPr>
            <w:tcW w:w="3600" w:type="dxa"/>
            <w:shd w:val="clear" w:color="auto" w:fill="F9FAFB"/>
          </w:tcPr>
          <w:p w14:paraId="55EAD54B" w14:textId="77777777" w:rsidR="00BC6A37" w:rsidRDefault="00000000">
            <w:r>
              <w:rPr>
                <w:rFonts w:ascii="Calibri" w:hAnsi="Calibri"/>
                <w:sz w:val="19"/>
              </w:rPr>
              <w:t>Announcement ticker</w:t>
            </w:r>
          </w:p>
        </w:tc>
        <w:tc>
          <w:tcPr>
            <w:tcW w:w="3312" w:type="dxa"/>
            <w:shd w:val="clear" w:color="auto" w:fill="F9FAFB"/>
          </w:tcPr>
          <w:p w14:paraId="2D058845" w14:textId="77777777" w:rsidR="00BC6A37" w:rsidRDefault="00000000">
            <w:r>
              <w:rPr>
                <w:rFonts w:ascii="Calibri" w:hAnsi="Calibri"/>
                <w:sz w:val="19"/>
              </w:rPr>
              <w:t>@keyframes marquee</w:t>
            </w:r>
          </w:p>
        </w:tc>
        <w:tc>
          <w:tcPr>
            <w:tcW w:w="2448" w:type="dxa"/>
            <w:shd w:val="clear" w:color="auto" w:fill="F9FAFB"/>
          </w:tcPr>
          <w:p w14:paraId="484999BB" w14:textId="77777777" w:rsidR="00BC6A37" w:rsidRDefault="00000000">
            <w:r>
              <w:rPr>
                <w:rFonts w:ascii="Calibri" w:hAnsi="Calibri"/>
                <w:sz w:val="19"/>
              </w:rPr>
              <w:t>Scrolling announcements below hero carousel</w:t>
            </w:r>
          </w:p>
        </w:tc>
      </w:tr>
      <w:tr w:rsidR="00BC6A37" w14:paraId="47DDC3C2" w14:textId="77777777">
        <w:tc>
          <w:tcPr>
            <w:tcW w:w="3600" w:type="dxa"/>
            <w:shd w:val="clear" w:color="auto" w:fill="FFFFFF"/>
          </w:tcPr>
          <w:p w14:paraId="479F6FD4" w14:textId="77777777" w:rsidR="00BC6A37" w:rsidRDefault="00000000">
            <w:r>
              <w:rPr>
                <w:rFonts w:ascii="Calibri" w:hAnsi="Calibri"/>
                <w:sz w:val="19"/>
              </w:rPr>
              <w:t>Popup slide-in</w:t>
            </w:r>
          </w:p>
        </w:tc>
        <w:tc>
          <w:tcPr>
            <w:tcW w:w="3312" w:type="dxa"/>
            <w:shd w:val="clear" w:color="auto" w:fill="FFFFFF"/>
          </w:tcPr>
          <w:p w14:paraId="4A91EA5D" w14:textId="77777777" w:rsidR="00BC6A37" w:rsidRDefault="00000000">
            <w:r>
              <w:rPr>
                <w:rFonts w:ascii="Calibri" w:hAnsi="Calibri"/>
                <w:sz w:val="19"/>
              </w:rPr>
              <w:t>@keyframes popupSlideIn</w:t>
            </w:r>
          </w:p>
        </w:tc>
        <w:tc>
          <w:tcPr>
            <w:tcW w:w="2448" w:type="dxa"/>
            <w:shd w:val="clear" w:color="auto" w:fill="FFFFFF"/>
          </w:tcPr>
          <w:p w14:paraId="5AD8BD29" w14:textId="77777777" w:rsidR="00BC6A37" w:rsidRDefault="00000000">
            <w:r>
              <w:rPr>
                <w:rFonts w:ascii="Calibri" w:hAnsi="Calibri"/>
                <w:sz w:val="19"/>
              </w:rPr>
              <w:t>Chatbot popup entrance (translateY + opacity)</w:t>
            </w:r>
          </w:p>
        </w:tc>
      </w:tr>
      <w:tr w:rsidR="00BC6A37" w14:paraId="1F418730" w14:textId="77777777">
        <w:tc>
          <w:tcPr>
            <w:tcW w:w="3600" w:type="dxa"/>
            <w:shd w:val="clear" w:color="auto" w:fill="F9FAFB"/>
          </w:tcPr>
          <w:p w14:paraId="21ABB89A" w14:textId="77777777" w:rsidR="00BC6A37" w:rsidRDefault="00000000">
            <w:r>
              <w:rPr>
                <w:rFonts w:ascii="Calibri" w:hAnsi="Calibri"/>
                <w:sz w:val="19"/>
              </w:rPr>
              <w:t>Streaming cursor</w:t>
            </w:r>
          </w:p>
        </w:tc>
        <w:tc>
          <w:tcPr>
            <w:tcW w:w="3312" w:type="dxa"/>
            <w:shd w:val="clear" w:color="auto" w:fill="F9FAFB"/>
          </w:tcPr>
          <w:p w14:paraId="53D5BE97" w14:textId="77777777" w:rsidR="00BC6A37" w:rsidRDefault="00000000">
            <w:r>
              <w:rPr>
                <w:rFonts w:ascii="Calibri" w:hAnsi="Calibri"/>
                <w:sz w:val="19"/>
              </w:rPr>
              <w:t>CSS pulse / opacity</w:t>
            </w:r>
          </w:p>
        </w:tc>
        <w:tc>
          <w:tcPr>
            <w:tcW w:w="2448" w:type="dxa"/>
            <w:shd w:val="clear" w:color="auto" w:fill="F9FAFB"/>
          </w:tcPr>
          <w:p w14:paraId="49FD8E1B" w14:textId="77777777" w:rsidR="00BC6A37" w:rsidRDefault="00000000">
            <w:r>
              <w:rPr>
                <w:rFonts w:ascii="Calibri" w:hAnsi="Calibri"/>
                <w:sz w:val="19"/>
              </w:rPr>
              <w:t>Blinking cursor while AI is typing</w:t>
            </w:r>
          </w:p>
        </w:tc>
      </w:tr>
    </w:tbl>
    <w:p w14:paraId="2FEC0D10" w14:textId="77777777" w:rsidR="00BC6A37" w:rsidRDefault="00BC6A37"/>
    <w:p w14:paraId="0DBDE360" w14:textId="77777777" w:rsidR="00BC6A37" w:rsidRDefault="00000000">
      <w:r>
        <w:br w:type="page"/>
      </w:r>
    </w:p>
    <w:p w14:paraId="48C89511" w14:textId="77777777" w:rsidR="00BC6A37" w:rsidRDefault="00000000">
      <w:pPr>
        <w:spacing w:before="360" w:after="120"/>
      </w:pPr>
      <w:r>
        <w:rPr>
          <w:rFonts w:ascii="Calibri" w:hAnsi="Calibri"/>
          <w:b/>
          <w:color w:val="0B1F3B"/>
          <w:sz w:val="32"/>
        </w:rPr>
        <w:lastRenderedPageBreak/>
        <w:t>18. Security Considerations</w:t>
      </w:r>
    </w:p>
    <w:p w14:paraId="520B9A0C" w14:textId="77777777" w:rsidR="00BC6A37" w:rsidRDefault="00BC6A37">
      <w:pPr>
        <w:pBdr>
          <w:bottom w:val="single" w:sz="6" w:space="1" w:color="C6A75E"/>
        </w:pBdr>
        <w:spacing w:after="0"/>
      </w:pPr>
    </w:p>
    <w:p w14:paraId="22219547" w14:textId="77777777" w:rsidR="00BC6A37" w:rsidRDefault="00000000">
      <w:pPr>
        <w:spacing w:before="240" w:after="80"/>
      </w:pPr>
      <w:r>
        <w:rPr>
          <w:rFonts w:ascii="Calibri" w:hAnsi="Calibri"/>
          <w:b/>
          <w:color w:val="7C1D2A"/>
          <w:sz w:val="26"/>
        </w:rPr>
        <w:t>18.1  Current Implementation</w:t>
      </w:r>
    </w:p>
    <w:tbl>
      <w:tblPr>
        <w:tblStyle w:val="TableGrid"/>
        <w:tblW w:w="0" w:type="auto"/>
        <w:tblLook w:val="04A0" w:firstRow="1" w:lastRow="0" w:firstColumn="1" w:lastColumn="0" w:noHBand="0" w:noVBand="1"/>
      </w:tblPr>
      <w:tblGrid>
        <w:gridCol w:w="3122"/>
        <w:gridCol w:w="4273"/>
        <w:gridCol w:w="1850"/>
      </w:tblGrid>
      <w:tr w:rsidR="00BC6A37" w14:paraId="676305AF" w14:textId="77777777">
        <w:tc>
          <w:tcPr>
            <w:tcW w:w="3168" w:type="dxa"/>
            <w:shd w:val="clear" w:color="auto" w:fill="0B1F3B"/>
          </w:tcPr>
          <w:p w14:paraId="7D68933D" w14:textId="77777777" w:rsidR="00BC6A37" w:rsidRDefault="00000000">
            <w:r>
              <w:rPr>
                <w:rFonts w:ascii="Calibri" w:hAnsi="Calibri"/>
                <w:b/>
                <w:color w:val="FFFFFF"/>
                <w:sz w:val="20"/>
              </w:rPr>
              <w:t>Area</w:t>
            </w:r>
          </w:p>
        </w:tc>
        <w:tc>
          <w:tcPr>
            <w:tcW w:w="4320" w:type="dxa"/>
            <w:shd w:val="clear" w:color="auto" w:fill="0B1F3B"/>
          </w:tcPr>
          <w:p w14:paraId="2FE5922F" w14:textId="77777777" w:rsidR="00BC6A37" w:rsidRDefault="00000000">
            <w:r>
              <w:rPr>
                <w:rFonts w:ascii="Calibri" w:hAnsi="Calibri"/>
                <w:b/>
                <w:color w:val="FFFFFF"/>
                <w:sz w:val="20"/>
              </w:rPr>
              <w:t>Current Status</w:t>
            </w:r>
          </w:p>
        </w:tc>
        <w:tc>
          <w:tcPr>
            <w:tcW w:w="1872" w:type="dxa"/>
            <w:shd w:val="clear" w:color="auto" w:fill="0B1F3B"/>
          </w:tcPr>
          <w:p w14:paraId="1525D4D7" w14:textId="77777777" w:rsidR="00BC6A37" w:rsidRDefault="00000000">
            <w:r>
              <w:rPr>
                <w:rFonts w:ascii="Calibri" w:hAnsi="Calibri"/>
                <w:b/>
                <w:color w:val="FFFFFF"/>
                <w:sz w:val="20"/>
              </w:rPr>
              <w:t>Risk Level</w:t>
            </w:r>
          </w:p>
        </w:tc>
      </w:tr>
      <w:tr w:rsidR="00BC6A37" w14:paraId="2EF70833" w14:textId="77777777">
        <w:tc>
          <w:tcPr>
            <w:tcW w:w="3168" w:type="dxa"/>
            <w:shd w:val="clear" w:color="auto" w:fill="FFFFFF"/>
          </w:tcPr>
          <w:p w14:paraId="5CDDF2A6" w14:textId="77777777" w:rsidR="00BC6A37" w:rsidRDefault="00000000">
            <w:r>
              <w:rPr>
                <w:rFonts w:ascii="Calibri" w:hAnsi="Calibri"/>
                <w:sz w:val="19"/>
              </w:rPr>
              <w:t>Admin Dashboard Auth</w:t>
            </w:r>
          </w:p>
        </w:tc>
        <w:tc>
          <w:tcPr>
            <w:tcW w:w="4320" w:type="dxa"/>
            <w:shd w:val="clear" w:color="auto" w:fill="FFFFFF"/>
          </w:tcPr>
          <w:p w14:paraId="49B2AF9C" w14:textId="77777777" w:rsidR="00BC6A37" w:rsidRDefault="00000000">
            <w:r>
              <w:rPr>
                <w:rFonts w:ascii="Calibri" w:hAnsi="Calibri"/>
                <w:sz w:val="19"/>
              </w:rPr>
              <w:t>No authentication — /admin accessible to anyone with URL</w:t>
            </w:r>
          </w:p>
        </w:tc>
        <w:tc>
          <w:tcPr>
            <w:tcW w:w="1872" w:type="dxa"/>
            <w:shd w:val="clear" w:color="auto" w:fill="FFFFFF"/>
          </w:tcPr>
          <w:p w14:paraId="6707BD53" w14:textId="77777777" w:rsidR="00BC6A37" w:rsidRDefault="00000000">
            <w:r>
              <w:rPr>
                <w:rFonts w:ascii="Calibri" w:hAnsi="Calibri"/>
                <w:sz w:val="19"/>
              </w:rPr>
              <w:t>HIGH</w:t>
            </w:r>
          </w:p>
        </w:tc>
      </w:tr>
      <w:tr w:rsidR="00BC6A37" w14:paraId="5642F77D" w14:textId="77777777">
        <w:tc>
          <w:tcPr>
            <w:tcW w:w="3168" w:type="dxa"/>
            <w:shd w:val="clear" w:color="auto" w:fill="F9FAFB"/>
          </w:tcPr>
          <w:p w14:paraId="56024758" w14:textId="77777777" w:rsidR="00BC6A37" w:rsidRDefault="00000000">
            <w:r>
              <w:rPr>
                <w:rFonts w:ascii="Calibri" w:hAnsi="Calibri"/>
                <w:sz w:val="19"/>
              </w:rPr>
              <w:t>API CORS</w:t>
            </w:r>
          </w:p>
        </w:tc>
        <w:tc>
          <w:tcPr>
            <w:tcW w:w="4320" w:type="dxa"/>
            <w:shd w:val="clear" w:color="auto" w:fill="F9FAFB"/>
          </w:tcPr>
          <w:p w14:paraId="3077EB5D" w14:textId="77777777" w:rsidR="00BC6A37" w:rsidRDefault="00000000">
            <w:r>
              <w:rPr>
                <w:rFonts w:ascii="Calibri" w:hAnsi="Calibri"/>
                <w:sz w:val="19"/>
              </w:rPr>
              <w:t>Managed by backend FastAPI CORS middleware</w:t>
            </w:r>
          </w:p>
        </w:tc>
        <w:tc>
          <w:tcPr>
            <w:tcW w:w="1872" w:type="dxa"/>
            <w:shd w:val="clear" w:color="auto" w:fill="F9FAFB"/>
          </w:tcPr>
          <w:p w14:paraId="038D13F3" w14:textId="77777777" w:rsidR="00BC6A37" w:rsidRDefault="00000000">
            <w:r>
              <w:rPr>
                <w:rFonts w:ascii="Calibri" w:hAnsi="Calibri"/>
                <w:sz w:val="19"/>
              </w:rPr>
              <w:t>LOW</w:t>
            </w:r>
          </w:p>
        </w:tc>
      </w:tr>
      <w:tr w:rsidR="00BC6A37" w14:paraId="7F5FEEF3" w14:textId="77777777">
        <w:tc>
          <w:tcPr>
            <w:tcW w:w="3168" w:type="dxa"/>
            <w:shd w:val="clear" w:color="auto" w:fill="FFFFFF"/>
          </w:tcPr>
          <w:p w14:paraId="621D68AD" w14:textId="77777777" w:rsidR="00BC6A37" w:rsidRDefault="00000000">
            <w:r>
              <w:rPr>
                <w:rFonts w:ascii="Calibri" w:hAnsi="Calibri"/>
                <w:sz w:val="19"/>
              </w:rPr>
              <w:t>XSS Prevention</w:t>
            </w:r>
          </w:p>
        </w:tc>
        <w:tc>
          <w:tcPr>
            <w:tcW w:w="4320" w:type="dxa"/>
            <w:shd w:val="clear" w:color="auto" w:fill="FFFFFF"/>
          </w:tcPr>
          <w:p w14:paraId="1D458EC4" w14:textId="77777777" w:rsidR="00BC6A37" w:rsidRDefault="00000000">
            <w:r>
              <w:rPr>
                <w:rFonts w:ascii="Calibri" w:hAnsi="Calibri"/>
                <w:sz w:val="19"/>
              </w:rPr>
              <w:t>React escapes JSX by default; no dangerouslySetInnerHTML used</w:t>
            </w:r>
          </w:p>
        </w:tc>
        <w:tc>
          <w:tcPr>
            <w:tcW w:w="1872" w:type="dxa"/>
            <w:shd w:val="clear" w:color="auto" w:fill="FFFFFF"/>
          </w:tcPr>
          <w:p w14:paraId="1082A77C" w14:textId="77777777" w:rsidR="00BC6A37" w:rsidRDefault="00000000">
            <w:r>
              <w:rPr>
                <w:rFonts w:ascii="Calibri" w:hAnsi="Calibri"/>
                <w:sz w:val="19"/>
              </w:rPr>
              <w:t>LOW</w:t>
            </w:r>
          </w:p>
        </w:tc>
      </w:tr>
      <w:tr w:rsidR="00BC6A37" w14:paraId="5658217A" w14:textId="77777777">
        <w:tc>
          <w:tcPr>
            <w:tcW w:w="3168" w:type="dxa"/>
            <w:shd w:val="clear" w:color="auto" w:fill="F9FAFB"/>
          </w:tcPr>
          <w:p w14:paraId="1E5ED53E" w14:textId="77777777" w:rsidR="00BC6A37" w:rsidRDefault="00000000">
            <w:r>
              <w:rPr>
                <w:rFonts w:ascii="Calibri" w:hAnsi="Calibri"/>
                <w:sz w:val="19"/>
              </w:rPr>
              <w:t>localStorage</w:t>
            </w:r>
          </w:p>
        </w:tc>
        <w:tc>
          <w:tcPr>
            <w:tcW w:w="4320" w:type="dxa"/>
            <w:shd w:val="clear" w:color="auto" w:fill="F9FAFB"/>
          </w:tcPr>
          <w:p w14:paraId="372773D5" w14:textId="77777777" w:rsidR="00BC6A37" w:rsidRDefault="00000000">
            <w:r>
              <w:rPr>
                <w:rFonts w:ascii="Calibri" w:hAnsi="Calibri"/>
                <w:sz w:val="19"/>
              </w:rPr>
              <w:t>Chat history stored in plaintext; no encryption</w:t>
            </w:r>
          </w:p>
        </w:tc>
        <w:tc>
          <w:tcPr>
            <w:tcW w:w="1872" w:type="dxa"/>
            <w:shd w:val="clear" w:color="auto" w:fill="F9FAFB"/>
          </w:tcPr>
          <w:p w14:paraId="7F9370B7" w14:textId="77777777" w:rsidR="00BC6A37" w:rsidRDefault="00000000">
            <w:r>
              <w:rPr>
                <w:rFonts w:ascii="Calibri" w:hAnsi="Calibri"/>
                <w:sz w:val="19"/>
              </w:rPr>
              <w:t>MEDIUM</w:t>
            </w:r>
          </w:p>
        </w:tc>
      </w:tr>
      <w:tr w:rsidR="00BC6A37" w14:paraId="12B04A64" w14:textId="77777777">
        <w:tc>
          <w:tcPr>
            <w:tcW w:w="3168" w:type="dxa"/>
            <w:shd w:val="clear" w:color="auto" w:fill="FFFFFF"/>
          </w:tcPr>
          <w:p w14:paraId="0E092F0C" w14:textId="77777777" w:rsidR="00BC6A37" w:rsidRDefault="00000000">
            <w:r>
              <w:rPr>
                <w:rFonts w:ascii="Calibri" w:hAnsi="Calibri"/>
                <w:sz w:val="19"/>
              </w:rPr>
              <w:t>API Keys</w:t>
            </w:r>
          </w:p>
        </w:tc>
        <w:tc>
          <w:tcPr>
            <w:tcW w:w="4320" w:type="dxa"/>
            <w:shd w:val="clear" w:color="auto" w:fill="FFFFFF"/>
          </w:tcPr>
          <w:p w14:paraId="115E9E27" w14:textId="77777777" w:rsidR="00BC6A37" w:rsidRDefault="00000000">
            <w:r>
              <w:rPr>
                <w:rFonts w:ascii="Calibri" w:hAnsi="Calibri"/>
                <w:sz w:val="19"/>
              </w:rPr>
              <w:t>Azure credentials in backend .env only; never exposed to frontend</w:t>
            </w:r>
          </w:p>
        </w:tc>
        <w:tc>
          <w:tcPr>
            <w:tcW w:w="1872" w:type="dxa"/>
            <w:shd w:val="clear" w:color="auto" w:fill="FFFFFF"/>
          </w:tcPr>
          <w:p w14:paraId="75E5F9E2" w14:textId="77777777" w:rsidR="00BC6A37" w:rsidRDefault="00000000">
            <w:r>
              <w:rPr>
                <w:rFonts w:ascii="Calibri" w:hAnsi="Calibri"/>
                <w:sz w:val="19"/>
              </w:rPr>
              <w:t>LOW</w:t>
            </w:r>
          </w:p>
        </w:tc>
      </w:tr>
      <w:tr w:rsidR="00BC6A37" w14:paraId="1FC89678" w14:textId="77777777">
        <w:tc>
          <w:tcPr>
            <w:tcW w:w="3168" w:type="dxa"/>
            <w:shd w:val="clear" w:color="auto" w:fill="F9FAFB"/>
          </w:tcPr>
          <w:p w14:paraId="10229867" w14:textId="77777777" w:rsidR="00BC6A37" w:rsidRDefault="00000000">
            <w:r>
              <w:rPr>
                <w:rFonts w:ascii="Calibri" w:hAnsi="Calibri"/>
                <w:sz w:val="19"/>
              </w:rPr>
              <w:t>Input Validation</w:t>
            </w:r>
          </w:p>
        </w:tc>
        <w:tc>
          <w:tcPr>
            <w:tcW w:w="4320" w:type="dxa"/>
            <w:shd w:val="clear" w:color="auto" w:fill="F9FAFB"/>
          </w:tcPr>
          <w:p w14:paraId="1A3D5221" w14:textId="77777777" w:rsidR="00BC6A37" w:rsidRDefault="00000000">
            <w:r>
              <w:rPr>
                <w:rFonts w:ascii="Calibri" w:hAnsi="Calibri"/>
                <w:sz w:val="19"/>
              </w:rPr>
              <w:t>Frontend trims whitespace; backend validates all inputs</w:t>
            </w:r>
          </w:p>
        </w:tc>
        <w:tc>
          <w:tcPr>
            <w:tcW w:w="1872" w:type="dxa"/>
            <w:shd w:val="clear" w:color="auto" w:fill="F9FAFB"/>
          </w:tcPr>
          <w:p w14:paraId="3D8483FF" w14:textId="77777777" w:rsidR="00BC6A37" w:rsidRDefault="00000000">
            <w:r>
              <w:rPr>
                <w:rFonts w:ascii="Calibri" w:hAnsi="Calibri"/>
                <w:sz w:val="19"/>
              </w:rPr>
              <w:t>LOW</w:t>
            </w:r>
          </w:p>
        </w:tc>
      </w:tr>
      <w:tr w:rsidR="00BC6A37" w14:paraId="0A2DE65B" w14:textId="77777777">
        <w:tc>
          <w:tcPr>
            <w:tcW w:w="3168" w:type="dxa"/>
            <w:shd w:val="clear" w:color="auto" w:fill="FFFFFF"/>
          </w:tcPr>
          <w:p w14:paraId="6D414259" w14:textId="77777777" w:rsidR="00BC6A37" w:rsidRDefault="00000000">
            <w:r>
              <w:rPr>
                <w:rFonts w:ascii="Calibri" w:hAnsi="Calibri"/>
                <w:sz w:val="19"/>
              </w:rPr>
              <w:t>Source URL Links</w:t>
            </w:r>
          </w:p>
        </w:tc>
        <w:tc>
          <w:tcPr>
            <w:tcW w:w="4320" w:type="dxa"/>
            <w:shd w:val="clear" w:color="auto" w:fill="FFFFFF"/>
          </w:tcPr>
          <w:p w14:paraId="7B9B387B" w14:textId="77777777" w:rsidR="00BC6A37" w:rsidRDefault="00000000">
            <w:r>
              <w:rPr>
                <w:rFonts w:ascii="Calibri" w:hAnsi="Calibri"/>
                <w:sz w:val="19"/>
              </w:rPr>
              <w:t>All external links use target='_blank' rel='noopener noreferrer'</w:t>
            </w:r>
          </w:p>
        </w:tc>
        <w:tc>
          <w:tcPr>
            <w:tcW w:w="1872" w:type="dxa"/>
            <w:shd w:val="clear" w:color="auto" w:fill="FFFFFF"/>
          </w:tcPr>
          <w:p w14:paraId="0CD2B31C" w14:textId="77777777" w:rsidR="00BC6A37" w:rsidRDefault="00000000">
            <w:r>
              <w:rPr>
                <w:rFonts w:ascii="Calibri" w:hAnsi="Calibri"/>
                <w:sz w:val="19"/>
              </w:rPr>
              <w:t>LOW</w:t>
            </w:r>
          </w:p>
        </w:tc>
      </w:tr>
    </w:tbl>
    <w:p w14:paraId="1DEAF8D8" w14:textId="77777777" w:rsidR="00BC6A37" w:rsidRDefault="00BC6A37"/>
    <w:p w14:paraId="5A592A65" w14:textId="77777777" w:rsidR="00BC6A37" w:rsidRDefault="00000000">
      <w:pPr>
        <w:spacing w:before="240" w:after="80"/>
      </w:pPr>
      <w:r>
        <w:rPr>
          <w:rFonts w:ascii="Calibri" w:hAnsi="Calibri"/>
          <w:b/>
          <w:color w:val="7C1D2A"/>
          <w:sz w:val="26"/>
        </w:rPr>
        <w:t>18.2  Recommended Security Improvements</w:t>
      </w:r>
    </w:p>
    <w:p w14:paraId="29BC39D0" w14:textId="77777777" w:rsidR="00BC6A37" w:rsidRDefault="00000000">
      <w:pPr>
        <w:pStyle w:val="ListBullet"/>
        <w:spacing w:before="20" w:after="20"/>
        <w:ind w:left="432"/>
      </w:pPr>
      <w:r>
        <w:rPr>
          <w:rFonts w:ascii="Calibri" w:hAnsi="Calibri"/>
          <w:color w:val="1F2937"/>
          <w:sz w:val="21"/>
        </w:rPr>
        <w:t>Protect /admin with authentication (Azure AD B2C / Google OIDC recommended for GoI)</w:t>
      </w:r>
    </w:p>
    <w:p w14:paraId="3502A13A" w14:textId="77777777" w:rsidR="00BC6A37" w:rsidRDefault="00000000">
      <w:pPr>
        <w:pStyle w:val="ListBullet"/>
        <w:spacing w:before="20" w:after="20"/>
        <w:ind w:left="432"/>
      </w:pPr>
      <w:r>
        <w:rPr>
          <w:rFonts w:ascii="Calibri" w:hAnsi="Calibri"/>
          <w:color w:val="1F2937"/>
          <w:sz w:val="21"/>
        </w:rPr>
        <w:t>Add Content Security Policy (CSP) headers to restrict script/frame sources</w:t>
      </w:r>
    </w:p>
    <w:p w14:paraId="40EFFE8B" w14:textId="77777777" w:rsidR="00BC6A37" w:rsidRDefault="00000000">
      <w:pPr>
        <w:pStyle w:val="ListBullet"/>
        <w:spacing w:before="20" w:after="20"/>
        <w:ind w:left="432"/>
      </w:pPr>
      <w:r>
        <w:rPr>
          <w:rFonts w:ascii="Calibri" w:hAnsi="Calibri"/>
          <w:color w:val="1F2937"/>
          <w:sz w:val="21"/>
        </w:rPr>
        <w:t>Encrypt localStorage chat history (or use sessionStorage for ephemeral data)</w:t>
      </w:r>
    </w:p>
    <w:p w14:paraId="5204F77B" w14:textId="77777777" w:rsidR="00BC6A37" w:rsidRDefault="00000000">
      <w:pPr>
        <w:pStyle w:val="ListBullet"/>
        <w:spacing w:before="20" w:after="20"/>
        <w:ind w:left="432"/>
      </w:pPr>
      <w:r>
        <w:rPr>
          <w:rFonts w:ascii="Calibri" w:hAnsi="Calibri"/>
          <w:color w:val="1F2937"/>
          <w:sz w:val="21"/>
        </w:rPr>
        <w:t>Rate-limit the /search and /chat-hybrid-context endpoints on the backend</w:t>
      </w:r>
    </w:p>
    <w:p w14:paraId="2397137C" w14:textId="77777777" w:rsidR="00BC6A37" w:rsidRDefault="00000000">
      <w:pPr>
        <w:pStyle w:val="ListBullet"/>
        <w:spacing w:before="20" w:after="20"/>
        <w:ind w:left="432"/>
      </w:pPr>
      <w:r>
        <w:rPr>
          <w:rFonts w:ascii="Calibri" w:hAnsi="Calibri"/>
          <w:color w:val="1F2937"/>
          <w:sz w:val="21"/>
        </w:rPr>
        <w:t>Add audit logging for all API calls (query, user agent, IP, timestamp)</w:t>
      </w:r>
    </w:p>
    <w:p w14:paraId="75D341CD" w14:textId="77777777" w:rsidR="00BC6A37" w:rsidRDefault="00000000">
      <w:r>
        <w:br w:type="page"/>
      </w:r>
    </w:p>
    <w:p w14:paraId="449059CC" w14:textId="77777777" w:rsidR="00BC6A37" w:rsidRDefault="00000000">
      <w:pPr>
        <w:spacing w:before="360" w:after="120"/>
      </w:pPr>
      <w:r>
        <w:rPr>
          <w:rFonts w:ascii="Calibri" w:hAnsi="Calibri"/>
          <w:b/>
          <w:color w:val="0B1F3B"/>
          <w:sz w:val="32"/>
        </w:rPr>
        <w:lastRenderedPageBreak/>
        <w:t>19. Deployment Architecture</w:t>
      </w:r>
    </w:p>
    <w:p w14:paraId="70D1B88E" w14:textId="77777777" w:rsidR="00BC6A37" w:rsidRDefault="00BC6A37">
      <w:pPr>
        <w:pBdr>
          <w:bottom w:val="single" w:sz="6" w:space="1" w:color="C6A75E"/>
        </w:pBdr>
        <w:spacing w:after="0"/>
      </w:pPr>
    </w:p>
    <w:p w14:paraId="38A20A6F" w14:textId="77777777" w:rsidR="00BC6A37" w:rsidRDefault="00000000">
      <w:pPr>
        <w:spacing w:before="240" w:after="80"/>
      </w:pPr>
      <w:r>
        <w:rPr>
          <w:rFonts w:ascii="Calibri" w:hAnsi="Calibri"/>
          <w:b/>
          <w:color w:val="7C1D2A"/>
          <w:sz w:val="26"/>
        </w:rPr>
        <w:t>19.1  Build &amp; Serve</w:t>
      </w:r>
    </w:p>
    <w:p w14:paraId="3B771F10" w14:textId="77777777" w:rsidR="00BC6A37" w:rsidRDefault="00000000">
      <w:pPr>
        <w:shd w:val="clear" w:color="auto" w:fill="F3F4F6"/>
        <w:spacing w:before="80" w:after="80"/>
        <w:ind w:left="432"/>
      </w:pPr>
      <w:r>
        <w:rPr>
          <w:rFonts w:ascii="Courier New" w:hAnsi="Courier New"/>
          <w:color w:val="7C1D2A"/>
          <w:sz w:val="18"/>
        </w:rPr>
        <w:t># Development:</w:t>
      </w:r>
      <w:r>
        <w:rPr>
          <w:rFonts w:ascii="Courier New" w:hAnsi="Courier New"/>
          <w:color w:val="7C1D2A"/>
          <w:sz w:val="18"/>
        </w:rPr>
        <w:br/>
        <w:t>npm run dev           # Vite dev server on :5173, proxies to :8000</w:t>
      </w:r>
      <w:r>
        <w:rPr>
          <w:rFonts w:ascii="Courier New" w:hAnsi="Courier New"/>
          <w:color w:val="7C1D2A"/>
          <w:sz w:val="18"/>
        </w:rPr>
        <w:br/>
      </w:r>
      <w:r>
        <w:rPr>
          <w:rFonts w:ascii="Courier New" w:hAnsi="Courier New"/>
          <w:color w:val="7C1D2A"/>
          <w:sz w:val="18"/>
        </w:rPr>
        <w:br/>
        <w:t># Production build:</w:t>
      </w:r>
      <w:r>
        <w:rPr>
          <w:rFonts w:ascii="Courier New" w:hAnsi="Courier New"/>
          <w:color w:val="7C1D2A"/>
          <w:sz w:val="18"/>
        </w:rPr>
        <w:br/>
        <w:t>npm run build         # Outputs to dist/ (static SPA)</w:t>
      </w:r>
      <w:r>
        <w:rPr>
          <w:rFonts w:ascii="Courier New" w:hAnsi="Courier New"/>
          <w:color w:val="7C1D2A"/>
          <w:sz w:val="18"/>
        </w:rPr>
        <w:br/>
        <w:t>npm run preview       # Preview production build locally</w:t>
      </w:r>
      <w:r>
        <w:rPr>
          <w:rFonts w:ascii="Courier New" w:hAnsi="Courier New"/>
          <w:color w:val="7C1D2A"/>
          <w:sz w:val="18"/>
        </w:rPr>
        <w:br/>
      </w:r>
      <w:r>
        <w:rPr>
          <w:rFonts w:ascii="Courier New" w:hAnsi="Courier New"/>
          <w:color w:val="7C1D2A"/>
          <w:sz w:val="18"/>
        </w:rPr>
        <w:br/>
        <w:t># Backend:</w:t>
      </w:r>
      <w:r>
        <w:rPr>
          <w:rFonts w:ascii="Courier New" w:hAnsi="Courier New"/>
          <w:color w:val="7C1D2A"/>
          <w:sz w:val="18"/>
        </w:rPr>
        <w:br/>
        <w:t>uvicorn main:app --host 0.0.0.0 --port 8000  # FastAPI</w:t>
      </w:r>
      <w:r>
        <w:rPr>
          <w:rFonts w:ascii="Courier New" w:hAnsi="Courier New"/>
          <w:color w:val="7C1D2A"/>
          <w:sz w:val="18"/>
        </w:rPr>
        <w:br/>
      </w:r>
    </w:p>
    <w:p w14:paraId="63EF8160" w14:textId="77777777" w:rsidR="00BC6A37" w:rsidRDefault="00000000">
      <w:pPr>
        <w:spacing w:before="240" w:after="80"/>
      </w:pPr>
      <w:r>
        <w:rPr>
          <w:rFonts w:ascii="Calibri" w:hAnsi="Calibri"/>
          <w:b/>
          <w:color w:val="7C1D2A"/>
          <w:sz w:val="26"/>
        </w:rPr>
        <w:t>19.2  Production Deployment Stack</w:t>
      </w:r>
    </w:p>
    <w:tbl>
      <w:tblPr>
        <w:tblStyle w:val="TableGrid"/>
        <w:tblW w:w="0" w:type="auto"/>
        <w:tblLook w:val="04A0" w:firstRow="1" w:lastRow="0" w:firstColumn="1" w:lastColumn="0" w:noHBand="0" w:noVBand="1"/>
      </w:tblPr>
      <w:tblGrid>
        <w:gridCol w:w="2846"/>
        <w:gridCol w:w="3271"/>
        <w:gridCol w:w="3128"/>
      </w:tblGrid>
      <w:tr w:rsidR="00BC6A37" w14:paraId="7420DCC3" w14:textId="77777777">
        <w:tc>
          <w:tcPr>
            <w:tcW w:w="2880" w:type="dxa"/>
            <w:shd w:val="clear" w:color="auto" w:fill="0B1F3B"/>
          </w:tcPr>
          <w:p w14:paraId="76433489" w14:textId="77777777" w:rsidR="00BC6A37" w:rsidRDefault="00000000">
            <w:r>
              <w:rPr>
                <w:rFonts w:ascii="Calibri" w:hAnsi="Calibri"/>
                <w:b/>
                <w:color w:val="FFFFFF"/>
                <w:sz w:val="20"/>
              </w:rPr>
              <w:t>Component</w:t>
            </w:r>
          </w:p>
        </w:tc>
        <w:tc>
          <w:tcPr>
            <w:tcW w:w="3312" w:type="dxa"/>
            <w:shd w:val="clear" w:color="auto" w:fill="0B1F3B"/>
          </w:tcPr>
          <w:p w14:paraId="0B4364DB" w14:textId="77777777" w:rsidR="00BC6A37" w:rsidRDefault="00000000">
            <w:r>
              <w:rPr>
                <w:rFonts w:ascii="Calibri" w:hAnsi="Calibri"/>
                <w:b/>
                <w:color w:val="FFFFFF"/>
                <w:sz w:val="20"/>
              </w:rPr>
              <w:t>Technology</w:t>
            </w:r>
          </w:p>
        </w:tc>
        <w:tc>
          <w:tcPr>
            <w:tcW w:w="3168" w:type="dxa"/>
            <w:shd w:val="clear" w:color="auto" w:fill="0B1F3B"/>
          </w:tcPr>
          <w:p w14:paraId="3380ED6A" w14:textId="77777777" w:rsidR="00BC6A37" w:rsidRDefault="00000000">
            <w:r>
              <w:rPr>
                <w:rFonts w:ascii="Calibri" w:hAnsi="Calibri"/>
                <w:b/>
                <w:color w:val="FFFFFF"/>
                <w:sz w:val="20"/>
              </w:rPr>
              <w:t>Notes</w:t>
            </w:r>
          </w:p>
        </w:tc>
      </w:tr>
      <w:tr w:rsidR="00BC6A37" w14:paraId="5312FEC7" w14:textId="77777777">
        <w:tc>
          <w:tcPr>
            <w:tcW w:w="2880" w:type="dxa"/>
            <w:shd w:val="clear" w:color="auto" w:fill="FFFFFF"/>
          </w:tcPr>
          <w:p w14:paraId="2BC21C34" w14:textId="77777777" w:rsidR="00BC6A37" w:rsidRDefault="00000000">
            <w:r>
              <w:rPr>
                <w:rFonts w:ascii="Calibri" w:hAnsi="Calibri"/>
                <w:sz w:val="19"/>
              </w:rPr>
              <w:t>Static Frontend</w:t>
            </w:r>
          </w:p>
        </w:tc>
        <w:tc>
          <w:tcPr>
            <w:tcW w:w="3312" w:type="dxa"/>
            <w:shd w:val="clear" w:color="auto" w:fill="FFFFFF"/>
          </w:tcPr>
          <w:p w14:paraId="50C0B801" w14:textId="77777777" w:rsidR="00BC6A37" w:rsidRDefault="00000000">
            <w:r>
              <w:rPr>
                <w:rFonts w:ascii="Calibri" w:hAnsi="Calibri"/>
                <w:sz w:val="19"/>
              </w:rPr>
              <w:t>Azure Blob Storage / NIC Static Hosting</w:t>
            </w:r>
          </w:p>
        </w:tc>
        <w:tc>
          <w:tcPr>
            <w:tcW w:w="3168" w:type="dxa"/>
            <w:shd w:val="clear" w:color="auto" w:fill="FFFFFF"/>
          </w:tcPr>
          <w:p w14:paraId="0C5FD249" w14:textId="77777777" w:rsidR="00BC6A37" w:rsidRDefault="00000000">
            <w:r>
              <w:rPr>
                <w:rFonts w:ascii="Calibri" w:hAnsi="Calibri"/>
                <w:sz w:val="19"/>
              </w:rPr>
              <w:t>dist/ folder served as SPA</w:t>
            </w:r>
          </w:p>
        </w:tc>
      </w:tr>
      <w:tr w:rsidR="00BC6A37" w14:paraId="04A6A78A" w14:textId="77777777">
        <w:tc>
          <w:tcPr>
            <w:tcW w:w="2880" w:type="dxa"/>
            <w:shd w:val="clear" w:color="auto" w:fill="F9FAFB"/>
          </w:tcPr>
          <w:p w14:paraId="1AC50458" w14:textId="77777777" w:rsidR="00BC6A37" w:rsidRDefault="00000000">
            <w:r>
              <w:rPr>
                <w:rFonts w:ascii="Calibri" w:hAnsi="Calibri"/>
                <w:sz w:val="19"/>
              </w:rPr>
              <w:t>API Backend</w:t>
            </w:r>
          </w:p>
        </w:tc>
        <w:tc>
          <w:tcPr>
            <w:tcW w:w="3312" w:type="dxa"/>
            <w:shd w:val="clear" w:color="auto" w:fill="F9FAFB"/>
          </w:tcPr>
          <w:p w14:paraId="1344549A" w14:textId="77777777" w:rsidR="00BC6A37" w:rsidRDefault="00000000">
            <w:r>
              <w:rPr>
                <w:rFonts w:ascii="Calibri" w:hAnsi="Calibri"/>
                <w:sz w:val="19"/>
              </w:rPr>
              <w:t>Azure App Service / VM</w:t>
            </w:r>
          </w:p>
        </w:tc>
        <w:tc>
          <w:tcPr>
            <w:tcW w:w="3168" w:type="dxa"/>
            <w:shd w:val="clear" w:color="auto" w:fill="F9FAFB"/>
          </w:tcPr>
          <w:p w14:paraId="3F6E4700" w14:textId="77777777" w:rsidR="00BC6A37" w:rsidRDefault="00000000">
            <w:r>
              <w:rPr>
                <w:rFonts w:ascii="Calibri" w:hAnsi="Calibri"/>
                <w:sz w:val="19"/>
              </w:rPr>
              <w:t>Python FastAPI on port 8000</w:t>
            </w:r>
          </w:p>
        </w:tc>
      </w:tr>
      <w:tr w:rsidR="00BC6A37" w14:paraId="15B1AC83" w14:textId="77777777">
        <w:tc>
          <w:tcPr>
            <w:tcW w:w="2880" w:type="dxa"/>
            <w:shd w:val="clear" w:color="auto" w:fill="FFFFFF"/>
          </w:tcPr>
          <w:p w14:paraId="08761920" w14:textId="77777777" w:rsidR="00BC6A37" w:rsidRDefault="00000000">
            <w:r>
              <w:rPr>
                <w:rFonts w:ascii="Calibri" w:hAnsi="Calibri"/>
                <w:sz w:val="19"/>
              </w:rPr>
              <w:t>Reverse Proxy</w:t>
            </w:r>
          </w:p>
        </w:tc>
        <w:tc>
          <w:tcPr>
            <w:tcW w:w="3312" w:type="dxa"/>
            <w:shd w:val="clear" w:color="auto" w:fill="FFFFFF"/>
          </w:tcPr>
          <w:p w14:paraId="35AE98BF" w14:textId="77777777" w:rsidR="00BC6A37" w:rsidRDefault="00000000">
            <w:r>
              <w:rPr>
                <w:rFonts w:ascii="Calibri" w:hAnsi="Calibri"/>
                <w:sz w:val="19"/>
              </w:rPr>
              <w:t>Nginx / Azure App Gateway</w:t>
            </w:r>
          </w:p>
        </w:tc>
        <w:tc>
          <w:tcPr>
            <w:tcW w:w="3168" w:type="dxa"/>
            <w:shd w:val="clear" w:color="auto" w:fill="FFFFFF"/>
          </w:tcPr>
          <w:p w14:paraId="0626B31A" w14:textId="77777777" w:rsidR="00BC6A37" w:rsidRDefault="00000000">
            <w:r>
              <w:rPr>
                <w:rFonts w:ascii="Calibri" w:hAnsi="Calibri"/>
                <w:sz w:val="19"/>
              </w:rPr>
              <w:t>Routes /search, /metrics, /chat-hybrid-context to backend</w:t>
            </w:r>
          </w:p>
        </w:tc>
      </w:tr>
      <w:tr w:rsidR="00BC6A37" w14:paraId="3ABD285D" w14:textId="77777777">
        <w:tc>
          <w:tcPr>
            <w:tcW w:w="2880" w:type="dxa"/>
            <w:shd w:val="clear" w:color="auto" w:fill="F9FAFB"/>
          </w:tcPr>
          <w:p w14:paraId="5C33DCAE" w14:textId="77777777" w:rsidR="00BC6A37" w:rsidRDefault="00000000">
            <w:r>
              <w:rPr>
                <w:rFonts w:ascii="Calibri" w:hAnsi="Calibri"/>
                <w:sz w:val="19"/>
              </w:rPr>
              <w:t>LLM Service</w:t>
            </w:r>
          </w:p>
        </w:tc>
        <w:tc>
          <w:tcPr>
            <w:tcW w:w="3312" w:type="dxa"/>
            <w:shd w:val="clear" w:color="auto" w:fill="F9FAFB"/>
          </w:tcPr>
          <w:p w14:paraId="4CA5D6CD" w14:textId="77777777" w:rsidR="00BC6A37" w:rsidRDefault="00000000">
            <w:r>
              <w:rPr>
                <w:rFonts w:ascii="Calibri" w:hAnsi="Calibri"/>
                <w:sz w:val="19"/>
              </w:rPr>
              <w:t>Azure OpenAI</w:t>
            </w:r>
          </w:p>
        </w:tc>
        <w:tc>
          <w:tcPr>
            <w:tcW w:w="3168" w:type="dxa"/>
            <w:shd w:val="clear" w:color="auto" w:fill="F9FAFB"/>
          </w:tcPr>
          <w:p w14:paraId="112E5D47" w14:textId="77777777" w:rsidR="00BC6A37" w:rsidRDefault="00000000">
            <w:r>
              <w:rPr>
                <w:rFonts w:ascii="Calibri" w:hAnsi="Calibri"/>
                <w:sz w:val="19"/>
              </w:rPr>
              <w:t>GPT-4o endpoint; keys in backend env</w:t>
            </w:r>
          </w:p>
        </w:tc>
      </w:tr>
      <w:tr w:rsidR="00BC6A37" w14:paraId="1BB245E2" w14:textId="77777777">
        <w:tc>
          <w:tcPr>
            <w:tcW w:w="2880" w:type="dxa"/>
            <w:shd w:val="clear" w:color="auto" w:fill="FFFFFF"/>
          </w:tcPr>
          <w:p w14:paraId="05C23AC6" w14:textId="77777777" w:rsidR="00BC6A37" w:rsidRDefault="00000000">
            <w:r>
              <w:rPr>
                <w:rFonts w:ascii="Calibri" w:hAnsi="Calibri"/>
                <w:sz w:val="19"/>
              </w:rPr>
              <w:t>Vector Database</w:t>
            </w:r>
          </w:p>
        </w:tc>
        <w:tc>
          <w:tcPr>
            <w:tcW w:w="3312" w:type="dxa"/>
            <w:shd w:val="clear" w:color="auto" w:fill="FFFFFF"/>
          </w:tcPr>
          <w:p w14:paraId="0755803F" w14:textId="77777777" w:rsidR="00BC6A37" w:rsidRDefault="00000000">
            <w:r>
              <w:rPr>
                <w:rFonts w:ascii="Calibri" w:hAnsi="Calibri"/>
                <w:sz w:val="19"/>
              </w:rPr>
              <w:t>Azure AI Search</w:t>
            </w:r>
          </w:p>
        </w:tc>
        <w:tc>
          <w:tcPr>
            <w:tcW w:w="3168" w:type="dxa"/>
            <w:shd w:val="clear" w:color="auto" w:fill="FFFFFF"/>
          </w:tcPr>
          <w:p w14:paraId="76259AD8" w14:textId="77777777" w:rsidR="00BC6A37" w:rsidRDefault="00000000">
            <w:r>
              <w:rPr>
                <w:rFonts w:ascii="Calibri" w:hAnsi="Calibri"/>
                <w:sz w:val="19"/>
              </w:rPr>
              <w:t>Semantic search index for all 66 portals</w:t>
            </w:r>
          </w:p>
        </w:tc>
      </w:tr>
      <w:tr w:rsidR="00BC6A37" w14:paraId="4FB08A30" w14:textId="77777777">
        <w:tc>
          <w:tcPr>
            <w:tcW w:w="2880" w:type="dxa"/>
            <w:shd w:val="clear" w:color="auto" w:fill="F9FAFB"/>
          </w:tcPr>
          <w:p w14:paraId="212FBADB" w14:textId="77777777" w:rsidR="00BC6A37" w:rsidRDefault="00000000">
            <w:r>
              <w:rPr>
                <w:rFonts w:ascii="Calibri" w:hAnsi="Calibri"/>
                <w:sz w:val="19"/>
              </w:rPr>
              <w:t>CDN</w:t>
            </w:r>
          </w:p>
        </w:tc>
        <w:tc>
          <w:tcPr>
            <w:tcW w:w="3312" w:type="dxa"/>
            <w:shd w:val="clear" w:color="auto" w:fill="F9FAFB"/>
          </w:tcPr>
          <w:p w14:paraId="3F202F89" w14:textId="77777777" w:rsidR="00BC6A37" w:rsidRDefault="00000000">
            <w:r>
              <w:rPr>
                <w:rFonts w:ascii="Calibri" w:hAnsi="Calibri"/>
                <w:sz w:val="19"/>
              </w:rPr>
              <w:t>Azure CDN / NIC CDN</w:t>
            </w:r>
          </w:p>
        </w:tc>
        <w:tc>
          <w:tcPr>
            <w:tcW w:w="3168" w:type="dxa"/>
            <w:shd w:val="clear" w:color="auto" w:fill="F9FAFB"/>
          </w:tcPr>
          <w:p w14:paraId="50CC7BA7" w14:textId="77777777" w:rsidR="00BC6A37" w:rsidRDefault="00000000">
            <w:r>
              <w:rPr>
                <w:rFonts w:ascii="Calibri" w:hAnsi="Calibri"/>
                <w:sz w:val="19"/>
              </w:rPr>
              <w:t>Static asset caching</w:t>
            </w:r>
          </w:p>
        </w:tc>
      </w:tr>
      <w:tr w:rsidR="00BC6A37" w14:paraId="43DB0AA2" w14:textId="77777777">
        <w:tc>
          <w:tcPr>
            <w:tcW w:w="2880" w:type="dxa"/>
            <w:shd w:val="clear" w:color="auto" w:fill="FFFFFF"/>
          </w:tcPr>
          <w:p w14:paraId="42B22915" w14:textId="77777777" w:rsidR="00BC6A37" w:rsidRDefault="00000000">
            <w:r>
              <w:rPr>
                <w:rFonts w:ascii="Calibri" w:hAnsi="Calibri"/>
                <w:sz w:val="19"/>
              </w:rPr>
              <w:t>Compliance</w:t>
            </w:r>
          </w:p>
        </w:tc>
        <w:tc>
          <w:tcPr>
            <w:tcW w:w="3312" w:type="dxa"/>
            <w:shd w:val="clear" w:color="auto" w:fill="FFFFFF"/>
          </w:tcPr>
          <w:p w14:paraId="47DED5B5" w14:textId="77777777" w:rsidR="00BC6A37" w:rsidRDefault="00000000">
            <w:r>
              <w:rPr>
                <w:rFonts w:ascii="Calibri" w:hAnsi="Calibri"/>
                <w:sz w:val="19"/>
              </w:rPr>
              <w:t>MeitY-empanelled CSP + NIC/MeghRaj</w:t>
            </w:r>
          </w:p>
        </w:tc>
        <w:tc>
          <w:tcPr>
            <w:tcW w:w="3168" w:type="dxa"/>
            <w:shd w:val="clear" w:color="auto" w:fill="FFFFFF"/>
          </w:tcPr>
          <w:p w14:paraId="4AB95ABE" w14:textId="77777777" w:rsidR="00BC6A37" w:rsidRDefault="00000000">
            <w:r>
              <w:rPr>
                <w:rFonts w:ascii="Calibri" w:hAnsi="Calibri"/>
                <w:sz w:val="19"/>
              </w:rPr>
              <w:t>Required for GoI applications</w:t>
            </w:r>
          </w:p>
        </w:tc>
      </w:tr>
    </w:tbl>
    <w:p w14:paraId="4533BA00" w14:textId="77777777" w:rsidR="00BC6A37" w:rsidRDefault="00BC6A37"/>
    <w:p w14:paraId="6C7360F9" w14:textId="77777777" w:rsidR="00BC6A37" w:rsidRDefault="00000000">
      <w:pPr>
        <w:spacing w:before="240" w:after="80"/>
      </w:pPr>
      <w:r>
        <w:rPr>
          <w:rFonts w:ascii="Calibri" w:hAnsi="Calibri"/>
          <w:b/>
          <w:color w:val="7C1D2A"/>
          <w:sz w:val="26"/>
        </w:rPr>
        <w:t>19.3  Environment Variables (Backend)</w:t>
      </w:r>
    </w:p>
    <w:tbl>
      <w:tblPr>
        <w:tblStyle w:val="TableGrid"/>
        <w:tblW w:w="0" w:type="auto"/>
        <w:tblLook w:val="04A0" w:firstRow="1" w:lastRow="0" w:firstColumn="1" w:lastColumn="0" w:noHBand="0" w:noVBand="1"/>
      </w:tblPr>
      <w:tblGrid>
        <w:gridCol w:w="4283"/>
        <w:gridCol w:w="4962"/>
      </w:tblGrid>
      <w:tr w:rsidR="00BC6A37" w14:paraId="38ACC145" w14:textId="77777777">
        <w:tc>
          <w:tcPr>
            <w:tcW w:w="4320" w:type="dxa"/>
            <w:shd w:val="clear" w:color="auto" w:fill="0B1F3B"/>
          </w:tcPr>
          <w:p w14:paraId="215C1B88" w14:textId="77777777" w:rsidR="00BC6A37" w:rsidRDefault="00000000">
            <w:r>
              <w:rPr>
                <w:rFonts w:ascii="Calibri" w:hAnsi="Calibri"/>
                <w:b/>
                <w:color w:val="FFFFFF"/>
                <w:sz w:val="20"/>
              </w:rPr>
              <w:t>Variable</w:t>
            </w:r>
          </w:p>
        </w:tc>
        <w:tc>
          <w:tcPr>
            <w:tcW w:w="5040" w:type="dxa"/>
            <w:shd w:val="clear" w:color="auto" w:fill="0B1F3B"/>
          </w:tcPr>
          <w:p w14:paraId="6598F99C" w14:textId="77777777" w:rsidR="00BC6A37" w:rsidRDefault="00000000">
            <w:r>
              <w:rPr>
                <w:rFonts w:ascii="Calibri" w:hAnsi="Calibri"/>
                <w:b/>
                <w:color w:val="FFFFFF"/>
                <w:sz w:val="20"/>
              </w:rPr>
              <w:t>Purpose</w:t>
            </w:r>
          </w:p>
        </w:tc>
      </w:tr>
      <w:tr w:rsidR="00BC6A37" w14:paraId="354A4137" w14:textId="77777777">
        <w:tc>
          <w:tcPr>
            <w:tcW w:w="4320" w:type="dxa"/>
            <w:shd w:val="clear" w:color="auto" w:fill="FFFFFF"/>
          </w:tcPr>
          <w:p w14:paraId="567F479C" w14:textId="77777777" w:rsidR="00BC6A37" w:rsidRDefault="00000000">
            <w:r>
              <w:rPr>
                <w:rFonts w:ascii="Calibri" w:hAnsi="Calibri"/>
                <w:sz w:val="19"/>
              </w:rPr>
              <w:t>AZURE_OPENAI_ENDPOINT</w:t>
            </w:r>
          </w:p>
        </w:tc>
        <w:tc>
          <w:tcPr>
            <w:tcW w:w="5040" w:type="dxa"/>
            <w:shd w:val="clear" w:color="auto" w:fill="FFFFFF"/>
          </w:tcPr>
          <w:p w14:paraId="6BEB19D0" w14:textId="77777777" w:rsidR="00BC6A37" w:rsidRDefault="00000000">
            <w:r>
              <w:rPr>
                <w:rFonts w:ascii="Calibri" w:hAnsi="Calibri"/>
                <w:sz w:val="19"/>
              </w:rPr>
              <w:t>Azure OpenAI service URL</w:t>
            </w:r>
          </w:p>
        </w:tc>
      </w:tr>
      <w:tr w:rsidR="00BC6A37" w14:paraId="76D5EA88" w14:textId="77777777">
        <w:tc>
          <w:tcPr>
            <w:tcW w:w="4320" w:type="dxa"/>
            <w:shd w:val="clear" w:color="auto" w:fill="F9FAFB"/>
          </w:tcPr>
          <w:p w14:paraId="7CB4B02C" w14:textId="77777777" w:rsidR="00BC6A37" w:rsidRDefault="00000000">
            <w:r>
              <w:rPr>
                <w:rFonts w:ascii="Calibri" w:hAnsi="Calibri"/>
                <w:sz w:val="19"/>
              </w:rPr>
              <w:t>AZURE_OPENAI_API_KEY</w:t>
            </w:r>
          </w:p>
        </w:tc>
        <w:tc>
          <w:tcPr>
            <w:tcW w:w="5040" w:type="dxa"/>
            <w:shd w:val="clear" w:color="auto" w:fill="F9FAFB"/>
          </w:tcPr>
          <w:p w14:paraId="3AD775FB" w14:textId="77777777" w:rsidR="00BC6A37" w:rsidRDefault="00000000">
            <w:r>
              <w:rPr>
                <w:rFonts w:ascii="Calibri" w:hAnsi="Calibri"/>
                <w:sz w:val="19"/>
              </w:rPr>
              <w:t>Azure OpenAI authentication key</w:t>
            </w:r>
          </w:p>
        </w:tc>
      </w:tr>
      <w:tr w:rsidR="00BC6A37" w14:paraId="356F1EF6" w14:textId="77777777">
        <w:tc>
          <w:tcPr>
            <w:tcW w:w="4320" w:type="dxa"/>
            <w:shd w:val="clear" w:color="auto" w:fill="FFFFFF"/>
          </w:tcPr>
          <w:p w14:paraId="07936722" w14:textId="77777777" w:rsidR="00BC6A37" w:rsidRDefault="00000000">
            <w:r>
              <w:rPr>
                <w:rFonts w:ascii="Calibri" w:hAnsi="Calibri"/>
                <w:sz w:val="19"/>
              </w:rPr>
              <w:t>AZURE_OPENAI_DEPLOYMENT</w:t>
            </w:r>
          </w:p>
        </w:tc>
        <w:tc>
          <w:tcPr>
            <w:tcW w:w="5040" w:type="dxa"/>
            <w:shd w:val="clear" w:color="auto" w:fill="FFFFFF"/>
          </w:tcPr>
          <w:p w14:paraId="3CE8436A" w14:textId="77777777" w:rsidR="00BC6A37" w:rsidRDefault="00000000">
            <w:r>
              <w:rPr>
                <w:rFonts w:ascii="Calibri" w:hAnsi="Calibri"/>
                <w:sz w:val="19"/>
              </w:rPr>
              <w:t>Deployment name (e.g., gpt-4o)</w:t>
            </w:r>
          </w:p>
        </w:tc>
      </w:tr>
      <w:tr w:rsidR="00BC6A37" w14:paraId="4605B3C5" w14:textId="77777777">
        <w:tc>
          <w:tcPr>
            <w:tcW w:w="4320" w:type="dxa"/>
            <w:shd w:val="clear" w:color="auto" w:fill="F9FAFB"/>
          </w:tcPr>
          <w:p w14:paraId="03039AF6" w14:textId="77777777" w:rsidR="00BC6A37" w:rsidRDefault="00000000">
            <w:r>
              <w:rPr>
                <w:rFonts w:ascii="Calibri" w:hAnsi="Calibri"/>
                <w:sz w:val="19"/>
              </w:rPr>
              <w:t>AZURE_SEARCH_ENDPOINT</w:t>
            </w:r>
          </w:p>
        </w:tc>
        <w:tc>
          <w:tcPr>
            <w:tcW w:w="5040" w:type="dxa"/>
            <w:shd w:val="clear" w:color="auto" w:fill="F9FAFB"/>
          </w:tcPr>
          <w:p w14:paraId="3C5C8FCE" w14:textId="77777777" w:rsidR="00BC6A37" w:rsidRDefault="00000000">
            <w:r>
              <w:rPr>
                <w:rFonts w:ascii="Calibri" w:hAnsi="Calibri"/>
                <w:sz w:val="19"/>
              </w:rPr>
              <w:t>Azure AI Search service URL</w:t>
            </w:r>
          </w:p>
        </w:tc>
      </w:tr>
      <w:tr w:rsidR="00BC6A37" w14:paraId="60A2904F" w14:textId="77777777">
        <w:tc>
          <w:tcPr>
            <w:tcW w:w="4320" w:type="dxa"/>
            <w:shd w:val="clear" w:color="auto" w:fill="FFFFFF"/>
          </w:tcPr>
          <w:p w14:paraId="63CE668E" w14:textId="77777777" w:rsidR="00BC6A37" w:rsidRDefault="00000000">
            <w:r>
              <w:rPr>
                <w:rFonts w:ascii="Calibri" w:hAnsi="Calibri"/>
                <w:sz w:val="19"/>
              </w:rPr>
              <w:t>AZURE_SEARCH_INDEX</w:t>
            </w:r>
          </w:p>
        </w:tc>
        <w:tc>
          <w:tcPr>
            <w:tcW w:w="5040" w:type="dxa"/>
            <w:shd w:val="clear" w:color="auto" w:fill="FFFFFF"/>
          </w:tcPr>
          <w:p w14:paraId="00413533" w14:textId="77777777" w:rsidR="00BC6A37" w:rsidRDefault="00000000">
            <w:r>
              <w:rPr>
                <w:rFonts w:ascii="Calibri" w:hAnsi="Calibri"/>
                <w:sz w:val="19"/>
              </w:rPr>
              <w:t>Search index name</w:t>
            </w:r>
          </w:p>
        </w:tc>
      </w:tr>
      <w:tr w:rsidR="00BC6A37" w14:paraId="6C499044" w14:textId="77777777">
        <w:tc>
          <w:tcPr>
            <w:tcW w:w="4320" w:type="dxa"/>
            <w:shd w:val="clear" w:color="auto" w:fill="F9FAFB"/>
          </w:tcPr>
          <w:p w14:paraId="57871C0A" w14:textId="77777777" w:rsidR="00BC6A37" w:rsidRDefault="00000000">
            <w:r>
              <w:rPr>
                <w:rFonts w:ascii="Calibri" w:hAnsi="Calibri"/>
                <w:sz w:val="19"/>
              </w:rPr>
              <w:t>AZURE_SEARCH_KEY</w:t>
            </w:r>
          </w:p>
        </w:tc>
        <w:tc>
          <w:tcPr>
            <w:tcW w:w="5040" w:type="dxa"/>
            <w:shd w:val="clear" w:color="auto" w:fill="F9FAFB"/>
          </w:tcPr>
          <w:p w14:paraId="754B7EBA" w14:textId="77777777" w:rsidR="00BC6A37" w:rsidRDefault="00000000">
            <w:r>
              <w:rPr>
                <w:rFonts w:ascii="Calibri" w:hAnsi="Calibri"/>
                <w:sz w:val="19"/>
              </w:rPr>
              <w:t>Azure AI Search API key</w:t>
            </w:r>
          </w:p>
        </w:tc>
      </w:tr>
      <w:tr w:rsidR="00BC6A37" w14:paraId="34C71E25" w14:textId="77777777">
        <w:tc>
          <w:tcPr>
            <w:tcW w:w="4320" w:type="dxa"/>
            <w:shd w:val="clear" w:color="auto" w:fill="FFFFFF"/>
          </w:tcPr>
          <w:p w14:paraId="5D3073B7" w14:textId="77777777" w:rsidR="00BC6A37" w:rsidRDefault="00000000">
            <w:r>
              <w:rPr>
                <w:rFonts w:ascii="Calibri" w:hAnsi="Calibri"/>
                <w:sz w:val="19"/>
              </w:rPr>
              <w:t>PORT</w:t>
            </w:r>
          </w:p>
        </w:tc>
        <w:tc>
          <w:tcPr>
            <w:tcW w:w="5040" w:type="dxa"/>
            <w:shd w:val="clear" w:color="auto" w:fill="FFFFFF"/>
          </w:tcPr>
          <w:p w14:paraId="26D42CCB" w14:textId="77777777" w:rsidR="00BC6A37" w:rsidRDefault="00000000">
            <w:r>
              <w:rPr>
                <w:rFonts w:ascii="Calibri" w:hAnsi="Calibri"/>
                <w:sz w:val="19"/>
              </w:rPr>
              <w:t>Backend server port (default: 8000)</w:t>
            </w:r>
          </w:p>
        </w:tc>
      </w:tr>
    </w:tbl>
    <w:p w14:paraId="55DC4656" w14:textId="77777777" w:rsidR="00BC6A37" w:rsidRDefault="00BC6A37"/>
    <w:p w14:paraId="7E83235C" w14:textId="77777777" w:rsidR="00BC6A37" w:rsidRDefault="00000000">
      <w:r>
        <w:br w:type="page"/>
      </w:r>
    </w:p>
    <w:p w14:paraId="07F083A0" w14:textId="77777777" w:rsidR="00BC6A37" w:rsidRDefault="00000000">
      <w:pPr>
        <w:spacing w:before="360" w:after="120"/>
      </w:pPr>
      <w:r>
        <w:rPr>
          <w:rFonts w:ascii="Calibri" w:hAnsi="Calibri"/>
          <w:b/>
          <w:color w:val="0B1F3B"/>
          <w:sz w:val="32"/>
        </w:rPr>
        <w:lastRenderedPageBreak/>
        <w:t>20. Appendix — Complete API Reference</w:t>
      </w:r>
    </w:p>
    <w:p w14:paraId="30F646B3" w14:textId="77777777" w:rsidR="00BC6A37" w:rsidRDefault="00BC6A37">
      <w:pPr>
        <w:pBdr>
          <w:bottom w:val="single" w:sz="6" w:space="1" w:color="C6A75E"/>
        </w:pBdr>
        <w:spacing w:after="0"/>
      </w:pPr>
    </w:p>
    <w:p w14:paraId="730315FE" w14:textId="77777777" w:rsidR="00BC6A37" w:rsidRDefault="00000000">
      <w:pPr>
        <w:spacing w:before="240" w:after="80"/>
      </w:pPr>
      <w:r>
        <w:rPr>
          <w:rFonts w:ascii="Calibri" w:hAnsi="Calibri"/>
          <w:b/>
          <w:color w:val="7C1D2A"/>
          <w:sz w:val="26"/>
        </w:rPr>
        <w:t>20.1  API Summary Table</w:t>
      </w:r>
    </w:p>
    <w:tbl>
      <w:tblPr>
        <w:tblStyle w:val="TableGrid"/>
        <w:tblW w:w="0" w:type="auto"/>
        <w:tblLook w:val="04A0" w:firstRow="1" w:lastRow="0" w:firstColumn="1" w:lastColumn="0" w:noHBand="0" w:noVBand="1"/>
      </w:tblPr>
      <w:tblGrid>
        <w:gridCol w:w="1005"/>
        <w:gridCol w:w="3979"/>
        <w:gridCol w:w="3262"/>
        <w:gridCol w:w="999"/>
      </w:tblGrid>
      <w:tr w:rsidR="00BC6A37" w14:paraId="61302FCF" w14:textId="77777777">
        <w:tc>
          <w:tcPr>
            <w:tcW w:w="1008" w:type="dxa"/>
            <w:shd w:val="clear" w:color="auto" w:fill="0B1F3B"/>
          </w:tcPr>
          <w:p w14:paraId="586FB0BA" w14:textId="77777777" w:rsidR="00BC6A37" w:rsidRDefault="00000000">
            <w:r>
              <w:rPr>
                <w:rFonts w:ascii="Calibri" w:hAnsi="Calibri"/>
                <w:b/>
                <w:color w:val="FFFFFF"/>
                <w:sz w:val="20"/>
              </w:rPr>
              <w:t>Method</w:t>
            </w:r>
          </w:p>
        </w:tc>
        <w:tc>
          <w:tcPr>
            <w:tcW w:w="4032" w:type="dxa"/>
            <w:shd w:val="clear" w:color="auto" w:fill="0B1F3B"/>
          </w:tcPr>
          <w:p w14:paraId="4FDBA85C" w14:textId="77777777" w:rsidR="00BC6A37" w:rsidRDefault="00000000">
            <w:r>
              <w:rPr>
                <w:rFonts w:ascii="Calibri" w:hAnsi="Calibri"/>
                <w:b/>
                <w:color w:val="FFFFFF"/>
                <w:sz w:val="20"/>
              </w:rPr>
              <w:t>Endpoint</w:t>
            </w:r>
          </w:p>
        </w:tc>
        <w:tc>
          <w:tcPr>
            <w:tcW w:w="3312" w:type="dxa"/>
            <w:shd w:val="clear" w:color="auto" w:fill="0B1F3B"/>
          </w:tcPr>
          <w:p w14:paraId="38D6B4A1" w14:textId="77777777" w:rsidR="00BC6A37" w:rsidRDefault="00000000">
            <w:r>
              <w:rPr>
                <w:rFonts w:ascii="Calibri" w:hAnsi="Calibri"/>
                <w:b/>
                <w:color w:val="FFFFFF"/>
                <w:sz w:val="20"/>
              </w:rPr>
              <w:t>Purpose</w:t>
            </w:r>
          </w:p>
        </w:tc>
        <w:tc>
          <w:tcPr>
            <w:tcW w:w="1008" w:type="dxa"/>
            <w:shd w:val="clear" w:color="auto" w:fill="0B1F3B"/>
          </w:tcPr>
          <w:p w14:paraId="1FDC4AD9" w14:textId="77777777" w:rsidR="00BC6A37" w:rsidRDefault="00000000">
            <w:r>
              <w:rPr>
                <w:rFonts w:ascii="Calibri" w:hAnsi="Calibri"/>
                <w:b/>
                <w:color w:val="FFFFFF"/>
                <w:sz w:val="20"/>
              </w:rPr>
              <w:t>Auth</w:t>
            </w:r>
          </w:p>
        </w:tc>
      </w:tr>
      <w:tr w:rsidR="00BC6A37" w14:paraId="45903629" w14:textId="77777777">
        <w:tc>
          <w:tcPr>
            <w:tcW w:w="1008" w:type="dxa"/>
            <w:shd w:val="clear" w:color="auto" w:fill="FFFFFF"/>
          </w:tcPr>
          <w:p w14:paraId="10A71542" w14:textId="77777777" w:rsidR="00BC6A37" w:rsidRDefault="00000000">
            <w:r>
              <w:rPr>
                <w:rFonts w:ascii="Calibri" w:hAnsi="Calibri"/>
                <w:sz w:val="19"/>
              </w:rPr>
              <w:t>POST</w:t>
            </w:r>
          </w:p>
        </w:tc>
        <w:tc>
          <w:tcPr>
            <w:tcW w:w="4032" w:type="dxa"/>
            <w:shd w:val="clear" w:color="auto" w:fill="FFFFFF"/>
          </w:tcPr>
          <w:p w14:paraId="74E73E85" w14:textId="77777777" w:rsidR="00BC6A37" w:rsidRDefault="00000000">
            <w:r>
              <w:rPr>
                <w:rFonts w:ascii="Calibri" w:hAnsi="Calibri"/>
                <w:sz w:val="19"/>
              </w:rPr>
              <w:t>/chat-hybrid-context</w:t>
            </w:r>
          </w:p>
        </w:tc>
        <w:tc>
          <w:tcPr>
            <w:tcW w:w="3312" w:type="dxa"/>
            <w:shd w:val="clear" w:color="auto" w:fill="FFFFFF"/>
          </w:tcPr>
          <w:p w14:paraId="66566156" w14:textId="77777777" w:rsidR="00BC6A37" w:rsidRDefault="00000000">
            <w:r>
              <w:rPr>
                <w:rFonts w:ascii="Calibri" w:hAnsi="Calibri"/>
                <w:sz w:val="19"/>
              </w:rPr>
              <w:t>Multi-turn AI chatbot</w:t>
            </w:r>
          </w:p>
        </w:tc>
        <w:tc>
          <w:tcPr>
            <w:tcW w:w="1008" w:type="dxa"/>
            <w:shd w:val="clear" w:color="auto" w:fill="FFFFFF"/>
          </w:tcPr>
          <w:p w14:paraId="1AE1052C" w14:textId="77777777" w:rsidR="00BC6A37" w:rsidRDefault="00000000">
            <w:r>
              <w:rPr>
                <w:rFonts w:ascii="Calibri" w:hAnsi="Calibri"/>
                <w:sz w:val="19"/>
              </w:rPr>
              <w:t>None</w:t>
            </w:r>
          </w:p>
        </w:tc>
      </w:tr>
      <w:tr w:rsidR="00BC6A37" w14:paraId="67E49B27" w14:textId="77777777">
        <w:tc>
          <w:tcPr>
            <w:tcW w:w="1008" w:type="dxa"/>
            <w:shd w:val="clear" w:color="auto" w:fill="F9FAFB"/>
          </w:tcPr>
          <w:p w14:paraId="487AA02E" w14:textId="77777777" w:rsidR="00BC6A37" w:rsidRDefault="00000000">
            <w:r>
              <w:rPr>
                <w:rFonts w:ascii="Calibri" w:hAnsi="Calibri"/>
                <w:sz w:val="19"/>
              </w:rPr>
              <w:t>POST</w:t>
            </w:r>
          </w:p>
        </w:tc>
        <w:tc>
          <w:tcPr>
            <w:tcW w:w="4032" w:type="dxa"/>
            <w:shd w:val="clear" w:color="auto" w:fill="F9FAFB"/>
          </w:tcPr>
          <w:p w14:paraId="235FE406" w14:textId="77777777" w:rsidR="00BC6A37" w:rsidRDefault="00000000">
            <w:r>
              <w:rPr>
                <w:rFonts w:ascii="Calibri" w:hAnsi="Calibri"/>
                <w:sz w:val="19"/>
              </w:rPr>
              <w:t>/search</w:t>
            </w:r>
          </w:p>
        </w:tc>
        <w:tc>
          <w:tcPr>
            <w:tcW w:w="3312" w:type="dxa"/>
            <w:shd w:val="clear" w:color="auto" w:fill="F9FAFB"/>
          </w:tcPr>
          <w:p w14:paraId="30BB6F74" w14:textId="77777777" w:rsidR="00BC6A37" w:rsidRDefault="00000000">
            <w:r>
              <w:rPr>
                <w:rFonts w:ascii="Calibri" w:hAnsi="Calibri"/>
                <w:sz w:val="19"/>
              </w:rPr>
              <w:t>Semantic search across 66 portals</w:t>
            </w:r>
          </w:p>
        </w:tc>
        <w:tc>
          <w:tcPr>
            <w:tcW w:w="1008" w:type="dxa"/>
            <w:shd w:val="clear" w:color="auto" w:fill="F9FAFB"/>
          </w:tcPr>
          <w:p w14:paraId="21AF949A" w14:textId="77777777" w:rsidR="00BC6A37" w:rsidRDefault="00000000">
            <w:r>
              <w:rPr>
                <w:rFonts w:ascii="Calibri" w:hAnsi="Calibri"/>
                <w:sz w:val="19"/>
              </w:rPr>
              <w:t>None</w:t>
            </w:r>
          </w:p>
        </w:tc>
      </w:tr>
      <w:tr w:rsidR="00BC6A37" w14:paraId="759F3A57" w14:textId="77777777">
        <w:tc>
          <w:tcPr>
            <w:tcW w:w="1008" w:type="dxa"/>
            <w:shd w:val="clear" w:color="auto" w:fill="FFFFFF"/>
          </w:tcPr>
          <w:p w14:paraId="482124BF" w14:textId="77777777" w:rsidR="00BC6A37" w:rsidRDefault="00000000">
            <w:r>
              <w:rPr>
                <w:rFonts w:ascii="Calibri" w:hAnsi="Calibri"/>
                <w:sz w:val="19"/>
              </w:rPr>
              <w:t>GET</w:t>
            </w:r>
          </w:p>
        </w:tc>
        <w:tc>
          <w:tcPr>
            <w:tcW w:w="4032" w:type="dxa"/>
            <w:shd w:val="clear" w:color="auto" w:fill="FFFFFF"/>
          </w:tcPr>
          <w:p w14:paraId="3A8B9DB6" w14:textId="77777777" w:rsidR="00BC6A37" w:rsidRDefault="00000000">
            <w:r>
              <w:rPr>
                <w:rFonts w:ascii="Calibri" w:hAnsi="Calibri"/>
                <w:sz w:val="19"/>
              </w:rPr>
              <w:t>/metrics/kpis</w:t>
            </w:r>
          </w:p>
        </w:tc>
        <w:tc>
          <w:tcPr>
            <w:tcW w:w="3312" w:type="dxa"/>
            <w:shd w:val="clear" w:color="auto" w:fill="FFFFFF"/>
          </w:tcPr>
          <w:p w14:paraId="192E1F4B" w14:textId="77777777" w:rsidR="00BC6A37" w:rsidRDefault="00000000">
            <w:r>
              <w:rPr>
                <w:rFonts w:ascii="Calibri" w:hAnsi="Calibri"/>
                <w:sz w:val="19"/>
              </w:rPr>
              <w:t>Dashboard KPI cards</w:t>
            </w:r>
          </w:p>
        </w:tc>
        <w:tc>
          <w:tcPr>
            <w:tcW w:w="1008" w:type="dxa"/>
            <w:shd w:val="clear" w:color="auto" w:fill="FFFFFF"/>
          </w:tcPr>
          <w:p w14:paraId="1973415D" w14:textId="77777777" w:rsidR="00BC6A37" w:rsidRDefault="00000000">
            <w:r>
              <w:rPr>
                <w:rFonts w:ascii="Calibri" w:hAnsi="Calibri"/>
                <w:sz w:val="19"/>
              </w:rPr>
              <w:t>None</w:t>
            </w:r>
          </w:p>
        </w:tc>
      </w:tr>
      <w:tr w:rsidR="00BC6A37" w14:paraId="7F8C9B62" w14:textId="77777777">
        <w:tc>
          <w:tcPr>
            <w:tcW w:w="1008" w:type="dxa"/>
            <w:shd w:val="clear" w:color="auto" w:fill="F9FAFB"/>
          </w:tcPr>
          <w:p w14:paraId="788E063A" w14:textId="77777777" w:rsidR="00BC6A37" w:rsidRDefault="00000000">
            <w:r>
              <w:rPr>
                <w:rFonts w:ascii="Calibri" w:hAnsi="Calibri"/>
                <w:sz w:val="19"/>
              </w:rPr>
              <w:t>GET</w:t>
            </w:r>
          </w:p>
        </w:tc>
        <w:tc>
          <w:tcPr>
            <w:tcW w:w="4032" w:type="dxa"/>
            <w:shd w:val="clear" w:color="auto" w:fill="F9FAFB"/>
          </w:tcPr>
          <w:p w14:paraId="7B91CB30" w14:textId="77777777" w:rsidR="00BC6A37" w:rsidRDefault="00000000">
            <w:r>
              <w:rPr>
                <w:rFonts w:ascii="Calibri" w:hAnsi="Calibri"/>
                <w:sz w:val="19"/>
              </w:rPr>
              <w:t>/metrics/traffic</w:t>
            </w:r>
          </w:p>
        </w:tc>
        <w:tc>
          <w:tcPr>
            <w:tcW w:w="3312" w:type="dxa"/>
            <w:shd w:val="clear" w:color="auto" w:fill="F9FAFB"/>
          </w:tcPr>
          <w:p w14:paraId="232CF4D6" w14:textId="77777777" w:rsidR="00BC6A37" w:rsidRDefault="00000000">
            <w:r>
              <w:rPr>
                <w:rFonts w:ascii="Calibri" w:hAnsi="Calibri"/>
                <w:sz w:val="19"/>
              </w:rPr>
              <w:t>Query + user traffic over time</w:t>
            </w:r>
          </w:p>
        </w:tc>
        <w:tc>
          <w:tcPr>
            <w:tcW w:w="1008" w:type="dxa"/>
            <w:shd w:val="clear" w:color="auto" w:fill="F9FAFB"/>
          </w:tcPr>
          <w:p w14:paraId="0EB98E16" w14:textId="77777777" w:rsidR="00BC6A37" w:rsidRDefault="00000000">
            <w:r>
              <w:rPr>
                <w:rFonts w:ascii="Calibri" w:hAnsi="Calibri"/>
                <w:sz w:val="19"/>
              </w:rPr>
              <w:t>None</w:t>
            </w:r>
          </w:p>
        </w:tc>
      </w:tr>
      <w:tr w:rsidR="00BC6A37" w14:paraId="1AB16AFD" w14:textId="77777777">
        <w:tc>
          <w:tcPr>
            <w:tcW w:w="1008" w:type="dxa"/>
            <w:shd w:val="clear" w:color="auto" w:fill="FFFFFF"/>
          </w:tcPr>
          <w:p w14:paraId="5032040C" w14:textId="77777777" w:rsidR="00BC6A37" w:rsidRDefault="00000000">
            <w:r>
              <w:rPr>
                <w:rFonts w:ascii="Calibri" w:hAnsi="Calibri"/>
                <w:sz w:val="19"/>
              </w:rPr>
              <w:t>GET</w:t>
            </w:r>
          </w:p>
        </w:tc>
        <w:tc>
          <w:tcPr>
            <w:tcW w:w="4032" w:type="dxa"/>
            <w:shd w:val="clear" w:color="auto" w:fill="FFFFFF"/>
          </w:tcPr>
          <w:p w14:paraId="29D22D88" w14:textId="77777777" w:rsidR="00BC6A37" w:rsidRDefault="00000000">
            <w:r>
              <w:rPr>
                <w:rFonts w:ascii="Calibri" w:hAnsi="Calibri"/>
                <w:sz w:val="19"/>
              </w:rPr>
              <w:t>/metrics/response-time</w:t>
            </w:r>
          </w:p>
        </w:tc>
        <w:tc>
          <w:tcPr>
            <w:tcW w:w="3312" w:type="dxa"/>
            <w:shd w:val="clear" w:color="auto" w:fill="FFFFFF"/>
          </w:tcPr>
          <w:p w14:paraId="7F2986D4" w14:textId="77777777" w:rsidR="00BC6A37" w:rsidRDefault="00000000">
            <w:r>
              <w:rPr>
                <w:rFonts w:ascii="Calibri" w:hAnsi="Calibri"/>
                <w:sz w:val="19"/>
              </w:rPr>
              <w:t>Avg + P95 latency + SLA threshold</w:t>
            </w:r>
          </w:p>
        </w:tc>
        <w:tc>
          <w:tcPr>
            <w:tcW w:w="1008" w:type="dxa"/>
            <w:shd w:val="clear" w:color="auto" w:fill="FFFFFF"/>
          </w:tcPr>
          <w:p w14:paraId="77267DB4" w14:textId="77777777" w:rsidR="00BC6A37" w:rsidRDefault="00000000">
            <w:r>
              <w:rPr>
                <w:rFonts w:ascii="Calibri" w:hAnsi="Calibri"/>
                <w:sz w:val="19"/>
              </w:rPr>
              <w:t>None</w:t>
            </w:r>
          </w:p>
        </w:tc>
      </w:tr>
      <w:tr w:rsidR="00BC6A37" w14:paraId="26A9F89E" w14:textId="77777777">
        <w:tc>
          <w:tcPr>
            <w:tcW w:w="1008" w:type="dxa"/>
            <w:shd w:val="clear" w:color="auto" w:fill="F9FAFB"/>
          </w:tcPr>
          <w:p w14:paraId="2362247C" w14:textId="77777777" w:rsidR="00BC6A37" w:rsidRDefault="00000000">
            <w:r>
              <w:rPr>
                <w:rFonts w:ascii="Calibri" w:hAnsi="Calibri"/>
                <w:sz w:val="19"/>
              </w:rPr>
              <w:t>GET</w:t>
            </w:r>
          </w:p>
        </w:tc>
        <w:tc>
          <w:tcPr>
            <w:tcW w:w="4032" w:type="dxa"/>
            <w:shd w:val="clear" w:color="auto" w:fill="F9FAFB"/>
          </w:tcPr>
          <w:p w14:paraId="071E61D9" w14:textId="77777777" w:rsidR="00BC6A37" w:rsidRDefault="00000000">
            <w:r>
              <w:rPr>
                <w:rFonts w:ascii="Calibri" w:hAnsi="Calibri"/>
                <w:sz w:val="19"/>
              </w:rPr>
              <w:t>/metrics/language-distribution</w:t>
            </w:r>
          </w:p>
        </w:tc>
        <w:tc>
          <w:tcPr>
            <w:tcW w:w="3312" w:type="dxa"/>
            <w:shd w:val="clear" w:color="auto" w:fill="F9FAFB"/>
          </w:tcPr>
          <w:p w14:paraId="339C692C" w14:textId="77777777" w:rsidR="00BC6A37" w:rsidRDefault="00000000">
            <w:r>
              <w:rPr>
                <w:rFonts w:ascii="Calibri" w:hAnsi="Calibri"/>
                <w:sz w:val="19"/>
              </w:rPr>
              <w:t>Language breakdown of queries</w:t>
            </w:r>
          </w:p>
        </w:tc>
        <w:tc>
          <w:tcPr>
            <w:tcW w:w="1008" w:type="dxa"/>
            <w:shd w:val="clear" w:color="auto" w:fill="F9FAFB"/>
          </w:tcPr>
          <w:p w14:paraId="127B7E53" w14:textId="77777777" w:rsidR="00BC6A37" w:rsidRDefault="00000000">
            <w:r>
              <w:rPr>
                <w:rFonts w:ascii="Calibri" w:hAnsi="Calibri"/>
                <w:sz w:val="19"/>
              </w:rPr>
              <w:t>None</w:t>
            </w:r>
          </w:p>
        </w:tc>
      </w:tr>
      <w:tr w:rsidR="00BC6A37" w14:paraId="2C8DC058" w14:textId="77777777">
        <w:tc>
          <w:tcPr>
            <w:tcW w:w="1008" w:type="dxa"/>
            <w:shd w:val="clear" w:color="auto" w:fill="FFFFFF"/>
          </w:tcPr>
          <w:p w14:paraId="61B37D4B" w14:textId="77777777" w:rsidR="00BC6A37" w:rsidRDefault="00000000">
            <w:r>
              <w:rPr>
                <w:rFonts w:ascii="Calibri" w:hAnsi="Calibri"/>
                <w:sz w:val="19"/>
              </w:rPr>
              <w:t>GET</w:t>
            </w:r>
          </w:p>
        </w:tc>
        <w:tc>
          <w:tcPr>
            <w:tcW w:w="4032" w:type="dxa"/>
            <w:shd w:val="clear" w:color="auto" w:fill="FFFFFF"/>
          </w:tcPr>
          <w:p w14:paraId="3DDA936B" w14:textId="77777777" w:rsidR="00BC6A37" w:rsidRDefault="00000000">
            <w:r>
              <w:rPr>
                <w:rFonts w:ascii="Calibri" w:hAnsi="Calibri"/>
                <w:sz w:val="19"/>
              </w:rPr>
              <w:t>/metrics/portal-queries</w:t>
            </w:r>
          </w:p>
        </w:tc>
        <w:tc>
          <w:tcPr>
            <w:tcW w:w="3312" w:type="dxa"/>
            <w:shd w:val="clear" w:color="auto" w:fill="FFFFFF"/>
          </w:tcPr>
          <w:p w14:paraId="05563C4D" w14:textId="77777777" w:rsidR="00BC6A37" w:rsidRDefault="00000000">
            <w:r>
              <w:rPr>
                <w:rFonts w:ascii="Calibri" w:hAnsi="Calibri"/>
                <w:sz w:val="19"/>
              </w:rPr>
              <w:t>Per-portal query distribution</w:t>
            </w:r>
          </w:p>
        </w:tc>
        <w:tc>
          <w:tcPr>
            <w:tcW w:w="1008" w:type="dxa"/>
            <w:shd w:val="clear" w:color="auto" w:fill="FFFFFF"/>
          </w:tcPr>
          <w:p w14:paraId="585413F0" w14:textId="77777777" w:rsidR="00BC6A37" w:rsidRDefault="00000000">
            <w:r>
              <w:rPr>
                <w:rFonts w:ascii="Calibri" w:hAnsi="Calibri"/>
                <w:sz w:val="19"/>
              </w:rPr>
              <w:t>None</w:t>
            </w:r>
          </w:p>
        </w:tc>
      </w:tr>
      <w:tr w:rsidR="00BC6A37" w14:paraId="6FCD7A19" w14:textId="77777777">
        <w:tc>
          <w:tcPr>
            <w:tcW w:w="1008" w:type="dxa"/>
            <w:shd w:val="clear" w:color="auto" w:fill="F9FAFB"/>
          </w:tcPr>
          <w:p w14:paraId="5518C7DC" w14:textId="77777777" w:rsidR="00BC6A37" w:rsidRDefault="00000000">
            <w:r>
              <w:rPr>
                <w:rFonts w:ascii="Calibri" w:hAnsi="Calibri"/>
                <w:sz w:val="19"/>
              </w:rPr>
              <w:t>GET</w:t>
            </w:r>
          </w:p>
        </w:tc>
        <w:tc>
          <w:tcPr>
            <w:tcW w:w="4032" w:type="dxa"/>
            <w:shd w:val="clear" w:color="auto" w:fill="F9FAFB"/>
          </w:tcPr>
          <w:p w14:paraId="32B81F3C" w14:textId="77777777" w:rsidR="00BC6A37" w:rsidRDefault="00000000">
            <w:r>
              <w:rPr>
                <w:rFonts w:ascii="Calibri" w:hAnsi="Calibri"/>
                <w:sz w:val="19"/>
              </w:rPr>
              <w:t>/metrics/top-topics?limit=N</w:t>
            </w:r>
          </w:p>
        </w:tc>
        <w:tc>
          <w:tcPr>
            <w:tcW w:w="3312" w:type="dxa"/>
            <w:shd w:val="clear" w:color="auto" w:fill="F9FAFB"/>
          </w:tcPr>
          <w:p w14:paraId="5C93123E" w14:textId="77777777" w:rsidR="00BC6A37" w:rsidRDefault="00000000">
            <w:r>
              <w:rPr>
                <w:rFonts w:ascii="Calibri" w:hAnsi="Calibri"/>
                <w:sz w:val="19"/>
              </w:rPr>
              <w:t>Top N searched topics</w:t>
            </w:r>
          </w:p>
        </w:tc>
        <w:tc>
          <w:tcPr>
            <w:tcW w:w="1008" w:type="dxa"/>
            <w:shd w:val="clear" w:color="auto" w:fill="F9FAFB"/>
          </w:tcPr>
          <w:p w14:paraId="112FBF60" w14:textId="77777777" w:rsidR="00BC6A37" w:rsidRDefault="00000000">
            <w:r>
              <w:rPr>
                <w:rFonts w:ascii="Calibri" w:hAnsi="Calibri"/>
                <w:sz w:val="19"/>
              </w:rPr>
              <w:t>None</w:t>
            </w:r>
          </w:p>
        </w:tc>
      </w:tr>
    </w:tbl>
    <w:p w14:paraId="38D20213" w14:textId="77777777" w:rsidR="00BC6A37" w:rsidRDefault="00BC6A37"/>
    <w:p w14:paraId="6BA66971" w14:textId="77777777" w:rsidR="00BC6A37" w:rsidRDefault="00000000">
      <w:pPr>
        <w:spacing w:before="240" w:after="80"/>
      </w:pPr>
      <w:r>
        <w:rPr>
          <w:rFonts w:ascii="Calibri" w:hAnsi="Calibri"/>
          <w:b/>
          <w:color w:val="7C1D2A"/>
          <w:sz w:val="26"/>
        </w:rPr>
        <w:t>20.2  Common HTTP Headers Used</w:t>
      </w:r>
    </w:p>
    <w:p w14:paraId="6A280C62" w14:textId="77777777" w:rsidR="00BC6A37" w:rsidRDefault="00000000">
      <w:pPr>
        <w:shd w:val="clear" w:color="auto" w:fill="F3F4F6"/>
        <w:spacing w:before="80" w:after="80"/>
        <w:ind w:left="432"/>
      </w:pPr>
      <w:r>
        <w:rPr>
          <w:rFonts w:ascii="Courier New" w:hAnsi="Courier New"/>
          <w:color w:val="7C1D2A"/>
          <w:sz w:val="18"/>
        </w:rPr>
        <w:t>// All fetch calls:</w:t>
      </w:r>
      <w:r>
        <w:rPr>
          <w:rFonts w:ascii="Courier New" w:hAnsi="Courier New"/>
          <w:color w:val="7C1D2A"/>
          <w:sz w:val="18"/>
        </w:rPr>
        <w:br/>
        <w:t>headers: {</w:t>
      </w:r>
      <w:r>
        <w:rPr>
          <w:rFonts w:ascii="Courier New" w:hAnsi="Courier New"/>
          <w:color w:val="7C1D2A"/>
          <w:sz w:val="18"/>
        </w:rPr>
        <w:br/>
        <w:t xml:space="preserve">  "accept":       "application/json",</w:t>
      </w:r>
      <w:r>
        <w:rPr>
          <w:rFonts w:ascii="Courier New" w:hAnsi="Courier New"/>
          <w:color w:val="7C1D2A"/>
          <w:sz w:val="18"/>
        </w:rPr>
        <w:br/>
        <w:t xml:space="preserve">  "Content-Type": "application/json"   // POST only</w:t>
      </w:r>
      <w:r>
        <w:rPr>
          <w:rFonts w:ascii="Courier New" w:hAnsi="Courier New"/>
          <w:color w:val="7C1D2A"/>
          <w:sz w:val="18"/>
        </w:rPr>
        <w:br/>
        <w:t>}</w:t>
      </w:r>
    </w:p>
    <w:p w14:paraId="1D700104" w14:textId="77777777" w:rsidR="00BC6A37" w:rsidRDefault="00000000">
      <w:pPr>
        <w:spacing w:before="240" w:after="80"/>
      </w:pPr>
      <w:r>
        <w:rPr>
          <w:rFonts w:ascii="Calibri" w:hAnsi="Calibri"/>
          <w:b/>
          <w:color w:val="7C1D2A"/>
          <w:sz w:val="26"/>
        </w:rPr>
        <w:t>20.3  Error Handling Strategy</w:t>
      </w:r>
    </w:p>
    <w:tbl>
      <w:tblPr>
        <w:tblStyle w:val="TableGrid"/>
        <w:tblW w:w="0" w:type="auto"/>
        <w:tblLook w:val="04A0" w:firstRow="1" w:lastRow="0" w:firstColumn="1" w:lastColumn="0" w:noHBand="0" w:noVBand="1"/>
      </w:tblPr>
      <w:tblGrid>
        <w:gridCol w:w="3983"/>
        <w:gridCol w:w="5262"/>
      </w:tblGrid>
      <w:tr w:rsidR="00BC6A37" w14:paraId="7A73497F" w14:textId="77777777">
        <w:tc>
          <w:tcPr>
            <w:tcW w:w="4032" w:type="dxa"/>
            <w:shd w:val="clear" w:color="auto" w:fill="0B1F3B"/>
          </w:tcPr>
          <w:p w14:paraId="6CE3C221" w14:textId="77777777" w:rsidR="00BC6A37" w:rsidRDefault="00000000">
            <w:r>
              <w:rPr>
                <w:rFonts w:ascii="Calibri" w:hAnsi="Calibri"/>
                <w:b/>
                <w:color w:val="FFFFFF"/>
                <w:sz w:val="20"/>
              </w:rPr>
              <w:t>Scenario</w:t>
            </w:r>
          </w:p>
        </w:tc>
        <w:tc>
          <w:tcPr>
            <w:tcW w:w="5328" w:type="dxa"/>
            <w:shd w:val="clear" w:color="auto" w:fill="0B1F3B"/>
          </w:tcPr>
          <w:p w14:paraId="789B575B" w14:textId="77777777" w:rsidR="00BC6A37" w:rsidRDefault="00000000">
            <w:r>
              <w:rPr>
                <w:rFonts w:ascii="Calibri" w:hAnsi="Calibri"/>
                <w:b/>
                <w:color w:val="FFFFFF"/>
                <w:sz w:val="20"/>
              </w:rPr>
              <w:t>Frontend Behaviour</w:t>
            </w:r>
          </w:p>
        </w:tc>
      </w:tr>
      <w:tr w:rsidR="00BC6A37" w14:paraId="154B1317" w14:textId="77777777">
        <w:tc>
          <w:tcPr>
            <w:tcW w:w="4032" w:type="dxa"/>
            <w:shd w:val="clear" w:color="auto" w:fill="FFFFFF"/>
          </w:tcPr>
          <w:p w14:paraId="33D78EB0" w14:textId="77777777" w:rsidR="00BC6A37" w:rsidRDefault="00000000">
            <w:r>
              <w:rPr>
                <w:rFonts w:ascii="Calibri" w:hAnsi="Calibri"/>
                <w:sz w:val="19"/>
              </w:rPr>
              <w:t>Backend unreachable (chat)</w:t>
            </w:r>
          </w:p>
        </w:tc>
        <w:tc>
          <w:tcPr>
            <w:tcW w:w="5328" w:type="dxa"/>
            <w:shd w:val="clear" w:color="auto" w:fill="FFFFFF"/>
          </w:tcPr>
          <w:p w14:paraId="6F89D206" w14:textId="77777777" w:rsidR="00BC6A37" w:rsidRDefault="00000000">
            <w:r>
              <w:rPr>
                <w:rFonts w:ascii="Calibri" w:hAnsi="Calibri"/>
                <w:sz w:val="19"/>
              </w:rPr>
              <w:t>Falls back to local knowledge base — user always gets a response</w:t>
            </w:r>
          </w:p>
        </w:tc>
      </w:tr>
      <w:tr w:rsidR="00BC6A37" w14:paraId="6DA93E61" w14:textId="77777777">
        <w:tc>
          <w:tcPr>
            <w:tcW w:w="4032" w:type="dxa"/>
            <w:shd w:val="clear" w:color="auto" w:fill="F9FAFB"/>
          </w:tcPr>
          <w:p w14:paraId="7C2803D6" w14:textId="77777777" w:rsidR="00BC6A37" w:rsidRDefault="00000000">
            <w:r>
              <w:rPr>
                <w:rFonts w:ascii="Calibri" w:hAnsi="Calibri"/>
                <w:sz w:val="19"/>
              </w:rPr>
              <w:t>Backend unreachable (search)</w:t>
            </w:r>
          </w:p>
        </w:tc>
        <w:tc>
          <w:tcPr>
            <w:tcW w:w="5328" w:type="dxa"/>
            <w:shd w:val="clear" w:color="auto" w:fill="F9FAFB"/>
          </w:tcPr>
          <w:p w14:paraId="26282892" w14:textId="77777777" w:rsidR="00BC6A37" w:rsidRDefault="00000000">
            <w:r>
              <w:rPr>
                <w:rFonts w:ascii="Calibri" w:hAnsi="Calibri"/>
                <w:sz w:val="19"/>
              </w:rPr>
              <w:t>Shows error state / empty results</w:t>
            </w:r>
          </w:p>
        </w:tc>
      </w:tr>
      <w:tr w:rsidR="00BC6A37" w14:paraId="1C514593" w14:textId="77777777">
        <w:tc>
          <w:tcPr>
            <w:tcW w:w="4032" w:type="dxa"/>
            <w:shd w:val="clear" w:color="auto" w:fill="FFFFFF"/>
          </w:tcPr>
          <w:p w14:paraId="10CB0B2C" w14:textId="77777777" w:rsidR="00BC6A37" w:rsidRDefault="00000000">
            <w:r>
              <w:rPr>
                <w:rFonts w:ascii="Calibri" w:hAnsi="Calibri"/>
                <w:sz w:val="19"/>
              </w:rPr>
              <w:t>Backend unreachable (metrics)</w:t>
            </w:r>
          </w:p>
        </w:tc>
        <w:tc>
          <w:tcPr>
            <w:tcW w:w="5328" w:type="dxa"/>
            <w:shd w:val="clear" w:color="auto" w:fill="FFFFFF"/>
          </w:tcPr>
          <w:p w14:paraId="58785B3E" w14:textId="77777777" w:rsidR="00BC6A37" w:rsidRDefault="00000000">
            <w:r>
              <w:rPr>
                <w:rFonts w:ascii="Calibri" w:hAnsi="Calibri"/>
                <w:sz w:val="19"/>
              </w:rPr>
              <w:t>.catch(() =&gt; {}) — previous data retained, no UI crash</w:t>
            </w:r>
          </w:p>
        </w:tc>
      </w:tr>
      <w:tr w:rsidR="00BC6A37" w14:paraId="26FB05B1" w14:textId="77777777">
        <w:tc>
          <w:tcPr>
            <w:tcW w:w="4032" w:type="dxa"/>
            <w:shd w:val="clear" w:color="auto" w:fill="F9FAFB"/>
          </w:tcPr>
          <w:p w14:paraId="74E6C907" w14:textId="77777777" w:rsidR="00BC6A37" w:rsidRDefault="00000000">
            <w:r>
              <w:rPr>
                <w:rFonts w:ascii="Calibri" w:hAnsi="Calibri"/>
                <w:sz w:val="19"/>
              </w:rPr>
              <w:t>Empty API response (topics/portals)</w:t>
            </w:r>
          </w:p>
        </w:tc>
        <w:tc>
          <w:tcPr>
            <w:tcW w:w="5328" w:type="dxa"/>
            <w:shd w:val="clear" w:color="auto" w:fill="F9FAFB"/>
          </w:tcPr>
          <w:p w14:paraId="54BB0D53" w14:textId="77777777" w:rsidR="00BC6A37" w:rsidRDefault="00000000">
            <w:r>
              <w:rPr>
                <w:rFonts w:ascii="Calibri" w:hAnsi="Calibri"/>
                <w:sz w:val="19"/>
              </w:rPr>
              <w:t>Renders empty list — no fallback to hardcoded data</w:t>
            </w:r>
          </w:p>
        </w:tc>
      </w:tr>
      <w:tr w:rsidR="00BC6A37" w14:paraId="098001DD" w14:textId="77777777">
        <w:tc>
          <w:tcPr>
            <w:tcW w:w="4032" w:type="dxa"/>
            <w:shd w:val="clear" w:color="auto" w:fill="FFFFFF"/>
          </w:tcPr>
          <w:p w14:paraId="0716174B" w14:textId="77777777" w:rsidR="00BC6A37" w:rsidRDefault="00000000">
            <w:r>
              <w:rPr>
                <w:rFonts w:ascii="Calibri" w:hAnsi="Calibri"/>
                <w:sz w:val="19"/>
              </w:rPr>
              <w:t>Malformed JSON</w:t>
            </w:r>
          </w:p>
        </w:tc>
        <w:tc>
          <w:tcPr>
            <w:tcW w:w="5328" w:type="dxa"/>
            <w:shd w:val="clear" w:color="auto" w:fill="FFFFFF"/>
          </w:tcPr>
          <w:p w14:paraId="7588505D" w14:textId="77777777" w:rsidR="00BC6A37" w:rsidRDefault="00000000">
            <w:r>
              <w:rPr>
                <w:rFonts w:ascii="Calibri" w:hAnsi="Calibri"/>
                <w:sz w:val="19"/>
              </w:rPr>
              <w:t>.catch() swallows error — dashboard retains last valid state</w:t>
            </w:r>
          </w:p>
        </w:tc>
      </w:tr>
      <w:tr w:rsidR="00BC6A37" w14:paraId="31A5B89D" w14:textId="77777777">
        <w:tc>
          <w:tcPr>
            <w:tcW w:w="4032" w:type="dxa"/>
            <w:shd w:val="clear" w:color="auto" w:fill="F9FAFB"/>
          </w:tcPr>
          <w:p w14:paraId="0ED43B5A" w14:textId="77777777" w:rsidR="00BC6A37" w:rsidRDefault="00000000">
            <w:r>
              <w:rPr>
                <w:rFonts w:ascii="Calibri" w:hAnsi="Calibri"/>
                <w:sz w:val="19"/>
              </w:rPr>
              <w:t>null values in time series</w:t>
            </w:r>
          </w:p>
        </w:tc>
        <w:tc>
          <w:tcPr>
            <w:tcW w:w="5328" w:type="dxa"/>
            <w:shd w:val="clear" w:color="auto" w:fill="F9FAFB"/>
          </w:tcPr>
          <w:p w14:paraId="7EF5AAC8" w14:textId="77777777" w:rsidR="00BC6A37" w:rsidRDefault="00000000">
            <w:r>
              <w:rPr>
                <w:rFonts w:ascii="Calibri" w:hAnsi="Calibri"/>
                <w:sz w:val="19"/>
              </w:rPr>
              <w:t>Recharts connectNulls={false} renders gaps honestly</w:t>
            </w:r>
          </w:p>
        </w:tc>
      </w:tr>
    </w:tbl>
    <w:p w14:paraId="3DA81F8D" w14:textId="77777777" w:rsidR="00BC6A37" w:rsidRDefault="00BC6A37"/>
    <w:p w14:paraId="75CF26C2" w14:textId="77777777" w:rsidR="00BC6A37" w:rsidRDefault="00000000">
      <w:pPr>
        <w:spacing w:before="240" w:after="80"/>
      </w:pPr>
      <w:r>
        <w:rPr>
          <w:rFonts w:ascii="Calibri" w:hAnsi="Calibri"/>
          <w:b/>
          <w:color w:val="7C1D2A"/>
          <w:sz w:val="26"/>
        </w:rPr>
        <w:t>20.4  Glossary</w:t>
      </w:r>
    </w:p>
    <w:tbl>
      <w:tblPr>
        <w:tblStyle w:val="TableGrid"/>
        <w:tblW w:w="0" w:type="auto"/>
        <w:tblLook w:val="04A0" w:firstRow="1" w:lastRow="0" w:firstColumn="1" w:lastColumn="0" w:noHBand="0" w:noVBand="1"/>
      </w:tblPr>
      <w:tblGrid>
        <w:gridCol w:w="2569"/>
        <w:gridCol w:w="6676"/>
      </w:tblGrid>
      <w:tr w:rsidR="00BC6A37" w14:paraId="713362B8" w14:textId="77777777">
        <w:tc>
          <w:tcPr>
            <w:tcW w:w="2592" w:type="dxa"/>
            <w:shd w:val="clear" w:color="auto" w:fill="0B1F3B"/>
          </w:tcPr>
          <w:p w14:paraId="270EC5B5" w14:textId="77777777" w:rsidR="00BC6A37" w:rsidRDefault="00000000">
            <w:r>
              <w:rPr>
                <w:rFonts w:ascii="Calibri" w:hAnsi="Calibri"/>
                <w:b/>
                <w:color w:val="FFFFFF"/>
                <w:sz w:val="20"/>
              </w:rPr>
              <w:t>Term</w:t>
            </w:r>
          </w:p>
        </w:tc>
        <w:tc>
          <w:tcPr>
            <w:tcW w:w="6768" w:type="dxa"/>
            <w:shd w:val="clear" w:color="auto" w:fill="0B1F3B"/>
          </w:tcPr>
          <w:p w14:paraId="7CC37383" w14:textId="77777777" w:rsidR="00BC6A37" w:rsidRDefault="00000000">
            <w:r>
              <w:rPr>
                <w:rFonts w:ascii="Calibri" w:hAnsi="Calibri"/>
                <w:b/>
                <w:color w:val="FFFFFF"/>
                <w:sz w:val="20"/>
              </w:rPr>
              <w:t>Definition</w:t>
            </w:r>
          </w:p>
        </w:tc>
      </w:tr>
      <w:tr w:rsidR="00BC6A37" w14:paraId="6AC832CA" w14:textId="77777777">
        <w:tc>
          <w:tcPr>
            <w:tcW w:w="2592" w:type="dxa"/>
            <w:shd w:val="clear" w:color="auto" w:fill="FFFFFF"/>
          </w:tcPr>
          <w:p w14:paraId="5B5F300B" w14:textId="77777777" w:rsidR="00BC6A37" w:rsidRDefault="00000000">
            <w:r>
              <w:rPr>
                <w:rFonts w:ascii="Calibri" w:hAnsi="Calibri"/>
                <w:sz w:val="19"/>
              </w:rPr>
              <w:t>RAG</w:t>
            </w:r>
          </w:p>
        </w:tc>
        <w:tc>
          <w:tcPr>
            <w:tcW w:w="6768" w:type="dxa"/>
            <w:shd w:val="clear" w:color="auto" w:fill="FFFFFF"/>
          </w:tcPr>
          <w:p w14:paraId="6DC2F1EE" w14:textId="77777777" w:rsidR="00BC6A37" w:rsidRDefault="00000000">
            <w:r>
              <w:rPr>
                <w:rFonts w:ascii="Calibri" w:hAnsi="Calibri"/>
                <w:sz w:val="19"/>
              </w:rPr>
              <w:t>Retrieval-Augmented Generation — AI answers grounded in retrieved document chunks</w:t>
            </w:r>
          </w:p>
        </w:tc>
      </w:tr>
      <w:tr w:rsidR="00BC6A37" w14:paraId="36E07865" w14:textId="77777777">
        <w:tc>
          <w:tcPr>
            <w:tcW w:w="2592" w:type="dxa"/>
            <w:shd w:val="clear" w:color="auto" w:fill="F9FAFB"/>
          </w:tcPr>
          <w:p w14:paraId="1D516EFD" w14:textId="77777777" w:rsidR="00BC6A37" w:rsidRDefault="00000000">
            <w:r>
              <w:rPr>
                <w:rFonts w:ascii="Calibri" w:hAnsi="Calibri"/>
                <w:sz w:val="19"/>
              </w:rPr>
              <w:t>Vector DB</w:t>
            </w:r>
          </w:p>
        </w:tc>
        <w:tc>
          <w:tcPr>
            <w:tcW w:w="6768" w:type="dxa"/>
            <w:shd w:val="clear" w:color="auto" w:fill="F9FAFB"/>
          </w:tcPr>
          <w:p w14:paraId="581BA046" w14:textId="77777777" w:rsidR="00BC6A37" w:rsidRDefault="00000000">
            <w:r>
              <w:rPr>
                <w:rFonts w:ascii="Calibri" w:hAnsi="Calibri"/>
                <w:sz w:val="19"/>
              </w:rPr>
              <w:t>Database storing text embeddings; enables semantic similarity search</w:t>
            </w:r>
          </w:p>
        </w:tc>
      </w:tr>
      <w:tr w:rsidR="00BC6A37" w14:paraId="01152AFE" w14:textId="77777777">
        <w:tc>
          <w:tcPr>
            <w:tcW w:w="2592" w:type="dxa"/>
            <w:shd w:val="clear" w:color="auto" w:fill="FFFFFF"/>
          </w:tcPr>
          <w:p w14:paraId="5C7781CC" w14:textId="77777777" w:rsidR="00BC6A37" w:rsidRDefault="00000000">
            <w:r>
              <w:rPr>
                <w:rFonts w:ascii="Calibri" w:hAnsi="Calibri"/>
                <w:sz w:val="19"/>
              </w:rPr>
              <w:t>Embedding</w:t>
            </w:r>
          </w:p>
        </w:tc>
        <w:tc>
          <w:tcPr>
            <w:tcW w:w="6768" w:type="dxa"/>
            <w:shd w:val="clear" w:color="auto" w:fill="FFFFFF"/>
          </w:tcPr>
          <w:p w14:paraId="6FBB5768" w14:textId="77777777" w:rsidR="00BC6A37" w:rsidRDefault="00000000">
            <w:r>
              <w:rPr>
                <w:rFonts w:ascii="Calibri" w:hAnsi="Calibri"/>
                <w:sz w:val="19"/>
              </w:rPr>
              <w:t>Numerical vector representation of text; similar meaning → similar vectors</w:t>
            </w:r>
          </w:p>
        </w:tc>
      </w:tr>
      <w:tr w:rsidR="00BC6A37" w14:paraId="7FFD75B0" w14:textId="77777777">
        <w:tc>
          <w:tcPr>
            <w:tcW w:w="2592" w:type="dxa"/>
            <w:shd w:val="clear" w:color="auto" w:fill="F9FAFB"/>
          </w:tcPr>
          <w:p w14:paraId="241F0FA4" w14:textId="77777777" w:rsidR="00BC6A37" w:rsidRDefault="00000000">
            <w:r>
              <w:rPr>
                <w:rFonts w:ascii="Calibri" w:hAnsi="Calibri"/>
                <w:sz w:val="19"/>
              </w:rPr>
              <w:t>session_id</w:t>
            </w:r>
          </w:p>
        </w:tc>
        <w:tc>
          <w:tcPr>
            <w:tcW w:w="6768" w:type="dxa"/>
            <w:shd w:val="clear" w:color="auto" w:fill="F9FAFB"/>
          </w:tcPr>
          <w:p w14:paraId="56A7D75A" w14:textId="77777777" w:rsidR="00BC6A37" w:rsidRDefault="00000000">
            <w:r>
              <w:rPr>
                <w:rFonts w:ascii="Calibri" w:hAnsi="Calibri"/>
                <w:sz w:val="19"/>
              </w:rPr>
              <w:t>Backend-issued UUID identifying a multi-turn chat context</w:t>
            </w:r>
          </w:p>
        </w:tc>
      </w:tr>
      <w:tr w:rsidR="00BC6A37" w14:paraId="04ED137B" w14:textId="77777777">
        <w:tc>
          <w:tcPr>
            <w:tcW w:w="2592" w:type="dxa"/>
            <w:shd w:val="clear" w:color="auto" w:fill="FFFFFF"/>
          </w:tcPr>
          <w:p w14:paraId="3998EF4D" w14:textId="77777777" w:rsidR="00BC6A37" w:rsidRDefault="00000000">
            <w:r>
              <w:rPr>
                <w:rFonts w:ascii="Calibri" w:hAnsi="Calibri"/>
                <w:sz w:val="19"/>
              </w:rPr>
              <w:t>localChatId</w:t>
            </w:r>
          </w:p>
        </w:tc>
        <w:tc>
          <w:tcPr>
            <w:tcW w:w="6768" w:type="dxa"/>
            <w:shd w:val="clear" w:color="auto" w:fill="FFFFFF"/>
          </w:tcPr>
          <w:p w14:paraId="3B213B4F" w14:textId="77777777" w:rsidR="00BC6A37" w:rsidRDefault="00000000">
            <w:r>
              <w:rPr>
                <w:rFonts w:ascii="Calibri" w:hAnsi="Calibri"/>
                <w:sz w:val="19"/>
              </w:rPr>
              <w:t>Frontend-generated ID for localStorage deduplication; not sent to backend</w:t>
            </w:r>
          </w:p>
        </w:tc>
      </w:tr>
      <w:tr w:rsidR="00BC6A37" w14:paraId="133238A7" w14:textId="77777777">
        <w:tc>
          <w:tcPr>
            <w:tcW w:w="2592" w:type="dxa"/>
            <w:shd w:val="clear" w:color="auto" w:fill="F9FAFB"/>
          </w:tcPr>
          <w:p w14:paraId="1610F7A1" w14:textId="77777777" w:rsidR="00BC6A37" w:rsidRDefault="00000000">
            <w:r>
              <w:rPr>
                <w:rFonts w:ascii="Calibri" w:hAnsi="Calibri"/>
                <w:sz w:val="19"/>
              </w:rPr>
              <w:t>SLA</w:t>
            </w:r>
          </w:p>
        </w:tc>
        <w:tc>
          <w:tcPr>
            <w:tcW w:w="6768" w:type="dxa"/>
            <w:shd w:val="clear" w:color="auto" w:fill="F9FAFB"/>
          </w:tcPr>
          <w:p w14:paraId="23F899D5" w14:textId="77777777" w:rsidR="00BC6A37" w:rsidRDefault="00000000">
            <w:r>
              <w:rPr>
                <w:rFonts w:ascii="Calibri" w:hAnsi="Calibri"/>
                <w:sz w:val="19"/>
              </w:rPr>
              <w:t>Service Level Agreement — target maximum response latency (default 3.0s)</w:t>
            </w:r>
          </w:p>
        </w:tc>
      </w:tr>
      <w:tr w:rsidR="00BC6A37" w14:paraId="434063DB" w14:textId="77777777">
        <w:tc>
          <w:tcPr>
            <w:tcW w:w="2592" w:type="dxa"/>
            <w:shd w:val="clear" w:color="auto" w:fill="FFFFFF"/>
          </w:tcPr>
          <w:p w14:paraId="08B421F5" w14:textId="77777777" w:rsidR="00BC6A37" w:rsidRDefault="00000000">
            <w:r>
              <w:rPr>
                <w:rFonts w:ascii="Calibri" w:hAnsi="Calibri"/>
                <w:sz w:val="19"/>
              </w:rPr>
              <w:t>P95</w:t>
            </w:r>
          </w:p>
        </w:tc>
        <w:tc>
          <w:tcPr>
            <w:tcW w:w="6768" w:type="dxa"/>
            <w:shd w:val="clear" w:color="auto" w:fill="FFFFFF"/>
          </w:tcPr>
          <w:p w14:paraId="01876BD4" w14:textId="77777777" w:rsidR="00BC6A37" w:rsidRDefault="00000000">
            <w:r>
              <w:rPr>
                <w:rFonts w:ascii="Calibri" w:hAnsi="Calibri"/>
                <w:sz w:val="19"/>
              </w:rPr>
              <w:t>95th percentile latency — 95% of requests complete within this time</w:t>
            </w:r>
          </w:p>
        </w:tc>
      </w:tr>
      <w:tr w:rsidR="00BC6A37" w14:paraId="118ADEBC" w14:textId="77777777">
        <w:tc>
          <w:tcPr>
            <w:tcW w:w="2592" w:type="dxa"/>
            <w:shd w:val="clear" w:color="auto" w:fill="F9FAFB"/>
          </w:tcPr>
          <w:p w14:paraId="1843991C" w14:textId="77777777" w:rsidR="00BC6A37" w:rsidRDefault="00000000">
            <w:r>
              <w:rPr>
                <w:rFonts w:ascii="Calibri" w:hAnsi="Calibri"/>
                <w:sz w:val="19"/>
              </w:rPr>
              <w:t>HMR</w:t>
            </w:r>
          </w:p>
        </w:tc>
        <w:tc>
          <w:tcPr>
            <w:tcW w:w="6768" w:type="dxa"/>
            <w:shd w:val="clear" w:color="auto" w:fill="F9FAFB"/>
          </w:tcPr>
          <w:p w14:paraId="74559039" w14:textId="77777777" w:rsidR="00BC6A37" w:rsidRDefault="00000000">
            <w:r>
              <w:rPr>
                <w:rFonts w:ascii="Calibri" w:hAnsi="Calibri"/>
                <w:sz w:val="19"/>
              </w:rPr>
              <w:t>Hot Module Replacement — Vite reloads changed modules without full page refresh</w:t>
            </w:r>
          </w:p>
        </w:tc>
      </w:tr>
      <w:tr w:rsidR="00BC6A37" w14:paraId="07B55847" w14:textId="77777777">
        <w:tc>
          <w:tcPr>
            <w:tcW w:w="2592" w:type="dxa"/>
            <w:shd w:val="clear" w:color="auto" w:fill="FFFFFF"/>
          </w:tcPr>
          <w:p w14:paraId="178F87E0" w14:textId="77777777" w:rsidR="00BC6A37" w:rsidRDefault="00000000">
            <w:r>
              <w:rPr>
                <w:rFonts w:ascii="Calibri" w:hAnsi="Calibri"/>
                <w:sz w:val="19"/>
              </w:rPr>
              <w:t>CSP</w:t>
            </w:r>
          </w:p>
        </w:tc>
        <w:tc>
          <w:tcPr>
            <w:tcW w:w="6768" w:type="dxa"/>
            <w:shd w:val="clear" w:color="auto" w:fill="FFFFFF"/>
          </w:tcPr>
          <w:p w14:paraId="785C4AFA" w14:textId="77777777" w:rsidR="00BC6A37" w:rsidRDefault="00000000">
            <w:r>
              <w:rPr>
                <w:rFonts w:ascii="Calibri" w:hAnsi="Calibri"/>
                <w:sz w:val="19"/>
              </w:rPr>
              <w:t>MeitY-empanelled Cloud Service Provider — approved cloud for GoI applications</w:t>
            </w:r>
          </w:p>
        </w:tc>
      </w:tr>
      <w:tr w:rsidR="00BC6A37" w14:paraId="1F81F095" w14:textId="77777777">
        <w:tc>
          <w:tcPr>
            <w:tcW w:w="2592" w:type="dxa"/>
            <w:shd w:val="clear" w:color="auto" w:fill="F9FAFB"/>
          </w:tcPr>
          <w:p w14:paraId="53084E38" w14:textId="77777777" w:rsidR="00BC6A37" w:rsidRDefault="00000000">
            <w:r>
              <w:rPr>
                <w:rFonts w:ascii="Calibri" w:hAnsi="Calibri"/>
                <w:sz w:val="19"/>
              </w:rPr>
              <w:t>NIC/MeghRaj</w:t>
            </w:r>
          </w:p>
        </w:tc>
        <w:tc>
          <w:tcPr>
            <w:tcW w:w="6768" w:type="dxa"/>
            <w:shd w:val="clear" w:color="auto" w:fill="F9FAFB"/>
          </w:tcPr>
          <w:p w14:paraId="00AD9D8E" w14:textId="77777777" w:rsidR="00BC6A37" w:rsidRDefault="00000000">
            <w:r>
              <w:rPr>
                <w:rFonts w:ascii="Calibri" w:hAnsi="Calibri"/>
                <w:sz w:val="19"/>
              </w:rPr>
              <w:t>National Informatics Centre / Government of India's cloud infrastructure</w:t>
            </w:r>
          </w:p>
        </w:tc>
      </w:tr>
    </w:tbl>
    <w:p w14:paraId="56F74D1C" w14:textId="77777777" w:rsidR="00BC6A37" w:rsidRDefault="00BC6A37"/>
    <w:p w14:paraId="68560D5D" w14:textId="77777777" w:rsidR="00BC6A37" w:rsidRDefault="00BC6A37"/>
    <w:p w14:paraId="484B9761" w14:textId="77777777" w:rsidR="00BC6A37" w:rsidRDefault="00BC6A37">
      <w:pPr>
        <w:pBdr>
          <w:bottom w:val="single" w:sz="6" w:space="1" w:color="C6A75E"/>
        </w:pBdr>
        <w:spacing w:after="0"/>
      </w:pPr>
    </w:p>
    <w:p w14:paraId="16FB41FA" w14:textId="77777777" w:rsidR="00BC6A37" w:rsidRDefault="00000000">
      <w:pPr>
        <w:jc w:val="center"/>
      </w:pPr>
      <w:r>
        <w:rPr>
          <w:rFonts w:ascii="Calibri" w:hAnsi="Calibri"/>
          <w:color w:val="6B7280"/>
          <w:sz w:val="18"/>
        </w:rPr>
        <w:lastRenderedPageBreak/>
        <w:t>Sanskriti Saathi — Technical Documentation  |  People Tech Group Inc.  |  Ministry of Culture, Government of India  |  May 2026</w:t>
      </w:r>
    </w:p>
    <w:sectPr w:rsidR="00BC6A37"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395090">
    <w:abstractNumId w:val="8"/>
  </w:num>
  <w:num w:numId="2" w16cid:durableId="1264458096">
    <w:abstractNumId w:val="6"/>
  </w:num>
  <w:num w:numId="3" w16cid:durableId="42415816">
    <w:abstractNumId w:val="5"/>
  </w:num>
  <w:num w:numId="4" w16cid:durableId="952057020">
    <w:abstractNumId w:val="4"/>
  </w:num>
  <w:num w:numId="5" w16cid:durableId="16469913">
    <w:abstractNumId w:val="7"/>
  </w:num>
  <w:num w:numId="6" w16cid:durableId="627669356">
    <w:abstractNumId w:val="3"/>
  </w:num>
  <w:num w:numId="7" w16cid:durableId="1359156228">
    <w:abstractNumId w:val="2"/>
  </w:num>
  <w:num w:numId="8" w16cid:durableId="1785423798">
    <w:abstractNumId w:val="1"/>
  </w:num>
  <w:num w:numId="9" w16cid:durableId="163147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43C"/>
    <w:rsid w:val="00566DDD"/>
    <w:rsid w:val="0073525A"/>
    <w:rsid w:val="00AA1D8D"/>
    <w:rsid w:val="00B47730"/>
    <w:rsid w:val="00BC6A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E8A4D9-3936-4B8A-A3E5-5DA7AD84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7343</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3</cp:revision>
  <dcterms:created xsi:type="dcterms:W3CDTF">2013-12-23T23:15:00Z</dcterms:created>
  <dcterms:modified xsi:type="dcterms:W3CDTF">2026-05-19T19:56:00Z</dcterms:modified>
  <cp:category/>
</cp:coreProperties>
</file>