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red"/>
          <w:rtl w:val="0"/>
        </w:rPr>
        <w:t xml:space="preserve">Detail components to master or discuss and methodology to craft skills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"/>
        <w:tblW w:w="9359.999999999998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93.290734824281"/>
        <w:gridCol w:w="6384.536741214057"/>
        <w:gridCol w:w="882.1725239616613"/>
        <w:tblGridChange w:id="0">
          <w:tblGrid>
            <w:gridCol w:w="2093.290734824281"/>
            <w:gridCol w:w="6384.536741214057"/>
            <w:gridCol w:w="882.1725239616613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Holistic SDLC Testing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Fundamentals (quality level, reasons, process, regression),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Status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Teamwork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Test and Code , Tool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70%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My Responsibility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Owns quality (by influencing, gatekeeper), look for customer value, care deeply about our codes and test suites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Done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Agile Meeting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Sprint Refinement, Sprint Planning (Example Mapping),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80%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ISTQB. 7 Principles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100% /0% (Test Effort), Early testing, pesticide paradox, independent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Done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Requirement Study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Static (Walkthrough, Review, Inspection), ...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30%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Sprints testing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Functional, Integration, System, Performance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Done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Test Planning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Agile Master Plan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Done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Evaluating Exist Criteria, and Report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Requirement Traceability Matrix,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60%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Test Case Develop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Study QA, Test Design (UI, Function, End-to-End), Review, Filled, </w:t>
            </w:r>
          </w:p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Test Techniques (Experience-based, Specification-base, Whitebox)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Done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UAT (Beta)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Assigned (discuss, timeline, scope), Prepare, Resolve (Hot fix, Bug...) , Sign off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40%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Deployment/Release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Plan (Environment and Test Bed) , Execute ( ...) , Report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Done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Defect Management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Raise Bug, Bug Triangle Meeting, Bug Report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Bug prevention)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80% </w:t>
            </w:r>
          </w:p>
        </w:tc>
      </w:tr>
    </w:tbl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Agile 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Weekly Tasks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Suite Writing + Regression/Functional/Smoke Test Executing Bug Investigate/Raise/Closed + Requirement Analyze\ 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Good Templates 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Interview Preparation 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Agile Plan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Common Situational Solution  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Tester needs review, sign off and confirm from other members. Time is up.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--&gt; Should we close the US if all TCs pass?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Test members report no bugs 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All the requirements have its own test case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No critical bug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