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68" w:lineRule="auto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Lab 6.4 Fork và Pull</w:t>
      </w:r>
    </w:p>
    <w:p w:rsidR="00000000" w:rsidDel="00000000" w:rsidP="00000000" w:rsidRDefault="00000000" w:rsidRPr="00000000" w14:paraId="00000002">
      <w:pPr>
        <w:spacing w:before="115" w:lineRule="auto"/>
        <w:ind w:left="100" w:right="6.3779527559074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4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ân nhánh repository trong GitHub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4" w:lineRule="auto"/>
        <w:ind w:left="700" w:right="7429" w:firstLine="0"/>
        <w:jc w:val="left"/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Thay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đổi repository đã phân nhánh và commit các thay đổi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76835" cy="768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76835" cy="76835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4" w:lineRule="auto"/>
        <w:ind w:left="700" w:right="7429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pull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firstLine="0"/>
        <w:rPr>
          <w:rFonts w:ascii="Arial" w:cs="Arial" w:eastAsia="Arial" w:hAnsi="Arial"/>
          <w:i w:val="1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41" w:line="254" w:lineRule="auto"/>
        <w:ind w:right="382" w:firstLine="100"/>
        <w:rPr/>
      </w:pPr>
      <w:r w:rsidDel="00000000" w:rsidR="00000000" w:rsidRPr="00000000">
        <w:rPr>
          <w:color w:val="202529"/>
          <w:rtl w:val="0"/>
        </w:rPr>
        <w:t xml:space="preserve">Cách phân nhánh repository, commit fork repository và tạo pull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8620" w:firstLine="0"/>
        <w:jc w:val="left"/>
        <w:rPr>
          <w:rFonts w:ascii="Arial" w:cs="Arial" w:eastAsia="Arial" w:hAnsi="Arial"/>
          <w:i w:val="0"/>
          <w:smallCaps w:val="0"/>
          <w:strike w:val="0"/>
          <w:color w:val="007b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link: </w:t>
      </w: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</w:t>
        </w:r>
      </w:hyperlink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</w:t>
        </w:r>
      </w:hyperlink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s://github.com/romeokienzler/TensorFlow/</w:t>
        </w:r>
      </w:hyperlink>
      <w:r w:rsidDel="00000000" w:rsidR="00000000" w:rsidRPr="00000000">
        <w:rPr>
          <w:rFonts w:ascii="Arial" w:cs="Arial" w:eastAsia="Arial" w:hAnsi="Arial"/>
          <w:color w:val="007b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b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7996.653543307086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Fork’ v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 sao chép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tài khoản của bạn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 Repository 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clone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nó cục bộ,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clone yoursshrepolink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181806</wp:posOffset>
            </wp:positionV>
            <wp:extent cx="7086597" cy="1981200"/>
            <wp:effectExtent b="0" l="0" r="0" t="0"/>
            <wp:wrapTopAndBottom distB="0" dist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597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9839.173228346457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 và sửa bất một file bất kỳ 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00" w:right="1137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Sau khi lưu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các thay đổi với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“message”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181705</wp:posOffset>
            </wp:positionV>
            <wp:extent cx="7953375" cy="1552575"/>
            <wp:effectExtent b="0" l="0" r="0" t="0"/>
            <wp:wrapTopAndBottom distB="0" dist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23850" w:w="16860" w:orient="portrait"/>
          <w:pgMar w:bottom="280" w:top="880" w:left="780" w:right="8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push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 thay đổi trong remote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791452" cy="225742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2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Hãy kiểm tra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nó đã được thêm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162394</wp:posOffset>
            </wp:positionV>
            <wp:extent cx="9550667" cy="5637371"/>
            <wp:effectExtent b="0" l="0" r="0" t="0"/>
            <wp:wrapTopAndBottom distB="0" dist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0667" cy="5637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‘Compare’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để so sánh các thay đổi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219761</wp:posOffset>
            </wp:positionV>
            <wp:extent cx="3457562" cy="1524000"/>
            <wp:effectExtent b="0" l="0" r="0" t="0"/>
            <wp:wrapTopAndBottom distB="0" dist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62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80" w:left="780" w:right="840" w:header="360" w:footer="360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LƯU Ý: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này sẽ được chuyển đến TÁC GIẢ của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repository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và nếu các thay đổi có vẻ tốt, thì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ban đầu mới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chấp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nhận các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239273" cy="7115175"/>
            <wp:effectExtent b="0" l="0" r="0" t="0"/>
            <wp:docPr id="2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73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ạo Pull request để thay đổi file ban đầu.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Lưu ý: Request này sẽ được chuyển đến tác giả của repository và nếu các thay đổi có vẻ tốt, thì repository ban đầu mới chấp nhận các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right="319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</w:p>
    <w:sectPr>
      <w:type w:val="nextPage"/>
      <w:pgSz w:h="23850" w:w="16860" w:orient="portrait"/>
      <w:pgMar w:bottom="280" w:top="780" w:left="780" w:right="8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Black" w:cs="Arial Black" w:eastAsia="Arial Black" w:hAnsi="Arial Black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83"/>
      <w:ind w:left="182"/>
    </w:pPr>
    <w:rPr>
      <w:rFonts w:ascii="Arial Black" w:cs="Arial Black" w:eastAsia="Arial Black" w:hAnsi="Arial Black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meokienzler/TensorFlow/" TargetMode="External"/><Relationship Id="rId10" Type="http://schemas.openxmlformats.org/officeDocument/2006/relationships/hyperlink" Target="https://github.com/romeokienzler/TensorFlow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romeokienzler/TensorFlo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jp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WNz1d9/EqWjkDmQ/RjFA0KjXw==">CgMxLjA4AHIhMTdKSE9lQUhvelRRa2U5S19ZUldteXBLM2FGU0tpRHB4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2022-01-26T04:46:04Z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</Properties>
</file>