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A4" w:rsidRDefault="006661FC">
      <w:pPr>
        <w:pStyle w:val="normal0"/>
        <w:spacing w:line="360" w:lineRule="auto"/>
        <w:rPr>
          <w:b/>
          <w:color w:val="666666"/>
          <w:sz w:val="28"/>
          <w:szCs w:val="28"/>
          <w:highlight w:val="white"/>
        </w:rPr>
      </w:pPr>
      <w:r>
        <w:rPr>
          <w:b/>
          <w:color w:val="666666"/>
          <w:sz w:val="28"/>
          <w:szCs w:val="28"/>
          <w:highlight w:val="white"/>
        </w:rPr>
        <w:t xml:space="preserve">Práctica 2- </w:t>
      </w:r>
      <w:proofErr w:type="spellStart"/>
      <w:r>
        <w:rPr>
          <w:b/>
          <w:color w:val="666666"/>
          <w:sz w:val="28"/>
          <w:szCs w:val="28"/>
          <w:highlight w:val="white"/>
        </w:rPr>
        <w:t>Python</w:t>
      </w:r>
      <w:proofErr w:type="spellEnd"/>
      <w:r>
        <w:rPr>
          <w:b/>
          <w:color w:val="666666"/>
          <w:sz w:val="28"/>
          <w:szCs w:val="28"/>
          <w:highlight w:val="white"/>
        </w:rPr>
        <w:t xml:space="preserve"> (</w:t>
      </w:r>
      <w:proofErr w:type="spellStart"/>
      <w:r>
        <w:rPr>
          <w:b/>
          <w:color w:val="666666"/>
          <w:sz w:val="28"/>
          <w:szCs w:val="28"/>
          <w:highlight w:val="white"/>
        </w:rPr>
        <w:t>Multiprocessing</w:t>
      </w:r>
      <w:proofErr w:type="spellEnd"/>
      <w:r>
        <w:rPr>
          <w:b/>
          <w:color w:val="666666"/>
          <w:sz w:val="28"/>
          <w:szCs w:val="28"/>
          <w:highlight w:val="white"/>
        </w:rPr>
        <w:t>)</w:t>
      </w:r>
    </w:p>
    <w:p w:rsidR="00A101A4" w:rsidRDefault="006661FC">
      <w:pPr>
        <w:pStyle w:val="normal0"/>
        <w:spacing w:line="360" w:lineRule="auto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En el presente documento se adjuntan NN ejercicios para poner en práctica la programación en multiproceso o paralela.</w:t>
      </w:r>
    </w:p>
    <w:p w:rsidR="00A101A4" w:rsidRDefault="006661FC">
      <w:pPr>
        <w:pStyle w:val="normal0"/>
        <w:spacing w:line="360" w:lineRule="auto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Recordad que para la entrega, los ejercicios irán dentro de una carpeta. Hacemos un </w:t>
      </w:r>
      <w:proofErr w:type="spellStart"/>
      <w:r>
        <w:rPr>
          <w:color w:val="666666"/>
          <w:sz w:val="24"/>
          <w:szCs w:val="24"/>
          <w:highlight w:val="white"/>
        </w:rPr>
        <w:t>zip</w:t>
      </w:r>
      <w:proofErr w:type="spellEnd"/>
      <w:r>
        <w:rPr>
          <w:color w:val="666666"/>
          <w:sz w:val="24"/>
          <w:szCs w:val="24"/>
          <w:highlight w:val="white"/>
        </w:rPr>
        <w:t xml:space="preserve"> con la siguiente estructura: </w:t>
      </w:r>
      <w:r>
        <w:rPr>
          <w:b/>
          <w:color w:val="666666"/>
          <w:sz w:val="24"/>
          <w:szCs w:val="24"/>
          <w:highlight w:val="white"/>
        </w:rPr>
        <w:t>[P2-PSP]-AntonioCalabuigPuigvert.zip</w:t>
      </w:r>
      <w:r>
        <w:rPr>
          <w:color w:val="666666"/>
          <w:sz w:val="24"/>
          <w:szCs w:val="24"/>
          <w:highlight w:val="white"/>
        </w:rPr>
        <w:t>. No olvidéis realizar seguimiento con un control de versiones para toda la práctica.</w:t>
      </w:r>
    </w:p>
    <w:p w:rsidR="00A101A4" w:rsidRDefault="00A101A4">
      <w:pPr>
        <w:pStyle w:val="normal0"/>
        <w:rPr>
          <w:color w:val="666666"/>
          <w:sz w:val="24"/>
          <w:szCs w:val="24"/>
          <w:highlight w:val="white"/>
        </w:rPr>
      </w:pPr>
    </w:p>
    <w:p w:rsidR="00A101A4" w:rsidRDefault="006661FC">
      <w:pPr>
        <w:pStyle w:val="normal0"/>
        <w:rPr>
          <w:b/>
          <w:color w:val="666666"/>
          <w:sz w:val="24"/>
          <w:szCs w:val="24"/>
          <w:highlight w:val="white"/>
        </w:rPr>
      </w:pPr>
      <w:r>
        <w:rPr>
          <w:b/>
          <w:color w:val="666666"/>
          <w:sz w:val="24"/>
          <w:szCs w:val="24"/>
          <w:highlight w:val="white"/>
        </w:rPr>
        <w:t>Ejercicio 1:</w:t>
      </w: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Bas</w:t>
      </w:r>
      <w:r>
        <w:rPr>
          <w:color w:val="666666"/>
          <w:sz w:val="24"/>
          <w:szCs w:val="24"/>
          <w:highlight w:val="white"/>
        </w:rPr>
        <w:t xml:space="preserve">ándonos en los ejemplos que tenemos disponibles en </w:t>
      </w:r>
      <w:proofErr w:type="spellStart"/>
      <w:r>
        <w:rPr>
          <w:color w:val="666666"/>
          <w:sz w:val="24"/>
          <w:szCs w:val="24"/>
          <w:highlight w:val="white"/>
        </w:rPr>
        <w:t>Aules</w:t>
      </w:r>
      <w:proofErr w:type="spellEnd"/>
      <w:r>
        <w:rPr>
          <w:color w:val="666666"/>
          <w:sz w:val="24"/>
          <w:szCs w:val="24"/>
          <w:highlight w:val="white"/>
        </w:rPr>
        <w:t xml:space="preserve"> sobre </w:t>
      </w:r>
      <w:proofErr w:type="spellStart"/>
      <w:r>
        <w:rPr>
          <w:color w:val="666666"/>
          <w:sz w:val="24"/>
          <w:szCs w:val="24"/>
          <w:highlight w:val="white"/>
        </w:rPr>
        <w:t>multiprocessing</w:t>
      </w:r>
      <w:proofErr w:type="spellEnd"/>
      <w:r>
        <w:rPr>
          <w:color w:val="666666"/>
          <w:sz w:val="24"/>
          <w:szCs w:val="24"/>
          <w:highlight w:val="white"/>
        </w:rPr>
        <w:t>, realizad el siguiente programa.</w:t>
      </w:r>
    </w:p>
    <w:p w:rsidR="00A101A4" w:rsidRDefault="006661FC">
      <w:pPr>
        <w:pStyle w:val="normal0"/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Data esta lista de elementos: </w:t>
      </w:r>
      <w:proofErr w:type="spellStart"/>
      <w:r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  <w:t>mylist</w:t>
      </w:r>
      <w:proofErr w:type="spellEnd"/>
      <w:r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  <w:t xml:space="preserve"> =</w:t>
      </w:r>
      <w:r>
        <w:rPr>
          <w:rFonts w:ascii="Courier New" w:eastAsia="Courier New" w:hAnsi="Courier New" w:cs="Courier New"/>
          <w:color w:val="666666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  <w:t>[2</w:t>
      </w:r>
      <w:proofErr w:type="gramStart"/>
      <w:r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  <w:t>,4,9,16,25,36,49,64,81,100</w:t>
      </w:r>
      <w:proofErr w:type="gramEnd"/>
      <w:r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  <w:t>]</w:t>
      </w:r>
    </w:p>
    <w:p w:rsidR="00A101A4" w:rsidRDefault="00A101A4">
      <w:pPr>
        <w:pStyle w:val="normal0"/>
      </w:pP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Queremos que nuestro programa obtenga la lista de todas las raíces cuadrad</w:t>
      </w:r>
      <w:r>
        <w:rPr>
          <w:color w:val="666666"/>
          <w:sz w:val="24"/>
          <w:szCs w:val="24"/>
          <w:highlight w:val="white"/>
        </w:rPr>
        <w:t>as de cada elemento y la suma total de los valores de la lista de raíces cuadradas.</w:t>
      </w:r>
    </w:p>
    <w:p w:rsidR="00A101A4" w:rsidRDefault="00A101A4">
      <w:pPr>
        <w:pStyle w:val="normal0"/>
        <w:rPr>
          <w:color w:val="666666"/>
          <w:sz w:val="24"/>
          <w:szCs w:val="24"/>
          <w:highlight w:val="white"/>
        </w:rPr>
      </w:pP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En este caso la implementación tiene que ser sin memoria compartida y usando solo un proceso a parte del proceso de ejecución principal. Es decir, el del </w:t>
      </w:r>
      <w:proofErr w:type="spellStart"/>
      <w:r>
        <w:rPr>
          <w:color w:val="666666"/>
          <w:sz w:val="24"/>
          <w:szCs w:val="24"/>
          <w:highlight w:val="white"/>
        </w:rPr>
        <w:t>main</w:t>
      </w:r>
      <w:proofErr w:type="spellEnd"/>
      <w:r>
        <w:rPr>
          <w:color w:val="666666"/>
          <w:sz w:val="24"/>
          <w:szCs w:val="24"/>
          <w:highlight w:val="white"/>
        </w:rPr>
        <w:t xml:space="preserve"> y uno nuevo </w:t>
      </w:r>
      <w:r>
        <w:rPr>
          <w:color w:val="666666"/>
          <w:sz w:val="24"/>
          <w:szCs w:val="24"/>
          <w:highlight w:val="white"/>
        </w:rPr>
        <w:t>que crearemos. Al final de la ejecución ambos procesos tiene que mostrar el resultado de su lista de raíces cuadradas y la suma.</w:t>
      </w: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Comprobar si el proceso secundario está vivo y mostrarlo por pantalla.</w:t>
      </w:r>
    </w:p>
    <w:p w:rsidR="00346372" w:rsidRDefault="00346372">
      <w:pPr>
        <w:pStyle w:val="normal0"/>
        <w:rPr>
          <w:color w:val="666666"/>
          <w:sz w:val="24"/>
          <w:szCs w:val="24"/>
          <w:highlight w:val="white"/>
        </w:rPr>
      </w:pPr>
    </w:p>
    <w:p w:rsidR="00346372" w:rsidRPr="00D447BE" w:rsidRDefault="00346372" w:rsidP="00D447BE">
      <w:pPr>
        <w:pStyle w:val="normal0"/>
        <w:jc w:val="both"/>
        <w:rPr>
          <w:highlight w:val="white"/>
        </w:rPr>
      </w:pPr>
      <w:r w:rsidRPr="00D447BE">
        <w:rPr>
          <w:highlight w:val="white"/>
        </w:rPr>
        <w:t>Debido a que el proceso creado y el proceso de ejecución principal no comparten memoria los cambios que se originan el proceso secundario n</w:t>
      </w:r>
      <w:r w:rsidR="00D447BE" w:rsidRPr="00D447BE">
        <w:rPr>
          <w:highlight w:val="white"/>
        </w:rPr>
        <w:t>o se muestran en</w:t>
      </w:r>
      <w:r w:rsidRPr="00D447BE">
        <w:rPr>
          <w:highlight w:val="white"/>
        </w:rPr>
        <w:t xml:space="preserve"> las </w:t>
      </w:r>
      <w:r w:rsidR="00D447BE" w:rsidRPr="00D447BE">
        <w:rPr>
          <w:highlight w:val="white"/>
        </w:rPr>
        <w:t>variables</w:t>
      </w:r>
      <w:r w:rsidRPr="00D447BE">
        <w:rPr>
          <w:highlight w:val="white"/>
        </w:rPr>
        <w:t xml:space="preserve"> de</w:t>
      </w:r>
      <w:r w:rsidR="00D447BE" w:rsidRPr="00D447BE">
        <w:rPr>
          <w:highlight w:val="white"/>
        </w:rPr>
        <w:t>l</w:t>
      </w:r>
      <w:r w:rsidRPr="00D447BE">
        <w:rPr>
          <w:highlight w:val="white"/>
        </w:rPr>
        <w:t xml:space="preserve"> proceso principal. Como </w:t>
      </w:r>
      <w:r w:rsidR="00D447BE" w:rsidRPr="00D447BE">
        <w:rPr>
          <w:highlight w:val="white"/>
        </w:rPr>
        <w:t>muestra</w:t>
      </w:r>
      <w:r w:rsidRPr="00D447BE">
        <w:rPr>
          <w:highlight w:val="white"/>
        </w:rPr>
        <w:t xml:space="preserve"> la consola en el proceso secundario el </w:t>
      </w:r>
      <w:proofErr w:type="spellStart"/>
      <w:r w:rsidRPr="00D447BE">
        <w:rPr>
          <w:highlight w:val="white"/>
        </w:rPr>
        <w:t>array</w:t>
      </w:r>
      <w:proofErr w:type="spellEnd"/>
      <w:r w:rsidRPr="00D447BE">
        <w:rPr>
          <w:highlight w:val="white"/>
        </w:rPr>
        <w:t xml:space="preserve"> se ha rellenado y se ha hecho el sumatorio, sin embargo, en el proceso principal no</w:t>
      </w:r>
      <w:r w:rsidR="00D447BE" w:rsidRPr="00D447BE">
        <w:rPr>
          <w:highlight w:val="white"/>
        </w:rPr>
        <w:t xml:space="preserve">. Si se quiere rellenar la lista con los datos es necesario que el </w:t>
      </w:r>
      <w:proofErr w:type="spellStart"/>
      <w:r w:rsidR="00D447BE" w:rsidRPr="00D447BE">
        <w:rPr>
          <w:highlight w:val="white"/>
        </w:rPr>
        <w:t>main</w:t>
      </w:r>
      <w:proofErr w:type="spellEnd"/>
      <w:r w:rsidR="00D447BE" w:rsidRPr="00D447BE">
        <w:rPr>
          <w:highlight w:val="white"/>
        </w:rPr>
        <w:t xml:space="preserve"> llame a la función por su cuenta.</w:t>
      </w:r>
    </w:p>
    <w:p w:rsidR="00A101A4" w:rsidRDefault="00A101A4">
      <w:pPr>
        <w:pStyle w:val="normal0"/>
        <w:rPr>
          <w:color w:val="666666"/>
          <w:sz w:val="24"/>
          <w:szCs w:val="24"/>
          <w:highlight w:val="white"/>
        </w:rPr>
      </w:pPr>
    </w:p>
    <w:p w:rsidR="00A101A4" w:rsidRDefault="006661FC">
      <w:pPr>
        <w:pStyle w:val="normal0"/>
        <w:rPr>
          <w:b/>
          <w:color w:val="666666"/>
          <w:sz w:val="24"/>
          <w:szCs w:val="24"/>
          <w:highlight w:val="white"/>
        </w:rPr>
      </w:pPr>
      <w:r>
        <w:rPr>
          <w:b/>
          <w:color w:val="666666"/>
          <w:sz w:val="24"/>
          <w:szCs w:val="24"/>
          <w:highlight w:val="white"/>
        </w:rPr>
        <w:t>Escribe la respuesta obtenida en consola:</w:t>
      </w:r>
    </w:p>
    <w:p w:rsidR="00A101A4" w:rsidRDefault="00A101A4">
      <w:pPr>
        <w:pStyle w:val="normal0"/>
        <w:rPr>
          <w:b/>
          <w:color w:val="666666"/>
          <w:sz w:val="24"/>
          <w:szCs w:val="24"/>
          <w:highlight w:val="white"/>
        </w:rPr>
      </w:pPr>
    </w:p>
    <w:p w:rsidR="00A101A4" w:rsidRPr="006661FC" w:rsidRDefault="00346372">
      <w:pPr>
        <w:pStyle w:val="normal0"/>
        <w:rPr>
          <w:b/>
          <w:color w:val="666666"/>
          <w:sz w:val="24"/>
          <w:szCs w:val="24"/>
          <w:highlight w:val="white"/>
        </w:rPr>
      </w:pPr>
      <w:r>
        <w:rPr>
          <w:b/>
          <w:noProof/>
          <w:color w:val="666666"/>
          <w:sz w:val="24"/>
          <w:szCs w:val="24"/>
          <w:lang w:val="es-ES"/>
        </w:rPr>
        <w:drawing>
          <wp:inline distT="0" distB="0" distL="0" distR="0">
            <wp:extent cx="5839490" cy="2670166"/>
            <wp:effectExtent l="19050" t="0" r="88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28" cy="267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A4" w:rsidRDefault="006661FC">
      <w:pPr>
        <w:pStyle w:val="normal0"/>
        <w:rPr>
          <w:b/>
          <w:color w:val="666666"/>
          <w:sz w:val="24"/>
          <w:szCs w:val="24"/>
          <w:highlight w:val="white"/>
        </w:rPr>
      </w:pPr>
      <w:r>
        <w:rPr>
          <w:b/>
          <w:color w:val="666666"/>
          <w:sz w:val="24"/>
          <w:szCs w:val="24"/>
          <w:highlight w:val="white"/>
        </w:rPr>
        <w:lastRenderedPageBreak/>
        <w:t>Ejercicio 2:</w:t>
      </w: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Repetimos el mismo ejercicio que en el caso anterior pero ahora lo que queremos es trabajar con memoria compartida. Aparte del proceso principal </w:t>
      </w:r>
      <w:proofErr w:type="spellStart"/>
      <w:r>
        <w:rPr>
          <w:color w:val="666666"/>
          <w:sz w:val="24"/>
          <w:szCs w:val="24"/>
          <w:highlight w:val="white"/>
        </w:rPr>
        <w:t>main</w:t>
      </w:r>
      <w:proofErr w:type="spellEnd"/>
      <w:r>
        <w:rPr>
          <w:color w:val="666666"/>
          <w:sz w:val="24"/>
          <w:szCs w:val="24"/>
          <w:highlight w:val="white"/>
        </w:rPr>
        <w:t>, ahora queremos crear dos procesos y que ellos trabajen los dos sobre la misma función que calcula las raí</w:t>
      </w:r>
      <w:r>
        <w:rPr>
          <w:color w:val="666666"/>
          <w:sz w:val="24"/>
          <w:szCs w:val="24"/>
          <w:highlight w:val="white"/>
        </w:rPr>
        <w:t>ces cuadradas de los elementos de la lista.</w:t>
      </w: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Mostrar para cada proceso nuevo creado, su </w:t>
      </w:r>
      <w:proofErr w:type="spellStart"/>
      <w:r>
        <w:rPr>
          <w:color w:val="666666"/>
          <w:sz w:val="24"/>
          <w:szCs w:val="24"/>
          <w:highlight w:val="white"/>
        </w:rPr>
        <w:t>pid</w:t>
      </w:r>
      <w:proofErr w:type="spellEnd"/>
      <w:r>
        <w:rPr>
          <w:color w:val="666666"/>
          <w:sz w:val="24"/>
          <w:szCs w:val="24"/>
          <w:highlight w:val="white"/>
        </w:rPr>
        <w:t xml:space="preserve"> y no esperar a hacer el </w:t>
      </w:r>
      <w:proofErr w:type="spellStart"/>
      <w:r>
        <w:rPr>
          <w:color w:val="666666"/>
          <w:sz w:val="24"/>
          <w:szCs w:val="24"/>
          <w:highlight w:val="white"/>
        </w:rPr>
        <w:t>join</w:t>
      </w:r>
      <w:proofErr w:type="spellEnd"/>
      <w:r>
        <w:rPr>
          <w:color w:val="666666"/>
          <w:sz w:val="24"/>
          <w:szCs w:val="24"/>
          <w:highlight w:val="white"/>
        </w:rPr>
        <w:t xml:space="preserve"> para ver el orden en el que se ejecutan.</w:t>
      </w:r>
    </w:p>
    <w:p w:rsidR="00A101A4" w:rsidRDefault="006661FC">
      <w:pPr>
        <w:pStyle w:val="normal0"/>
        <w:rPr>
          <w:color w:val="666666"/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 xml:space="preserve">Mostrar también el resultado del valor de la lista y la suma de sus elementos para cada uno de </w:t>
      </w:r>
      <w:r>
        <w:rPr>
          <w:color w:val="666666"/>
          <w:sz w:val="24"/>
          <w:szCs w:val="24"/>
          <w:highlight w:val="white"/>
        </w:rPr>
        <w:t>los procesos ejecutados.</w:t>
      </w:r>
    </w:p>
    <w:p w:rsidR="00A101A4" w:rsidRDefault="00A101A4">
      <w:pPr>
        <w:pStyle w:val="normal0"/>
        <w:rPr>
          <w:color w:val="666666"/>
          <w:sz w:val="24"/>
          <w:szCs w:val="24"/>
          <w:highlight w:val="white"/>
        </w:rPr>
      </w:pPr>
    </w:p>
    <w:p w:rsidR="00C27A2D" w:rsidRPr="00C27A2D" w:rsidRDefault="00C27A2D" w:rsidP="00C27A2D">
      <w:pPr>
        <w:pStyle w:val="normal0"/>
        <w:jc w:val="both"/>
        <w:rPr>
          <w:highlight w:val="white"/>
        </w:rPr>
      </w:pPr>
      <w:r w:rsidRPr="00C27A2D">
        <w:rPr>
          <w:highlight w:val="white"/>
        </w:rPr>
        <w:t xml:space="preserve">En este caso las variables sí que se encuentran en una memoria compartida entre los dos procesos adicionales y el proceso principal. Como muestra la consola los cambios en las variables se observan tanto en los </w:t>
      </w:r>
      <w:r>
        <w:rPr>
          <w:highlight w:val="white"/>
        </w:rPr>
        <w:t>procesos</w:t>
      </w:r>
      <w:r w:rsidRPr="00C27A2D">
        <w:rPr>
          <w:highlight w:val="white"/>
        </w:rPr>
        <w:t xml:space="preserve"> adicionales como en el principal</w:t>
      </w:r>
      <w:r>
        <w:rPr>
          <w:highlight w:val="white"/>
        </w:rPr>
        <w:t>. La consola también muestra como el primer proceso en ejecutarse es el 1 y</w:t>
      </w:r>
      <w:r w:rsidR="00573072">
        <w:rPr>
          <w:highlight w:val="white"/>
        </w:rPr>
        <w:t>,</w:t>
      </w:r>
      <w:r>
        <w:rPr>
          <w:highlight w:val="white"/>
        </w:rPr>
        <w:t xml:space="preserve"> hasta que no termina</w:t>
      </w:r>
      <w:r w:rsidR="00573072">
        <w:rPr>
          <w:highlight w:val="white"/>
        </w:rPr>
        <w:t>,</w:t>
      </w:r>
      <w:r>
        <w:rPr>
          <w:highlight w:val="white"/>
        </w:rPr>
        <w:t xml:space="preserve"> el proceso 2 no entra en la función.</w:t>
      </w:r>
    </w:p>
    <w:p w:rsidR="00C27A2D" w:rsidRPr="00C27A2D" w:rsidRDefault="00C27A2D">
      <w:pPr>
        <w:pStyle w:val="normal0"/>
        <w:rPr>
          <w:sz w:val="24"/>
          <w:szCs w:val="24"/>
          <w:highlight w:val="white"/>
        </w:rPr>
      </w:pPr>
    </w:p>
    <w:p w:rsidR="00A101A4" w:rsidRDefault="006661FC">
      <w:pPr>
        <w:pStyle w:val="normal0"/>
        <w:rPr>
          <w:b/>
          <w:color w:val="666666"/>
          <w:sz w:val="24"/>
          <w:szCs w:val="24"/>
          <w:highlight w:val="white"/>
        </w:rPr>
      </w:pPr>
      <w:r>
        <w:rPr>
          <w:b/>
          <w:color w:val="666666"/>
          <w:sz w:val="24"/>
          <w:szCs w:val="24"/>
          <w:highlight w:val="white"/>
        </w:rPr>
        <w:t>Escribe la respuesta obtenida en consola:</w:t>
      </w:r>
    </w:p>
    <w:p w:rsidR="00C27A2D" w:rsidRDefault="00C27A2D">
      <w:pPr>
        <w:pStyle w:val="normal0"/>
        <w:rPr>
          <w:b/>
          <w:color w:val="666666"/>
          <w:sz w:val="24"/>
          <w:szCs w:val="24"/>
          <w:highlight w:val="white"/>
        </w:rPr>
      </w:pPr>
      <w:r>
        <w:rPr>
          <w:b/>
          <w:noProof/>
          <w:color w:val="666666"/>
          <w:sz w:val="24"/>
          <w:szCs w:val="24"/>
          <w:lang w:val="es-ES"/>
        </w:rPr>
        <w:drawing>
          <wp:inline distT="0" distB="0" distL="0" distR="0">
            <wp:extent cx="5730875" cy="2711450"/>
            <wp:effectExtent l="1905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A2D" w:rsidSect="00A101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A101A4"/>
    <w:rsid w:val="00346372"/>
    <w:rsid w:val="00573072"/>
    <w:rsid w:val="006661FC"/>
    <w:rsid w:val="006D79A0"/>
    <w:rsid w:val="00A101A4"/>
    <w:rsid w:val="00C27A2D"/>
    <w:rsid w:val="00CE16F3"/>
    <w:rsid w:val="00D4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101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101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101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101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101A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101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101A4"/>
  </w:style>
  <w:style w:type="table" w:customStyle="1" w:styleId="TableNormal">
    <w:name w:val="Table Normal"/>
    <w:rsid w:val="00A101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101A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101A4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6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5F9F7-4C8B-499D-B2D7-165AD7A2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399</Words>
  <Characters>2195</Characters>
  <Application>Microsoft Office Word</Application>
  <DocSecurity>0</DocSecurity>
  <Lines>18</Lines>
  <Paragraphs>5</Paragraphs>
  <ScaleCrop>false</ScaleCrop>
  <Company>Hewlett-Packard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Pérez</cp:lastModifiedBy>
  <cp:revision>8</cp:revision>
  <dcterms:created xsi:type="dcterms:W3CDTF">2020-10-29T08:24:00Z</dcterms:created>
  <dcterms:modified xsi:type="dcterms:W3CDTF">2020-10-29T12:01:00Z</dcterms:modified>
</cp:coreProperties>
</file>