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5E93" w14:textId="28B1FD03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1. Metadatos</w:t>
      </w:r>
    </w:p>
    <w:p w14:paraId="2F4324EA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Las primeras líneas definen la codificación del archivo y un bloque de documentación. Esto no afecta la ejecución, pero sirve para identificar autor, fecha y propósito del script.</w:t>
      </w:r>
    </w:p>
    <w:p w14:paraId="1B6A48C4" w14:textId="68AE1F8F" w:rsidR="008E2A4B" w:rsidRDefault="005E3BE5" w:rsidP="005E3BE5">
      <w:pPr>
        <w:tabs>
          <w:tab w:val="num" w:pos="720"/>
        </w:tabs>
      </w:pPr>
      <w:r w:rsidRPr="005E3BE5">
        <w:rPr>
          <w:noProof/>
        </w:rPr>
        <w:drawing>
          <wp:inline distT="0" distB="0" distL="0" distR="0" wp14:anchorId="7AFD8F95" wp14:editId="4803EDA8">
            <wp:extent cx="5612130" cy="189865"/>
            <wp:effectExtent l="0" t="0" r="7620" b="635"/>
            <wp:docPr id="103832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3FE3" w14:textId="77777777" w:rsidR="008E2A4B" w:rsidRPr="00E72E8B" w:rsidRDefault="008E2A4B" w:rsidP="008E2A4B">
      <w:pPr>
        <w:numPr>
          <w:ilvl w:val="0"/>
          <w:numId w:val="1"/>
        </w:numPr>
      </w:pPr>
      <w:r w:rsidRPr="00E72E8B">
        <w:t># -*- coding: utf-8 -*-</w:t>
      </w:r>
    </w:p>
    <w:p w14:paraId="68EAD4DA" w14:textId="77777777" w:rsidR="008E2A4B" w:rsidRPr="005E3BE5" w:rsidRDefault="008E2A4B" w:rsidP="008E2A4B">
      <w:pPr>
        <w:numPr>
          <w:ilvl w:val="1"/>
          <w:numId w:val="1"/>
        </w:numPr>
      </w:pPr>
      <w:r w:rsidRPr="005E3BE5">
        <w:t>Permite usar acentos, emojis y caracteres especiales</w:t>
      </w:r>
    </w:p>
    <w:p w14:paraId="3DEBF3FC" w14:textId="1C42497F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 xml:space="preserve">2. </w:t>
      </w:r>
      <w:r w:rsidR="00BD65CF">
        <w:rPr>
          <w:b/>
          <w:bCs/>
        </w:rPr>
        <w:t>Librerías</w:t>
      </w:r>
    </w:p>
    <w:p w14:paraId="1FFBCF42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Se importan dos librerías:</w:t>
      </w:r>
      <w:r w:rsidRPr="008E2A4B">
        <w:br/>
        <w:t>- streamlit: permite crear aplicaciones web interactivas directamente desde Python.</w:t>
      </w:r>
      <w:r w:rsidRPr="008E2A4B">
        <w:br/>
        <w:t>- json: se utiliza para guardar y cargar el estado del tablero en archivos JSON.</w:t>
      </w:r>
    </w:p>
    <w:p w14:paraId="39AADA56" w14:textId="77777777" w:rsidR="008E2A4B" w:rsidRDefault="008E2A4B" w:rsidP="008E2A4B">
      <w:pPr>
        <w:rPr>
          <w:lang w:val="en-US"/>
        </w:rPr>
      </w:pPr>
      <w:r w:rsidRPr="00E72E8B">
        <w:rPr>
          <w:noProof/>
          <w:lang w:val="en-US"/>
        </w:rPr>
        <w:drawing>
          <wp:inline distT="0" distB="0" distL="0" distR="0" wp14:anchorId="22D63A04" wp14:editId="0F7C69DF">
            <wp:extent cx="5612130" cy="641985"/>
            <wp:effectExtent l="0" t="0" r="7620" b="5715"/>
            <wp:docPr id="191858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4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B11" w14:textId="77777777" w:rsidR="008E2A4B" w:rsidRPr="00E72E8B" w:rsidRDefault="008E2A4B" w:rsidP="008E2A4B">
      <w:pPr>
        <w:rPr>
          <w:b/>
          <w:bCs/>
        </w:rPr>
      </w:pPr>
      <w:r w:rsidRPr="00E72E8B">
        <w:rPr>
          <w:b/>
          <w:bCs/>
        </w:rPr>
        <w:t>streamlit</w:t>
      </w:r>
    </w:p>
    <w:p w14:paraId="575AB59C" w14:textId="77777777" w:rsidR="008E2A4B" w:rsidRPr="005E3BE5" w:rsidRDefault="008E2A4B" w:rsidP="008E2A4B">
      <w:pPr>
        <w:numPr>
          <w:ilvl w:val="0"/>
          <w:numId w:val="2"/>
        </w:numPr>
      </w:pPr>
      <w:r w:rsidRPr="005E3BE5">
        <w:t>Es el motor de la página web</w:t>
      </w:r>
    </w:p>
    <w:p w14:paraId="4DF5F3DE" w14:textId="77777777" w:rsidR="008E2A4B" w:rsidRPr="00E72E8B" w:rsidRDefault="008E2A4B" w:rsidP="008E2A4B">
      <w:pPr>
        <w:numPr>
          <w:ilvl w:val="0"/>
          <w:numId w:val="2"/>
        </w:numPr>
      </w:pPr>
      <w:r w:rsidRPr="00E72E8B">
        <w:t>Convierte código Python en:</w:t>
      </w:r>
    </w:p>
    <w:p w14:paraId="6F996F73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botones</w:t>
      </w:r>
    </w:p>
    <w:p w14:paraId="6C558CE1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columnas</w:t>
      </w:r>
    </w:p>
    <w:p w14:paraId="290A888E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formularios</w:t>
      </w:r>
    </w:p>
    <w:p w14:paraId="142569F5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páginas web interactivas</w:t>
      </w:r>
    </w:p>
    <w:p w14:paraId="7A5EA295" w14:textId="03CFD837" w:rsidR="008E2A4B" w:rsidRPr="00E72E8B" w:rsidRDefault="00B12638" w:rsidP="008E2A4B">
      <w:pPr>
        <w:numPr>
          <w:ilvl w:val="0"/>
          <w:numId w:val="2"/>
        </w:numPr>
      </w:pPr>
      <w:r>
        <w:t>“</w:t>
      </w:r>
      <w:r w:rsidR="008E2A4B" w:rsidRPr="00E72E8B">
        <w:t>as st</w:t>
      </w:r>
      <w:r>
        <w:t>”</w:t>
      </w:r>
      <w:r w:rsidR="008E2A4B" w:rsidRPr="00E72E8B">
        <w:t xml:space="preserve"> es </w:t>
      </w:r>
      <w:r>
        <w:t>un alias para definir a la librería “streamlit” como “st”</w:t>
      </w:r>
    </w:p>
    <w:p w14:paraId="1B903261" w14:textId="77777777" w:rsidR="008E2A4B" w:rsidRPr="00E72E8B" w:rsidRDefault="008E2A4B" w:rsidP="008E2A4B">
      <w:pPr>
        <w:rPr>
          <w:b/>
          <w:bCs/>
        </w:rPr>
      </w:pPr>
      <w:r w:rsidRPr="00E72E8B">
        <w:rPr>
          <w:b/>
          <w:bCs/>
        </w:rPr>
        <w:t>json</w:t>
      </w:r>
    </w:p>
    <w:p w14:paraId="05E97DA5" w14:textId="77777777" w:rsidR="008E2A4B" w:rsidRPr="00E72E8B" w:rsidRDefault="008E2A4B" w:rsidP="008E2A4B">
      <w:pPr>
        <w:numPr>
          <w:ilvl w:val="0"/>
          <w:numId w:val="3"/>
        </w:numPr>
      </w:pPr>
      <w:r w:rsidRPr="00E72E8B">
        <w:t>Permite:</w:t>
      </w:r>
    </w:p>
    <w:p w14:paraId="6985E494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guardar el tablero en un archivo</w:t>
      </w:r>
    </w:p>
    <w:p w14:paraId="509EE01A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cargarlo después</w:t>
      </w:r>
    </w:p>
    <w:p w14:paraId="7D0165C9" w14:textId="1F5AE75A" w:rsidR="008E2A4B" w:rsidRPr="005E3BE5" w:rsidRDefault="008E2A4B" w:rsidP="008E2A4B">
      <w:pPr>
        <w:numPr>
          <w:ilvl w:val="0"/>
          <w:numId w:val="3"/>
        </w:numPr>
      </w:pPr>
      <w:r w:rsidRPr="005E3BE5">
        <w:t>Se usa para persistencia simple de datos</w:t>
      </w:r>
    </w:p>
    <w:p w14:paraId="1A4AE0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lastRenderedPageBreak/>
        <w:t>3. Configuración de la Página</w:t>
      </w:r>
    </w:p>
    <w:p w14:paraId="4EF4A854" w14:textId="52A885AB" w:rsidR="008E2A4B" w:rsidRDefault="008E2A4B" w:rsidP="008E2A4B">
      <w:pPr>
        <w:tabs>
          <w:tab w:val="num" w:pos="720"/>
        </w:tabs>
        <w:ind w:left="720" w:hanging="360"/>
      </w:pPr>
      <w:r w:rsidRPr="00B12638">
        <w:rPr>
          <w:color w:val="0F9ED5" w:themeColor="accent4"/>
        </w:rPr>
        <w:t>st.set_page_config(layout='wide')</w:t>
      </w:r>
      <w:r w:rsidRPr="008E2A4B">
        <w:t xml:space="preserve"> configura la aplicación para usar todo el ancho del navegador, lo cual es ideal para un tablero Kanban con múltiples columnas.</w:t>
      </w:r>
    </w:p>
    <w:p w14:paraId="1AEA7429" w14:textId="77777777" w:rsidR="008E2A4B" w:rsidRDefault="008E2A4B" w:rsidP="008E2A4B">
      <w:r w:rsidRPr="00E72E8B">
        <w:rPr>
          <w:noProof/>
        </w:rPr>
        <w:drawing>
          <wp:inline distT="0" distB="0" distL="0" distR="0" wp14:anchorId="49182206" wp14:editId="3DDE1154">
            <wp:extent cx="5612130" cy="548005"/>
            <wp:effectExtent l="0" t="0" r="7620" b="4445"/>
            <wp:docPr id="14330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3F9" w14:textId="77777777" w:rsidR="008E2A4B" w:rsidRPr="00E72E8B" w:rsidRDefault="008E2A4B" w:rsidP="008E2A4B">
      <w:r w:rsidRPr="00E72E8B">
        <w:t>Le dice a Streamlit:</w:t>
      </w:r>
    </w:p>
    <w:p w14:paraId="717C772B" w14:textId="710787B5" w:rsidR="008E2A4B" w:rsidRPr="005E3BE5" w:rsidRDefault="008E2A4B" w:rsidP="008E2A4B">
      <w:pPr>
        <w:pStyle w:val="Prrafodelista"/>
        <w:numPr>
          <w:ilvl w:val="0"/>
          <w:numId w:val="5"/>
        </w:numPr>
      </w:pPr>
      <w:r w:rsidRPr="005E3BE5">
        <w:t>“Usa todo el ancho del navegador”</w:t>
      </w:r>
    </w:p>
    <w:p w14:paraId="000EB05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4. Definición de Columnas</w:t>
      </w:r>
    </w:p>
    <w:p w14:paraId="4E905A77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 xml:space="preserve">La lista </w:t>
      </w:r>
      <w:r w:rsidRPr="00B12638">
        <w:rPr>
          <w:color w:val="0F9ED5" w:themeColor="accent4"/>
        </w:rPr>
        <w:t xml:space="preserve">COLUMNS </w:t>
      </w:r>
      <w:r w:rsidRPr="008E2A4B">
        <w:t>define las etapas del flujo Kanban: Backlog, Ready, Ongoing, Deploy y Live. Estas columnas representan el estado de cada tarea.</w:t>
      </w:r>
    </w:p>
    <w:p w14:paraId="0FF9D20A" w14:textId="043AB7F8" w:rsidR="008E2A4B" w:rsidRDefault="00674FB8" w:rsidP="008E2A4B">
      <w:r w:rsidRPr="00E72E8B">
        <w:rPr>
          <w:noProof/>
        </w:rPr>
        <w:drawing>
          <wp:inline distT="0" distB="0" distL="0" distR="0" wp14:anchorId="3F766A2B" wp14:editId="7A4B8E81">
            <wp:extent cx="5612130" cy="527685"/>
            <wp:effectExtent l="0" t="0" r="7620" b="5715"/>
            <wp:docPr id="174746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F5A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Es el flujo de trabajo</w:t>
      </w:r>
    </w:p>
    <w:p w14:paraId="3451A8F7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Cada string es una columna del tablero</w:t>
      </w:r>
    </w:p>
    <w:p w14:paraId="3BCBDC94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El orden IMPORTA</w:t>
      </w:r>
    </w:p>
    <w:p w14:paraId="16D9F33C" w14:textId="77777777" w:rsidR="008E2A4B" w:rsidRPr="00E72E8B" w:rsidRDefault="008E2A4B" w:rsidP="008E2A4B">
      <w:pPr>
        <w:numPr>
          <w:ilvl w:val="1"/>
          <w:numId w:val="4"/>
        </w:numPr>
      </w:pPr>
      <w:r w:rsidRPr="00E72E8B">
        <w:t>Se usa para mover tareas izquierda/derecha</w:t>
      </w:r>
    </w:p>
    <w:p w14:paraId="6AC4839B" w14:textId="21035866" w:rsidR="008E2A4B" w:rsidRPr="008E2A4B" w:rsidRDefault="008E2A4B" w:rsidP="008E2A4B">
      <w:r w:rsidRPr="00E72E8B">
        <w:t>Esto es el “mapa” del Kanban.</w:t>
      </w:r>
    </w:p>
    <w:p w14:paraId="12EB650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5. Estado de la Aplicación (</w:t>
      </w:r>
      <w:r w:rsidRPr="002D42B2">
        <w:rPr>
          <w:color w:val="0F9ED5" w:themeColor="accent4"/>
        </w:rPr>
        <w:t>session_state</w:t>
      </w:r>
      <w:r w:rsidRPr="008E2A4B">
        <w:rPr>
          <w:b/>
          <w:bCs/>
        </w:rPr>
        <w:t>)</w:t>
      </w:r>
    </w:p>
    <w:p w14:paraId="6B9027FE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 xml:space="preserve">Streamlit no mantiene estado automáticamente entre interacciones. </w:t>
      </w:r>
      <w:r w:rsidRPr="002D42B2">
        <w:rPr>
          <w:color w:val="0F9ED5" w:themeColor="accent4"/>
        </w:rPr>
        <w:t xml:space="preserve">st.session_state </w:t>
      </w:r>
      <w:r w:rsidRPr="008E2A4B">
        <w:t>se usa para almacenar:</w:t>
      </w:r>
      <w:r w:rsidRPr="008E2A4B">
        <w:br/>
        <w:t xml:space="preserve">- </w:t>
      </w:r>
      <w:r w:rsidRPr="002D42B2">
        <w:rPr>
          <w:color w:val="0F9ED5" w:themeColor="accent4"/>
        </w:rPr>
        <w:t>board</w:t>
      </w:r>
      <w:r w:rsidRPr="008E2A4B">
        <w:t>: diccionario con las tareas por columna</w:t>
      </w:r>
      <w:r w:rsidRPr="008E2A4B">
        <w:br/>
        <w:t xml:space="preserve">- </w:t>
      </w:r>
      <w:r w:rsidRPr="002D42B2">
        <w:rPr>
          <w:color w:val="0F9ED5" w:themeColor="accent4"/>
        </w:rPr>
        <w:t>next_id</w:t>
      </w:r>
      <w:r w:rsidRPr="008E2A4B">
        <w:t>: identificador incremental para tareas</w:t>
      </w:r>
      <w:r w:rsidRPr="008E2A4B">
        <w:br/>
        <w:t xml:space="preserve">- </w:t>
      </w:r>
      <w:r w:rsidRPr="002D42B2">
        <w:rPr>
          <w:color w:val="0F9ED5" w:themeColor="accent4"/>
        </w:rPr>
        <w:t>wip_limits</w:t>
      </w:r>
      <w:r w:rsidRPr="008E2A4B">
        <w:t>: límite de trabajo en progreso por columna</w:t>
      </w:r>
      <w:r w:rsidRPr="008E2A4B">
        <w:br/>
        <w:t xml:space="preserve">- </w:t>
      </w:r>
      <w:r w:rsidRPr="002D42B2">
        <w:rPr>
          <w:color w:val="0F9ED5" w:themeColor="accent4"/>
        </w:rPr>
        <w:t>editing_task</w:t>
      </w:r>
      <w:r w:rsidRPr="008E2A4B">
        <w:t>: indica si una tarea está siendo editada</w:t>
      </w:r>
      <w:r w:rsidRPr="008E2A4B">
        <w:br/>
        <w:t xml:space="preserve">- </w:t>
      </w:r>
      <w:r w:rsidRPr="002D42B2">
        <w:rPr>
          <w:color w:val="0F9ED5" w:themeColor="accent4"/>
        </w:rPr>
        <w:t>board_loaded</w:t>
      </w:r>
      <w:r w:rsidRPr="008E2A4B">
        <w:t>: evita cargar múltiples veces un archivo JSON</w:t>
      </w:r>
    </w:p>
    <w:p w14:paraId="1CE1FDAD" w14:textId="77777777" w:rsidR="008E2A4B" w:rsidRDefault="008E2A4B" w:rsidP="008E2A4B">
      <w:r w:rsidRPr="00E72E8B">
        <w:rPr>
          <w:noProof/>
        </w:rPr>
        <w:drawing>
          <wp:inline distT="0" distB="0" distL="0" distR="0" wp14:anchorId="3D5C4A4A" wp14:editId="189ABBDF">
            <wp:extent cx="5612130" cy="638810"/>
            <wp:effectExtent l="0" t="0" r="7620" b="8890"/>
            <wp:docPr id="24635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990F" w14:textId="77777777" w:rsidR="008E2A4B" w:rsidRPr="005E3BE5" w:rsidRDefault="008E2A4B" w:rsidP="008E2A4B">
      <w:r w:rsidRPr="005E3BE5">
        <w:lastRenderedPageBreak/>
        <w:t>Streamlit no recuerda nada entre clics si no usas esto.</w:t>
      </w:r>
    </w:p>
    <w:p w14:paraId="7E75ABAA" w14:textId="77777777" w:rsidR="008E2A4B" w:rsidRPr="008E2A4B" w:rsidRDefault="008E2A4B" w:rsidP="008E2A4B">
      <w:r w:rsidRPr="00916EB1">
        <w:rPr>
          <w:color w:val="0F9ED5" w:themeColor="accent4"/>
        </w:rPr>
        <w:t xml:space="preserve">session_state </w:t>
      </w:r>
      <w:r w:rsidRPr="008E2A4B">
        <w:t>es:</w:t>
      </w:r>
    </w:p>
    <w:p w14:paraId="03478316" w14:textId="77777777" w:rsidR="008E2A4B" w:rsidRPr="005E3BE5" w:rsidRDefault="008E2A4B" w:rsidP="008E2A4B">
      <w:pPr>
        <w:numPr>
          <w:ilvl w:val="0"/>
          <w:numId w:val="6"/>
        </w:numPr>
      </w:pPr>
      <w:r w:rsidRPr="005E3BE5">
        <w:t>una memoria persistente</w:t>
      </w:r>
    </w:p>
    <w:p w14:paraId="697C8CE0" w14:textId="77777777" w:rsidR="008E2A4B" w:rsidRPr="008E2A4B" w:rsidRDefault="008E2A4B" w:rsidP="008E2A4B">
      <w:pPr>
        <w:numPr>
          <w:ilvl w:val="0"/>
          <w:numId w:val="6"/>
        </w:numPr>
      </w:pPr>
      <w:r w:rsidRPr="008E2A4B">
        <w:t>vive mientras la app está abierta</w:t>
      </w:r>
    </w:p>
    <w:p w14:paraId="6A355BD2" w14:textId="77777777" w:rsidR="008E2A4B" w:rsidRPr="008E2A4B" w:rsidRDefault="008E2A4B" w:rsidP="008E2A4B">
      <w:pPr>
        <w:rPr>
          <w:b/>
          <w:bCs/>
        </w:rPr>
      </w:pPr>
      <w:r w:rsidRPr="008E2A4B">
        <w:rPr>
          <w:b/>
          <w:bCs/>
        </w:rPr>
        <w:t>Qué se guarda aquí</w:t>
      </w:r>
    </w:p>
    <w:p w14:paraId="1C106E18" w14:textId="77777777" w:rsidR="008E2A4B" w:rsidRPr="008E2A4B" w:rsidRDefault="008E2A4B" w:rsidP="008E2A4B">
      <w:pPr>
        <w:numPr>
          <w:ilvl w:val="0"/>
          <w:numId w:val="7"/>
        </w:numPr>
      </w:pPr>
      <w:r w:rsidRPr="008E2A4B">
        <w:t>board</w:t>
      </w:r>
    </w:p>
    <w:p w14:paraId="1F6265A4" w14:textId="1EBAE0B8" w:rsidR="008E2A4B" w:rsidRDefault="008E2A4B" w:rsidP="008E2A4B">
      <w:pPr>
        <w:tabs>
          <w:tab w:val="num" w:pos="720"/>
        </w:tabs>
      </w:pPr>
      <w:r w:rsidRPr="008E2A4B">
        <w:rPr>
          <w:noProof/>
        </w:rPr>
        <w:drawing>
          <wp:inline distT="0" distB="0" distL="0" distR="0" wp14:anchorId="024BB04A" wp14:editId="033EE90D">
            <wp:extent cx="5612130" cy="820420"/>
            <wp:effectExtent l="0" t="0" r="7620" b="0"/>
            <wp:docPr id="352484276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4276" name="Imagen 1" descr="Imagen que contiene Patrón de fon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A1D" w14:textId="77777777" w:rsidR="008E2A4B" w:rsidRPr="008E2A4B" w:rsidRDefault="008E2A4B" w:rsidP="008E2A4B">
      <w:pPr>
        <w:numPr>
          <w:ilvl w:val="0"/>
          <w:numId w:val="8"/>
        </w:numPr>
      </w:pPr>
      <w:r w:rsidRPr="008E2A4B">
        <w:t>→ Cada columna tiene una lista de tareas</w:t>
      </w:r>
    </w:p>
    <w:p w14:paraId="21C28D07" w14:textId="77777777" w:rsidR="008E2A4B" w:rsidRPr="00916EB1" w:rsidRDefault="008E2A4B" w:rsidP="008E2A4B">
      <w:pPr>
        <w:numPr>
          <w:ilvl w:val="0"/>
          <w:numId w:val="8"/>
        </w:numPr>
        <w:rPr>
          <w:color w:val="0F9ED5" w:themeColor="accent4"/>
        </w:rPr>
      </w:pPr>
      <w:r w:rsidRPr="00916EB1">
        <w:rPr>
          <w:color w:val="0F9ED5" w:themeColor="accent4"/>
        </w:rPr>
        <w:t>next_id</w:t>
      </w:r>
    </w:p>
    <w:p w14:paraId="3FA90E0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>Contador para dar IDs únicos</w:t>
      </w:r>
    </w:p>
    <w:p w14:paraId="538AE247" w14:textId="77777777" w:rsidR="008E2A4B" w:rsidRPr="00916EB1" w:rsidRDefault="008E2A4B" w:rsidP="008E2A4B">
      <w:pPr>
        <w:numPr>
          <w:ilvl w:val="0"/>
          <w:numId w:val="8"/>
        </w:numPr>
        <w:rPr>
          <w:color w:val="0F9ED5" w:themeColor="accent4"/>
        </w:rPr>
      </w:pPr>
      <w:r w:rsidRPr="00916EB1">
        <w:rPr>
          <w:color w:val="0F9ED5" w:themeColor="accent4"/>
        </w:rPr>
        <w:t>wip_limits</w:t>
      </w:r>
    </w:p>
    <w:p w14:paraId="1217943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>Límite de tareas por columna (WIP)</w:t>
      </w:r>
    </w:p>
    <w:p w14:paraId="6F5B2D62" w14:textId="67847202" w:rsidR="008E2A4B" w:rsidRDefault="008E2A4B" w:rsidP="008E2A4B">
      <w:pPr>
        <w:tabs>
          <w:tab w:val="num" w:pos="720"/>
        </w:tabs>
      </w:pPr>
      <w:r w:rsidRPr="008E2A4B">
        <w:rPr>
          <w:noProof/>
        </w:rPr>
        <w:drawing>
          <wp:inline distT="0" distB="0" distL="0" distR="0" wp14:anchorId="5F16AB17" wp14:editId="2860CC20">
            <wp:extent cx="5612130" cy="348615"/>
            <wp:effectExtent l="0" t="0" r="7620" b="0"/>
            <wp:docPr id="180791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AC5" w14:textId="59D88AAA" w:rsidR="008E2A4B" w:rsidRPr="005E3BE5" w:rsidRDefault="008E2A4B" w:rsidP="008E2A4B">
      <w:pPr>
        <w:pStyle w:val="Prrafodelista"/>
        <w:numPr>
          <w:ilvl w:val="0"/>
          <w:numId w:val="8"/>
        </w:numPr>
      </w:pPr>
      <w:r w:rsidRPr="005E3BE5">
        <w:t>Guarda qué tarea se está editando</w:t>
      </w:r>
    </w:p>
    <w:p w14:paraId="07BB0EC9" w14:textId="5040DD3E" w:rsidR="008E2A4B" w:rsidRPr="008E2A4B" w:rsidRDefault="008E2A4B" w:rsidP="008E2A4B">
      <w:pPr>
        <w:pStyle w:val="Prrafodelista"/>
        <w:numPr>
          <w:ilvl w:val="0"/>
          <w:numId w:val="8"/>
        </w:numPr>
      </w:pPr>
      <w:r w:rsidRPr="008E2A4B">
        <w:t>Si es None, no hay edición activa</w:t>
      </w:r>
    </w:p>
    <w:p w14:paraId="6A93E714" w14:textId="71728F46" w:rsidR="008E2A4B" w:rsidRDefault="008E2A4B" w:rsidP="008E2A4B">
      <w:pPr>
        <w:pStyle w:val="Prrafodelista"/>
        <w:numPr>
          <w:ilvl w:val="0"/>
          <w:numId w:val="8"/>
        </w:numPr>
      </w:pPr>
      <w:r w:rsidRPr="008E2A4B">
        <w:t>Evita editar varias tareas a la vez</w:t>
      </w:r>
    </w:p>
    <w:p w14:paraId="4BB9FDCF" w14:textId="66E365A1" w:rsidR="008E2A4B" w:rsidRDefault="008E2A4B" w:rsidP="008E2A4B">
      <w:r w:rsidRPr="008E2A4B">
        <w:rPr>
          <w:noProof/>
        </w:rPr>
        <w:drawing>
          <wp:inline distT="0" distB="0" distL="0" distR="0" wp14:anchorId="3CBEB7D7" wp14:editId="217FE726">
            <wp:extent cx="5612130" cy="363220"/>
            <wp:effectExtent l="0" t="0" r="7620" b="0"/>
            <wp:docPr id="198140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04E7" w14:textId="230B3559" w:rsidR="005B01FA" w:rsidRPr="005E3BE5" w:rsidRDefault="005B01FA" w:rsidP="005B01FA">
      <w:pPr>
        <w:pStyle w:val="Prrafodelista"/>
        <w:numPr>
          <w:ilvl w:val="0"/>
          <w:numId w:val="8"/>
        </w:numPr>
      </w:pPr>
      <w:r w:rsidRPr="005E3BE5">
        <w:t>Evita que el archivo JSON se cargue varias veces</w:t>
      </w:r>
    </w:p>
    <w:p w14:paraId="06A0D3B5" w14:textId="2780F0FA" w:rsidR="005B01FA" w:rsidRPr="005B01FA" w:rsidRDefault="005B01FA" w:rsidP="005B01FA">
      <w:pPr>
        <w:pStyle w:val="Prrafodelista"/>
        <w:numPr>
          <w:ilvl w:val="0"/>
          <w:numId w:val="8"/>
        </w:numPr>
      </w:pPr>
      <w:r w:rsidRPr="005B01FA">
        <w:t>Streamlit re-ejecuta el script muchas veces</w:t>
      </w:r>
    </w:p>
    <w:p w14:paraId="41ACF574" w14:textId="08FA7887" w:rsidR="008E2A4B" w:rsidRPr="005E3BE5" w:rsidRDefault="005B01FA" w:rsidP="008E2A4B">
      <w:pPr>
        <w:pStyle w:val="Prrafodelista"/>
        <w:numPr>
          <w:ilvl w:val="0"/>
          <w:numId w:val="8"/>
        </w:numPr>
      </w:pPr>
      <w:r w:rsidRPr="005E3BE5">
        <w:t>Esto es un candado lógico</w:t>
      </w:r>
    </w:p>
    <w:p w14:paraId="145B22AD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6. Funciones Principales</w:t>
      </w:r>
    </w:p>
    <w:p w14:paraId="5C0DAFB7" w14:textId="48DDDE9F" w:rsidR="00E67B15" w:rsidRDefault="008E2A4B" w:rsidP="00E67B15">
      <w:pPr>
        <w:tabs>
          <w:tab w:val="num" w:pos="720"/>
        </w:tabs>
        <w:ind w:left="720" w:hanging="360"/>
      </w:pPr>
      <w:r w:rsidRPr="00916EB1">
        <w:rPr>
          <w:color w:val="0F9ED5" w:themeColor="accent4"/>
        </w:rPr>
        <w:t>add_task</w:t>
      </w:r>
      <w:r w:rsidRPr="008E2A4B">
        <w:t>: crea una nueva tarea y la añade al Backlog.</w:t>
      </w:r>
      <w:r w:rsidRPr="008E2A4B">
        <w:br/>
      </w:r>
      <w:r w:rsidRPr="00E10B61">
        <w:rPr>
          <w:color w:val="0F9ED5" w:themeColor="accent4"/>
        </w:rPr>
        <w:t>move_task</w:t>
      </w:r>
      <w:r w:rsidRPr="008E2A4B">
        <w:t>: mueve una tarea entre columnas respetando los límites WIP.</w:t>
      </w:r>
      <w:r w:rsidRPr="008E2A4B">
        <w:br/>
      </w:r>
      <w:r w:rsidRPr="00E10B61">
        <w:rPr>
          <w:color w:val="0F9ED5" w:themeColor="accent4"/>
        </w:rPr>
        <w:t>delete_task</w:t>
      </w:r>
      <w:r w:rsidRPr="008E2A4B">
        <w:t>: elimina una tarea.</w:t>
      </w:r>
      <w:r w:rsidRPr="008E2A4B">
        <w:br/>
      </w:r>
      <w:r w:rsidRPr="00E10B61">
        <w:rPr>
          <w:color w:val="0F9ED5" w:themeColor="accent4"/>
        </w:rPr>
        <w:lastRenderedPageBreak/>
        <w:t>save_board</w:t>
      </w:r>
      <w:r w:rsidRPr="008E2A4B">
        <w:t>: permite descargar el estado del tablero como archivo JSON.</w:t>
      </w:r>
      <w:r w:rsidRPr="008E2A4B">
        <w:br/>
      </w:r>
      <w:r w:rsidRPr="00E10B61">
        <w:rPr>
          <w:color w:val="0F9ED5" w:themeColor="accent4"/>
        </w:rPr>
        <w:t>load_board_once</w:t>
      </w:r>
      <w:r w:rsidRPr="008E2A4B">
        <w:t>: carga un tablero desde un archivo JSON solo una vez.</w:t>
      </w:r>
    </w:p>
    <w:p w14:paraId="0EC8066A" w14:textId="6C5E314C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6.1 Crear una Tarea</w:t>
      </w:r>
    </w:p>
    <w:p w14:paraId="58D96BEB" w14:textId="27A8C33A" w:rsidR="005B01FA" w:rsidRDefault="005B01FA" w:rsidP="005B01FA">
      <w:pPr>
        <w:tabs>
          <w:tab w:val="num" w:pos="720"/>
        </w:tabs>
      </w:pPr>
      <w:r w:rsidRPr="005B01FA">
        <w:rPr>
          <w:noProof/>
        </w:rPr>
        <w:drawing>
          <wp:inline distT="0" distB="0" distL="0" distR="0" wp14:anchorId="1056467D" wp14:editId="06322F79">
            <wp:extent cx="5612130" cy="1452880"/>
            <wp:effectExtent l="0" t="0" r="7620" b="0"/>
            <wp:docPr id="3326876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7613" name="Imagen 1" descr="Imagen que contiene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420" w14:textId="315A2A4A" w:rsidR="005B01FA" w:rsidRP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>
        <w:t>C</w:t>
      </w:r>
      <w:r w:rsidRPr="005B01FA">
        <w:t>rea un diccionario con los datos de la tarea</w:t>
      </w:r>
    </w:p>
    <w:p w14:paraId="2DD600AA" w14:textId="2CE035B8" w:rsidR="005B01FA" w:rsidRPr="005E3BE5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E3BE5">
        <w:t>La añade SIEMPRE al Backlog</w:t>
      </w:r>
    </w:p>
    <w:p w14:paraId="05E446B7" w14:textId="0757181F" w:rsid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B01FA">
        <w:t>Incrementa el ID para la siguiente tarea</w:t>
      </w:r>
    </w:p>
    <w:p w14:paraId="7E1857E0" w14:textId="3E5D4A05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6.2 Mover Tareas en columnas Kanban</w:t>
      </w:r>
    </w:p>
    <w:p w14:paraId="032B65F5" w14:textId="6958BDBB" w:rsidR="005B01FA" w:rsidRDefault="005B01FA" w:rsidP="005B01FA">
      <w:pPr>
        <w:tabs>
          <w:tab w:val="num" w:pos="720"/>
        </w:tabs>
      </w:pPr>
      <w:r w:rsidRPr="005B01FA">
        <w:rPr>
          <w:noProof/>
        </w:rPr>
        <w:drawing>
          <wp:inline distT="0" distB="0" distL="0" distR="0" wp14:anchorId="0C739404" wp14:editId="6547F004">
            <wp:extent cx="5612130" cy="240665"/>
            <wp:effectExtent l="0" t="0" r="7620" b="6985"/>
            <wp:docPr id="32434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1644" w14:textId="77777777" w:rsidR="005B01FA" w:rsidRPr="005B01FA" w:rsidRDefault="005B01FA" w:rsidP="005B01FA">
      <w:pPr>
        <w:numPr>
          <w:ilvl w:val="0"/>
          <w:numId w:val="9"/>
        </w:numPr>
      </w:pPr>
      <w:r w:rsidRPr="00E10B61">
        <w:rPr>
          <w:color w:val="0F9ED5" w:themeColor="accent4"/>
        </w:rPr>
        <w:t>task</w:t>
      </w:r>
      <w:r w:rsidRPr="005B01FA">
        <w:t>: la tarea (diccionario)</w:t>
      </w:r>
    </w:p>
    <w:p w14:paraId="172D2637" w14:textId="77777777" w:rsidR="005B01FA" w:rsidRPr="005B01FA" w:rsidRDefault="005B01FA" w:rsidP="005B01FA">
      <w:pPr>
        <w:numPr>
          <w:ilvl w:val="0"/>
          <w:numId w:val="9"/>
        </w:numPr>
      </w:pPr>
      <w:r w:rsidRPr="00E10B61">
        <w:rPr>
          <w:color w:val="0F9ED5" w:themeColor="accent4"/>
        </w:rPr>
        <w:t>from_col</w:t>
      </w:r>
      <w:r w:rsidRPr="005B01FA">
        <w:t>: columna actual</w:t>
      </w:r>
    </w:p>
    <w:p w14:paraId="3A1FDB08" w14:textId="722C5B67" w:rsidR="005B01FA" w:rsidRPr="005B01FA" w:rsidRDefault="005B01FA" w:rsidP="005B01FA">
      <w:pPr>
        <w:numPr>
          <w:ilvl w:val="0"/>
          <w:numId w:val="9"/>
        </w:numPr>
      </w:pPr>
      <w:r w:rsidRPr="00E10B61">
        <w:rPr>
          <w:color w:val="0F9ED5" w:themeColor="accent4"/>
        </w:rPr>
        <w:t>direction</w:t>
      </w:r>
      <w:r w:rsidRPr="005B01FA">
        <w:t>: Se define la direcció</w:t>
      </w:r>
      <w:r>
        <w:t>n dependiendo de los inputs:</w:t>
      </w:r>
    </w:p>
    <w:p w14:paraId="73228D95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-1 → izquierda</w:t>
      </w:r>
    </w:p>
    <w:p w14:paraId="0F9E7881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+1 → derecha</w:t>
      </w:r>
    </w:p>
    <w:p w14:paraId="21677285" w14:textId="32C2D0E4" w:rsidR="005B01FA" w:rsidRDefault="005B01FA" w:rsidP="005B01FA">
      <w:pPr>
        <w:tabs>
          <w:tab w:val="num" w:pos="720"/>
        </w:tabs>
      </w:pPr>
      <w:r w:rsidRPr="005B01FA">
        <w:rPr>
          <w:noProof/>
        </w:rPr>
        <w:drawing>
          <wp:inline distT="0" distB="0" distL="0" distR="0" wp14:anchorId="76D49A6F" wp14:editId="3E9FB251">
            <wp:extent cx="5612130" cy="384175"/>
            <wp:effectExtent l="0" t="0" r="7620" b="0"/>
            <wp:docPr id="159836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2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639B" w14:textId="157CF082" w:rsidR="005B01FA" w:rsidRPr="005B01FA" w:rsidRDefault="005B01FA" w:rsidP="00E67B15">
      <w:pPr>
        <w:pStyle w:val="Prrafodelista"/>
        <w:numPr>
          <w:ilvl w:val="0"/>
          <w:numId w:val="9"/>
        </w:numPr>
      </w:pPr>
      <w:r w:rsidRPr="005B01FA">
        <w:t>Busca la posición actual</w:t>
      </w:r>
    </w:p>
    <w:p w14:paraId="154EF772" w14:textId="71299FB2" w:rsidR="005B01FA" w:rsidRDefault="005B01FA" w:rsidP="00E67B15">
      <w:pPr>
        <w:pStyle w:val="Prrafodelista"/>
        <w:numPr>
          <w:ilvl w:val="0"/>
          <w:numId w:val="9"/>
        </w:numPr>
      </w:pPr>
      <w:r w:rsidRPr="005B01FA">
        <w:t>Calcula la nueva columna</w:t>
      </w:r>
    </w:p>
    <w:p w14:paraId="5533B1DE" w14:textId="5464951C" w:rsidR="00E67B15" w:rsidRDefault="00E67B15" w:rsidP="00E67B15">
      <w:r w:rsidRPr="00E67B15">
        <w:rPr>
          <w:noProof/>
        </w:rPr>
        <w:drawing>
          <wp:inline distT="0" distB="0" distL="0" distR="0" wp14:anchorId="31B938B3" wp14:editId="5C339A2F">
            <wp:extent cx="5612130" cy="345440"/>
            <wp:effectExtent l="0" t="0" r="7620" b="0"/>
            <wp:docPr id="202643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906E" w14:textId="77777777" w:rsidR="00E67B15" w:rsidRPr="00E67B15" w:rsidRDefault="00E67B15" w:rsidP="00E67B15">
      <w:pPr>
        <w:numPr>
          <w:ilvl w:val="0"/>
          <w:numId w:val="11"/>
        </w:numPr>
      </w:pPr>
      <w:r w:rsidRPr="00E67B15">
        <w:t>Evita salirte del tablero</w:t>
      </w:r>
    </w:p>
    <w:p w14:paraId="4D122BA8" w14:textId="7F3DCC71" w:rsidR="00E67B15" w:rsidRPr="005B01FA" w:rsidRDefault="00E67B15" w:rsidP="00E67B15">
      <w:r w:rsidRPr="00E67B15">
        <w:rPr>
          <w:noProof/>
        </w:rPr>
        <w:drawing>
          <wp:inline distT="0" distB="0" distL="0" distR="0" wp14:anchorId="00D90EB4" wp14:editId="59F7E766">
            <wp:extent cx="5612130" cy="481965"/>
            <wp:effectExtent l="0" t="0" r="7620" b="0"/>
            <wp:docPr id="173010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8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FEC3" w14:textId="641D3914" w:rsidR="00E67B15" w:rsidRPr="005E3BE5" w:rsidRDefault="00E67B15" w:rsidP="00E67B15">
      <w:pPr>
        <w:pStyle w:val="Prrafodelista"/>
        <w:numPr>
          <w:ilvl w:val="0"/>
          <w:numId w:val="11"/>
        </w:numPr>
      </w:pPr>
      <w:r w:rsidRPr="005E3BE5">
        <w:t>Aplica regla Kanban WIP</w:t>
      </w:r>
    </w:p>
    <w:p w14:paraId="6FFF5EAC" w14:textId="29D934D1" w:rsidR="00E67B15" w:rsidRDefault="00E67B15" w:rsidP="00E67B15">
      <w:pPr>
        <w:pStyle w:val="Prrafodelista"/>
        <w:numPr>
          <w:ilvl w:val="0"/>
          <w:numId w:val="11"/>
        </w:numPr>
      </w:pPr>
      <w:r w:rsidRPr="00E67B15">
        <w:lastRenderedPageBreak/>
        <w:t>Si se excede, bloquea el movimiento</w:t>
      </w:r>
    </w:p>
    <w:p w14:paraId="064F66DB" w14:textId="38CE7464" w:rsidR="005B01FA" w:rsidRDefault="00E67B15" w:rsidP="005B01FA">
      <w:pPr>
        <w:tabs>
          <w:tab w:val="num" w:pos="720"/>
        </w:tabs>
      </w:pPr>
      <w:r w:rsidRPr="00E67B15">
        <w:rPr>
          <w:noProof/>
        </w:rPr>
        <w:drawing>
          <wp:inline distT="0" distB="0" distL="0" distR="0" wp14:anchorId="635400D5" wp14:editId="1D99657D">
            <wp:extent cx="5612130" cy="380365"/>
            <wp:effectExtent l="0" t="0" r="7620" b="635"/>
            <wp:docPr id="1264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661" w14:textId="5B4DEC4F" w:rsidR="00E67B15" w:rsidRPr="00E67B15" w:rsidRDefault="00E67B15" w:rsidP="00E67B15">
      <w:pPr>
        <w:pStyle w:val="Prrafodelista"/>
        <w:numPr>
          <w:ilvl w:val="0"/>
          <w:numId w:val="11"/>
        </w:numPr>
      </w:pPr>
      <w:r w:rsidRPr="00E67B15">
        <w:t>Quita de una columna</w:t>
      </w:r>
    </w:p>
    <w:p w14:paraId="68F6E37C" w14:textId="274025C5" w:rsidR="00E67B15" w:rsidRDefault="00E67B15" w:rsidP="005B01FA">
      <w:pPr>
        <w:pStyle w:val="Prrafodelista"/>
        <w:numPr>
          <w:ilvl w:val="0"/>
          <w:numId w:val="11"/>
        </w:numPr>
      </w:pPr>
      <w:r w:rsidRPr="00E67B15">
        <w:t>Añade a la siguiente</w:t>
      </w:r>
    </w:p>
    <w:p w14:paraId="09774C68" w14:textId="28F018B0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6.3 Eliminar Tarea</w:t>
      </w:r>
    </w:p>
    <w:p w14:paraId="7AFA1616" w14:textId="501253BF" w:rsidR="00E67B15" w:rsidRDefault="00E67B15" w:rsidP="005B01FA">
      <w:pPr>
        <w:tabs>
          <w:tab w:val="num" w:pos="720"/>
        </w:tabs>
      </w:pPr>
      <w:r w:rsidRPr="00E67B15">
        <w:rPr>
          <w:noProof/>
        </w:rPr>
        <w:drawing>
          <wp:inline distT="0" distB="0" distL="0" distR="0" wp14:anchorId="6A23A133" wp14:editId="752C1C43">
            <wp:extent cx="5612130" cy="349885"/>
            <wp:effectExtent l="0" t="0" r="7620" b="0"/>
            <wp:docPr id="15344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2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EE7" w14:textId="7FC498D6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Borra la tarea de la columna actual</w:t>
      </w:r>
    </w:p>
    <w:p w14:paraId="774FD3D0" w14:textId="5D51957E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6.4 Guardar Tablero en JSON</w:t>
      </w:r>
    </w:p>
    <w:p w14:paraId="6701DDD0" w14:textId="609E7563" w:rsidR="00E67B15" w:rsidRDefault="00E67B15" w:rsidP="00E67B15">
      <w:pPr>
        <w:tabs>
          <w:tab w:val="num" w:pos="720"/>
        </w:tabs>
      </w:pPr>
      <w:r w:rsidRPr="00E67B15">
        <w:rPr>
          <w:noProof/>
        </w:rPr>
        <w:drawing>
          <wp:inline distT="0" distB="0" distL="0" distR="0" wp14:anchorId="3A0A2F02" wp14:editId="5CC538A3">
            <wp:extent cx="5612130" cy="941705"/>
            <wp:effectExtent l="0" t="0" r="7620" b="0"/>
            <wp:docPr id="38073844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8445" name="Imagen 1" descr="Imagen que contiene Patrón de fond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26D1" w14:textId="5803AB4C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Convierte el estado a JSON</w:t>
      </w:r>
    </w:p>
    <w:p w14:paraId="30DB005C" w14:textId="7A212821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Genera un botón de descarga</w:t>
      </w:r>
    </w:p>
    <w:p w14:paraId="5CA99A7E" w14:textId="1D9A57DE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Permite guardar el progreso</w:t>
      </w:r>
    </w:p>
    <w:p w14:paraId="4BA9C454" w14:textId="1F1A3B46" w:rsid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6.5 </w:t>
      </w:r>
      <w:r w:rsidR="005E3BE5">
        <w:rPr>
          <w:b/>
          <w:bCs/>
        </w:rPr>
        <w:t>Cargar Tablero desde JSON</w:t>
      </w:r>
    </w:p>
    <w:p w14:paraId="48DAA0B7" w14:textId="6B45640E" w:rsidR="005E3BE5" w:rsidRDefault="005E3BE5" w:rsidP="00E67B15">
      <w:pPr>
        <w:tabs>
          <w:tab w:val="num" w:pos="720"/>
        </w:tabs>
        <w:rPr>
          <w:b/>
          <w:bCs/>
        </w:rPr>
      </w:pPr>
      <w:r w:rsidRPr="005E3BE5">
        <w:rPr>
          <w:b/>
          <w:bCs/>
          <w:noProof/>
        </w:rPr>
        <w:drawing>
          <wp:inline distT="0" distB="0" distL="0" distR="0" wp14:anchorId="601C55C2" wp14:editId="036E5844">
            <wp:extent cx="5612130" cy="252730"/>
            <wp:effectExtent l="0" t="0" r="7620" b="0"/>
            <wp:docPr id="97395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1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CBE5" w14:textId="66D5F634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Lee archivo JSON</w:t>
      </w:r>
    </w:p>
    <w:p w14:paraId="11C7F233" w14:textId="7456B1D0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Restaura:</w:t>
      </w:r>
    </w:p>
    <w:p w14:paraId="3EA3587B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r w:rsidRPr="005E3BE5">
        <w:t>tareas</w:t>
      </w:r>
    </w:p>
    <w:p w14:paraId="1B864B3D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r w:rsidRPr="005E3BE5">
        <w:t>IDs</w:t>
      </w:r>
    </w:p>
    <w:p w14:paraId="280F4E9B" w14:textId="1355DCCB" w:rsidR="005E3BE5" w:rsidRDefault="005E3BE5" w:rsidP="005E3BE5">
      <w:pPr>
        <w:pStyle w:val="Prrafodelista"/>
        <w:numPr>
          <w:ilvl w:val="1"/>
          <w:numId w:val="17"/>
        </w:numPr>
      </w:pPr>
      <w:r w:rsidRPr="005E3BE5">
        <w:t>límites WIP</w:t>
      </w:r>
    </w:p>
    <w:p w14:paraId="294A9D36" w14:textId="570BD8F7" w:rsidR="005E3BE5" w:rsidRPr="00E63F3F" w:rsidRDefault="005E3BE5" w:rsidP="005E3BE5">
      <w:pPr>
        <w:pStyle w:val="Prrafodelista"/>
        <w:numPr>
          <w:ilvl w:val="0"/>
          <w:numId w:val="17"/>
        </w:numPr>
      </w:pPr>
      <w:r w:rsidRPr="00E63F3F">
        <w:t>Se ejecuta solo una vez</w:t>
      </w:r>
    </w:p>
    <w:p w14:paraId="595A67DA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7. Sidebar (Barra Lateral)</w:t>
      </w:r>
    </w:p>
    <w:p w14:paraId="7C4F01D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La barra lateral contiene:</w:t>
      </w:r>
      <w:r w:rsidRPr="008E2A4B">
        <w:br/>
        <w:t>- Formulario para crear nuevas tareas</w:t>
      </w:r>
      <w:r w:rsidRPr="008E2A4B">
        <w:br/>
        <w:t>- Selectores de color para tarjetas</w:t>
      </w:r>
      <w:r w:rsidRPr="008E2A4B">
        <w:br/>
        <w:t>- Configuración de límites WIP</w:t>
      </w:r>
      <w:r w:rsidRPr="008E2A4B">
        <w:br/>
      </w:r>
      <w:r w:rsidRPr="008E2A4B">
        <w:lastRenderedPageBreak/>
        <w:t>- Botón para guardar el tablero</w:t>
      </w:r>
      <w:r w:rsidRPr="008E2A4B">
        <w:br/>
        <w:t>- Cargador de archivos para abrir tableros existentes</w:t>
      </w:r>
    </w:p>
    <w:p w14:paraId="4826D2B3" w14:textId="5C2BFD5F" w:rsidR="005E3BE5" w:rsidRPr="008E2A4B" w:rsidRDefault="008E2A4B" w:rsidP="005E3BE5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8. Renderizado del Tablero</w:t>
      </w:r>
    </w:p>
    <w:p w14:paraId="17F88157" w14:textId="3386AB3E" w:rsidR="005E3BE5" w:rsidRPr="005E3BE5" w:rsidRDefault="008E2A4B" w:rsidP="005E3BE5">
      <w:pPr>
        <w:tabs>
          <w:tab w:val="num" w:pos="720"/>
        </w:tabs>
        <w:ind w:left="720" w:hanging="360"/>
      </w:pPr>
      <w:r w:rsidRPr="008E2A4B">
        <w:t>st.columns crea una columna visual por cada estado Kanban.</w:t>
      </w:r>
      <w:r w:rsidRPr="008E2A4B">
        <w:br/>
        <w:t>Dentro de cada columna se renderizan las tareas como tarjetas HTML personalizadas.</w:t>
      </w:r>
      <w:r w:rsidRPr="008E2A4B">
        <w:br/>
        <w:t>Cada tarjeta incluye botones para mover, editar o eliminar la tarea.</w:t>
      </w:r>
    </w:p>
    <w:p w14:paraId="2DBB488A" w14:textId="77777777" w:rsidR="005E3BE5" w:rsidRDefault="005E3BE5" w:rsidP="005E3BE5">
      <w:pPr>
        <w:tabs>
          <w:tab w:val="num" w:pos="720"/>
        </w:tabs>
      </w:pPr>
      <w:r w:rsidRPr="005E3BE5">
        <w:rPr>
          <w:b/>
          <w:bCs/>
          <w:noProof/>
        </w:rPr>
        <w:drawing>
          <wp:inline distT="0" distB="0" distL="0" distR="0" wp14:anchorId="49EB9B83" wp14:editId="6EB9DA89">
            <wp:extent cx="5612130" cy="218440"/>
            <wp:effectExtent l="0" t="0" r="7620" b="0"/>
            <wp:docPr id="138592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3EF" w14:textId="50848455" w:rsidR="005E3BE5" w:rsidRPr="005E3BE5" w:rsidRDefault="005E3BE5" w:rsidP="005E3BE5">
      <w:pPr>
        <w:pStyle w:val="Prrafodelista"/>
        <w:numPr>
          <w:ilvl w:val="0"/>
          <w:numId w:val="22"/>
        </w:numPr>
        <w:tabs>
          <w:tab w:val="num" w:pos="720"/>
        </w:tabs>
      </w:pPr>
      <w:r w:rsidRPr="005E3BE5">
        <w:t>Crea columnas visuales en pantalla</w:t>
      </w:r>
    </w:p>
    <w:p w14:paraId="25A1C412" w14:textId="77777777" w:rsidR="005E3BE5" w:rsidRPr="008E2A4B" w:rsidRDefault="005E3BE5" w:rsidP="005E3BE5">
      <w:pPr>
        <w:tabs>
          <w:tab w:val="num" w:pos="720"/>
        </w:tabs>
        <w:rPr>
          <w:b/>
          <w:bCs/>
        </w:rPr>
      </w:pPr>
      <w:r w:rsidRPr="005E3BE5">
        <w:rPr>
          <w:b/>
          <w:bCs/>
          <w:noProof/>
        </w:rPr>
        <w:drawing>
          <wp:inline distT="0" distB="0" distL="0" distR="0" wp14:anchorId="6B01B3D3" wp14:editId="3B5CA1CF">
            <wp:extent cx="5612130" cy="212090"/>
            <wp:effectExtent l="0" t="0" r="7620" b="0"/>
            <wp:docPr id="180199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7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5413" w14:textId="233ECE6C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Recorre cada estado Kanban</w:t>
      </w:r>
    </w:p>
    <w:p w14:paraId="71542A4E" w14:textId="127139EC" w:rsidR="005E3BE5" w:rsidRPr="008E2A4B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Dibuja tarjetas dentro</w:t>
      </w:r>
    </w:p>
    <w:p w14:paraId="439C84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9. Edición de Tareas</w:t>
      </w:r>
    </w:p>
    <w:p w14:paraId="6684FEB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Cuando una tarea entra en modo edición, se muestran campos editables debajo de la tarjeta.</w:t>
      </w:r>
      <w:r w:rsidRPr="008E2A4B">
        <w:br/>
        <w:t>El usuario puede guardar cambios o cancelar la edición.</w:t>
      </w:r>
    </w:p>
    <w:p w14:paraId="172D7559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10. Flujo General</w:t>
      </w:r>
    </w:p>
    <w:p w14:paraId="45FBA542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El usuario interactúa con botones y formularios.</w:t>
      </w:r>
      <w:r w:rsidRPr="008E2A4B">
        <w:br/>
        <w:t>Cada acción modifica el session_state.</w:t>
      </w:r>
      <w:r w:rsidRPr="008E2A4B">
        <w:br/>
        <w:t>Streamlit vuelve a renderizar la interfaz automáticamente, reflejando los cambios.</w:t>
      </w:r>
    </w:p>
    <w:p w14:paraId="6D37DF65" w14:textId="77777777" w:rsidR="008E2A4B" w:rsidRPr="00E72E8B" w:rsidRDefault="008E2A4B" w:rsidP="00E72E8B"/>
    <w:p w14:paraId="031D8E37" w14:textId="77777777" w:rsidR="00E72E8B" w:rsidRPr="00E72E8B" w:rsidRDefault="00E72E8B" w:rsidP="00E72E8B"/>
    <w:sectPr w:rsidR="00E72E8B" w:rsidRPr="00E72E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A5C"/>
    <w:multiLevelType w:val="hybridMultilevel"/>
    <w:tmpl w:val="F8D6F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178E"/>
    <w:multiLevelType w:val="hybridMultilevel"/>
    <w:tmpl w:val="9224E5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42EAD"/>
    <w:multiLevelType w:val="multilevel"/>
    <w:tmpl w:val="D79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029"/>
    <w:multiLevelType w:val="multilevel"/>
    <w:tmpl w:val="0F8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5CF"/>
    <w:multiLevelType w:val="hybridMultilevel"/>
    <w:tmpl w:val="AA6C90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5A6310"/>
    <w:multiLevelType w:val="multilevel"/>
    <w:tmpl w:val="561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07F"/>
    <w:multiLevelType w:val="hybridMultilevel"/>
    <w:tmpl w:val="A956B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C404D"/>
    <w:multiLevelType w:val="multilevel"/>
    <w:tmpl w:val="06E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0478A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579DF"/>
    <w:multiLevelType w:val="multilevel"/>
    <w:tmpl w:val="783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6B3F"/>
    <w:multiLevelType w:val="hybridMultilevel"/>
    <w:tmpl w:val="5C328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218E7"/>
    <w:multiLevelType w:val="hybridMultilevel"/>
    <w:tmpl w:val="1EE487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B65A03"/>
    <w:multiLevelType w:val="hybridMultilevel"/>
    <w:tmpl w:val="BBC06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2158D"/>
    <w:multiLevelType w:val="hybridMultilevel"/>
    <w:tmpl w:val="C6D21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B2D09"/>
    <w:multiLevelType w:val="multilevel"/>
    <w:tmpl w:val="CB6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32895"/>
    <w:multiLevelType w:val="hybridMultilevel"/>
    <w:tmpl w:val="9F1CA40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EC75E80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256E5"/>
    <w:multiLevelType w:val="hybridMultilevel"/>
    <w:tmpl w:val="8FE84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F4BA5"/>
    <w:multiLevelType w:val="multilevel"/>
    <w:tmpl w:val="8FD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2030B"/>
    <w:multiLevelType w:val="multilevel"/>
    <w:tmpl w:val="B22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95E81"/>
    <w:multiLevelType w:val="hybridMultilevel"/>
    <w:tmpl w:val="8CD06A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B7B74"/>
    <w:multiLevelType w:val="multilevel"/>
    <w:tmpl w:val="CF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93523">
    <w:abstractNumId w:val="7"/>
  </w:num>
  <w:num w:numId="2" w16cid:durableId="1243562887">
    <w:abstractNumId w:val="3"/>
  </w:num>
  <w:num w:numId="3" w16cid:durableId="321201198">
    <w:abstractNumId w:val="18"/>
  </w:num>
  <w:num w:numId="4" w16cid:durableId="1715079402">
    <w:abstractNumId w:val="5"/>
  </w:num>
  <w:num w:numId="5" w16cid:durableId="833256260">
    <w:abstractNumId w:val="13"/>
  </w:num>
  <w:num w:numId="6" w16cid:durableId="1940216630">
    <w:abstractNumId w:val="19"/>
  </w:num>
  <w:num w:numId="7" w16cid:durableId="370612268">
    <w:abstractNumId w:val="21"/>
  </w:num>
  <w:num w:numId="8" w16cid:durableId="52430314">
    <w:abstractNumId w:val="2"/>
  </w:num>
  <w:num w:numId="9" w16cid:durableId="1222323662">
    <w:abstractNumId w:val="9"/>
  </w:num>
  <w:num w:numId="10" w16cid:durableId="1459490017">
    <w:abstractNumId w:val="10"/>
  </w:num>
  <w:num w:numId="11" w16cid:durableId="459080114">
    <w:abstractNumId w:val="14"/>
  </w:num>
  <w:num w:numId="12" w16cid:durableId="1162233903">
    <w:abstractNumId w:val="0"/>
  </w:num>
  <w:num w:numId="13" w16cid:durableId="229772214">
    <w:abstractNumId w:val="20"/>
  </w:num>
  <w:num w:numId="14" w16cid:durableId="2070029471">
    <w:abstractNumId w:val="6"/>
  </w:num>
  <w:num w:numId="15" w16cid:durableId="221214798">
    <w:abstractNumId w:val="8"/>
  </w:num>
  <w:num w:numId="16" w16cid:durableId="346368658">
    <w:abstractNumId w:val="15"/>
  </w:num>
  <w:num w:numId="17" w16cid:durableId="865748845">
    <w:abstractNumId w:val="17"/>
  </w:num>
  <w:num w:numId="18" w16cid:durableId="293872090">
    <w:abstractNumId w:val="16"/>
  </w:num>
  <w:num w:numId="19" w16cid:durableId="564491242">
    <w:abstractNumId w:val="4"/>
  </w:num>
  <w:num w:numId="20" w16cid:durableId="162553989">
    <w:abstractNumId w:val="1"/>
  </w:num>
  <w:num w:numId="21" w16cid:durableId="922766025">
    <w:abstractNumId w:val="11"/>
  </w:num>
  <w:num w:numId="22" w16cid:durableId="1444226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8B"/>
    <w:rsid w:val="00023D16"/>
    <w:rsid w:val="002D42B2"/>
    <w:rsid w:val="005B01FA"/>
    <w:rsid w:val="005E3BE5"/>
    <w:rsid w:val="00674FB8"/>
    <w:rsid w:val="008B642E"/>
    <w:rsid w:val="008E2A4B"/>
    <w:rsid w:val="00916EB1"/>
    <w:rsid w:val="00B12638"/>
    <w:rsid w:val="00BD65CF"/>
    <w:rsid w:val="00BE332A"/>
    <w:rsid w:val="00E10B61"/>
    <w:rsid w:val="00E63F3F"/>
    <w:rsid w:val="00E67B15"/>
    <w:rsid w:val="00E72E8B"/>
    <w:rsid w:val="00EE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EAB"/>
  <w15:chartTrackingRefBased/>
  <w15:docId w15:val="{83BBE7C6-33CA-4AA1-8DDD-20B2AECE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1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D046048C828943A32F1CC66E16C86A" ma:contentTypeVersion="17" ma:contentTypeDescription="Create a new document." ma:contentTypeScope="" ma:versionID="a77905a8e197a9dd9067eef152777678">
  <xsd:schema xmlns:xsd="http://www.w3.org/2001/XMLSchema" xmlns:xs="http://www.w3.org/2001/XMLSchema" xmlns:p="http://schemas.microsoft.com/office/2006/metadata/properties" xmlns:ns3="a70785a7-605a-4943-b6b4-603375490b23" xmlns:ns4="d6576943-68e6-4efb-9872-0fabcedef6c7" targetNamespace="http://schemas.microsoft.com/office/2006/metadata/properties" ma:root="true" ma:fieldsID="df8a5a43f94e2a2b7166cc9c1527b9c1" ns3:_="" ns4:_="">
    <xsd:import namespace="a70785a7-605a-4943-b6b4-603375490b23"/>
    <xsd:import namespace="d6576943-68e6-4efb-9872-0fabcedef6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785a7-605a-4943-b6b4-603375490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76943-68e6-4efb-9872-0fabcedef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0785a7-605a-4943-b6b4-603375490b23" xsi:nil="true"/>
  </documentManagement>
</p:properties>
</file>

<file path=customXml/itemProps1.xml><?xml version="1.0" encoding="utf-8"?>
<ds:datastoreItem xmlns:ds="http://schemas.openxmlformats.org/officeDocument/2006/customXml" ds:itemID="{E1EC64BE-ADE8-49B9-8C61-3893D6D5B8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A7F19-968F-4B51-B7F8-0086543AB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785a7-605a-4943-b6b4-603375490b23"/>
    <ds:schemaRef ds:uri="d6576943-68e6-4efb-9872-0fabcedef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D7A0D6-8BDB-41B4-8F7F-4C99A422E9AF}">
  <ds:schemaRefs>
    <ds:schemaRef ds:uri="http://schemas.microsoft.com/office/2006/metadata/properties"/>
    <ds:schemaRef ds:uri="http://schemas.microsoft.com/office/infopath/2007/PartnerControls"/>
    <ds:schemaRef ds:uri="a70785a7-605a-4943-b6b4-603375490b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Demarco Esparza García</dc:creator>
  <cp:keywords/>
  <dc:description/>
  <cp:lastModifiedBy>Jair André Ibarra Campa</cp:lastModifiedBy>
  <cp:revision>7</cp:revision>
  <dcterms:created xsi:type="dcterms:W3CDTF">2026-01-29T09:38:00Z</dcterms:created>
  <dcterms:modified xsi:type="dcterms:W3CDTF">2026-01-29T09:48:00Z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0x01010040D046048C828943A32F1CC66E16C86A</vt:lpwstr>
  </property>
</Properties>
</file>