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7AC5" w14:textId="12ECA81C" w:rsidR="00653858" w:rsidRDefault="00F1666E">
      <w:r>
        <w:t xml:space="preserve">Yo cree los apartados de </w:t>
      </w:r>
      <w:proofErr w:type="spellStart"/>
      <w:r>
        <w:t>mkdir</w:t>
      </w:r>
      <w:proofErr w:type="spellEnd"/>
      <w:r>
        <w:t xml:space="preserve"> y de </w:t>
      </w:r>
      <w:proofErr w:type="spellStart"/>
      <w:r>
        <w:t>rm</w:t>
      </w:r>
      <w:proofErr w:type="spellEnd"/>
      <w:r>
        <w:t xml:space="preserve"> a partir de estos 2 artículos de ionos.mx</w:t>
      </w:r>
    </w:p>
    <w:p w14:paraId="5E1BEB1B" w14:textId="56C8BFAB" w:rsidR="00F1666E" w:rsidRDefault="00F1666E">
      <w:hyperlink r:id="rId4" w:history="1">
        <w:r w:rsidRPr="00B7496D">
          <w:rPr>
            <w:rStyle w:val="Hipervnculo"/>
          </w:rPr>
          <w:t>https://www.ionos.mx/digitalguide/servidores/configuracion/comando-mkdir-de-linux/</w:t>
        </w:r>
      </w:hyperlink>
    </w:p>
    <w:p w14:paraId="6703894D" w14:textId="4B141707" w:rsidR="00F1666E" w:rsidRDefault="00F1666E">
      <w:hyperlink r:id="rId5" w:history="1">
        <w:r w:rsidRPr="00B7496D">
          <w:rPr>
            <w:rStyle w:val="Hipervnculo"/>
          </w:rPr>
          <w:t>https://www.ionos.es/digitalguide/servidores/configuracion/comando-rm-de-linux/</w:t>
        </w:r>
      </w:hyperlink>
    </w:p>
    <w:p w14:paraId="41A8B849" w14:textId="69FC6FB4" w:rsidR="00F1666E" w:rsidRDefault="00F1666E">
      <w:r>
        <w:t>Después de leer los artículos, solo me encargué de resumir lo más importante para la presentación. Una de esas cosas fue ver cómo manejaba la parte de las opciones.</w:t>
      </w:r>
    </w:p>
    <w:p w14:paraId="4CFEDDD0" w14:textId="2A041F2C" w:rsidR="00F1666E" w:rsidRDefault="00F1666E">
      <w:r>
        <w:t>Ya que estos comandos tienen opciones adicionales para ser manejadas por usuarios más expertos.</w:t>
      </w:r>
    </w:p>
    <w:p w14:paraId="79B51BC4" w14:textId="3E5C6056" w:rsidR="00F1666E" w:rsidRDefault="00F1666E">
      <w:r>
        <w:t xml:space="preserve">Y consideré que hacerlo en 3 diapositivas era una buena idea, La primera para presentar </w:t>
      </w:r>
      <w:proofErr w:type="gramStart"/>
      <w:r>
        <w:t>e</w:t>
      </w:r>
      <w:proofErr w:type="gramEnd"/>
      <w:r>
        <w:t xml:space="preserve"> comando, el segundo para opciones y el tercero para dar ejemplos sobre cómo realizar el comando acorde con ejemplos de la vida real.</w:t>
      </w:r>
    </w:p>
    <w:p w14:paraId="0F51FB22" w14:textId="595E5B4A" w:rsidR="00F1666E" w:rsidRDefault="00F1666E">
      <w:r w:rsidRPr="00F1666E">
        <w:drawing>
          <wp:inline distT="0" distB="0" distL="0" distR="0" wp14:anchorId="13E11408" wp14:editId="7EAC7AE8">
            <wp:extent cx="5612130" cy="3158490"/>
            <wp:effectExtent l="0" t="0" r="7620" b="3810"/>
            <wp:docPr id="9161625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6259" name="Imagen 1" descr="Interfaz de usuario gráfica, Texto, Aplicación&#10;&#10;El contenido generado por IA puede ser incorrecto."/>
                    <pic:cNvPicPr/>
                  </pic:nvPicPr>
                  <pic:blipFill>
                    <a:blip r:embed="rId6"/>
                    <a:stretch>
                      <a:fillRect/>
                    </a:stretch>
                  </pic:blipFill>
                  <pic:spPr>
                    <a:xfrm>
                      <a:off x="0" y="0"/>
                      <a:ext cx="5612130" cy="3158490"/>
                    </a:xfrm>
                    <a:prstGeom prst="rect">
                      <a:avLst/>
                    </a:prstGeom>
                  </pic:spPr>
                </pic:pic>
              </a:graphicData>
            </a:graphic>
          </wp:inline>
        </w:drawing>
      </w:r>
    </w:p>
    <w:p w14:paraId="7E8D2ABE" w14:textId="08ADAAD2" w:rsidR="00F1666E" w:rsidRDefault="00F1666E">
      <w:r>
        <w:br w:type="page"/>
      </w:r>
    </w:p>
    <w:p w14:paraId="097EEE11" w14:textId="361EE6D1" w:rsidR="00F1666E" w:rsidRDefault="00F1666E">
      <w:r>
        <w:lastRenderedPageBreak/>
        <w:t xml:space="preserve">Y para el comando </w:t>
      </w:r>
      <w:proofErr w:type="spellStart"/>
      <w:r>
        <w:t>rn</w:t>
      </w:r>
      <w:proofErr w:type="spellEnd"/>
      <w:r>
        <w:t>, tenía que dejar muy en claro que es un comando con el que hay que tener cuidado, así que usé el color amarillo para remarcar que hay que andar con cuidado con ese comando.</w:t>
      </w:r>
    </w:p>
    <w:p w14:paraId="65965334" w14:textId="47DB4D02" w:rsidR="00F1666E" w:rsidRDefault="00F1666E">
      <w:r w:rsidRPr="00F1666E">
        <w:drawing>
          <wp:inline distT="0" distB="0" distL="0" distR="0" wp14:anchorId="43261394" wp14:editId="398ED4D8">
            <wp:extent cx="5612130" cy="3130550"/>
            <wp:effectExtent l="0" t="0" r="7620" b="0"/>
            <wp:docPr id="4909062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6217" name="Imagen 1" descr="Texto&#10;&#10;El contenido generado por IA puede ser incorrecto."/>
                    <pic:cNvPicPr/>
                  </pic:nvPicPr>
                  <pic:blipFill>
                    <a:blip r:embed="rId7"/>
                    <a:stretch>
                      <a:fillRect/>
                    </a:stretch>
                  </pic:blipFill>
                  <pic:spPr>
                    <a:xfrm>
                      <a:off x="0" y="0"/>
                      <a:ext cx="5612130" cy="3130550"/>
                    </a:xfrm>
                    <a:prstGeom prst="rect">
                      <a:avLst/>
                    </a:prstGeom>
                  </pic:spPr>
                </pic:pic>
              </a:graphicData>
            </a:graphic>
          </wp:inline>
        </w:drawing>
      </w:r>
    </w:p>
    <w:sectPr w:rsidR="00F16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6E"/>
    <w:rsid w:val="00653858"/>
    <w:rsid w:val="00680A5C"/>
    <w:rsid w:val="007A6FB8"/>
    <w:rsid w:val="009F5F1C"/>
    <w:rsid w:val="00A60EE6"/>
    <w:rsid w:val="00F1666E"/>
    <w:rsid w:val="00F65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0BD5"/>
  <w15:chartTrackingRefBased/>
  <w15:docId w15:val="{0171C68C-7DEA-4F40-94CE-FA5CF4DB4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6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16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166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166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166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166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66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66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66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66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166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166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166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166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166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66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66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666E"/>
    <w:rPr>
      <w:rFonts w:eastAsiaTheme="majorEastAsia" w:cstheme="majorBidi"/>
      <w:color w:val="272727" w:themeColor="text1" w:themeTint="D8"/>
    </w:rPr>
  </w:style>
  <w:style w:type="paragraph" w:styleId="Ttulo">
    <w:name w:val="Title"/>
    <w:basedOn w:val="Normal"/>
    <w:next w:val="Normal"/>
    <w:link w:val="TtuloCar"/>
    <w:uiPriority w:val="10"/>
    <w:qFormat/>
    <w:rsid w:val="00F16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66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66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66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666E"/>
    <w:pPr>
      <w:spacing w:before="160"/>
      <w:jc w:val="center"/>
    </w:pPr>
    <w:rPr>
      <w:i/>
      <w:iCs/>
      <w:color w:val="404040" w:themeColor="text1" w:themeTint="BF"/>
    </w:rPr>
  </w:style>
  <w:style w:type="character" w:customStyle="1" w:styleId="CitaCar">
    <w:name w:val="Cita Car"/>
    <w:basedOn w:val="Fuentedeprrafopredeter"/>
    <w:link w:val="Cita"/>
    <w:uiPriority w:val="29"/>
    <w:rsid w:val="00F1666E"/>
    <w:rPr>
      <w:i/>
      <w:iCs/>
      <w:color w:val="404040" w:themeColor="text1" w:themeTint="BF"/>
    </w:rPr>
  </w:style>
  <w:style w:type="paragraph" w:styleId="Prrafodelista">
    <w:name w:val="List Paragraph"/>
    <w:basedOn w:val="Normal"/>
    <w:uiPriority w:val="34"/>
    <w:qFormat/>
    <w:rsid w:val="00F1666E"/>
    <w:pPr>
      <w:ind w:left="720"/>
      <w:contextualSpacing/>
    </w:pPr>
  </w:style>
  <w:style w:type="character" w:styleId="nfasisintenso">
    <w:name w:val="Intense Emphasis"/>
    <w:basedOn w:val="Fuentedeprrafopredeter"/>
    <w:uiPriority w:val="21"/>
    <w:qFormat/>
    <w:rsid w:val="00F1666E"/>
    <w:rPr>
      <w:i/>
      <w:iCs/>
      <w:color w:val="0F4761" w:themeColor="accent1" w:themeShade="BF"/>
    </w:rPr>
  </w:style>
  <w:style w:type="paragraph" w:styleId="Citadestacada">
    <w:name w:val="Intense Quote"/>
    <w:basedOn w:val="Normal"/>
    <w:next w:val="Normal"/>
    <w:link w:val="CitadestacadaCar"/>
    <w:uiPriority w:val="30"/>
    <w:qFormat/>
    <w:rsid w:val="00F16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1666E"/>
    <w:rPr>
      <w:i/>
      <w:iCs/>
      <w:color w:val="0F4761" w:themeColor="accent1" w:themeShade="BF"/>
    </w:rPr>
  </w:style>
  <w:style w:type="character" w:styleId="Referenciaintensa">
    <w:name w:val="Intense Reference"/>
    <w:basedOn w:val="Fuentedeprrafopredeter"/>
    <w:uiPriority w:val="32"/>
    <w:qFormat/>
    <w:rsid w:val="00F1666E"/>
    <w:rPr>
      <w:b/>
      <w:bCs/>
      <w:smallCaps/>
      <w:color w:val="0F4761" w:themeColor="accent1" w:themeShade="BF"/>
      <w:spacing w:val="5"/>
    </w:rPr>
  </w:style>
  <w:style w:type="character" w:styleId="Hipervnculo">
    <w:name w:val="Hyperlink"/>
    <w:basedOn w:val="Fuentedeprrafopredeter"/>
    <w:uiPriority w:val="99"/>
    <w:unhideWhenUsed/>
    <w:rsid w:val="00F1666E"/>
    <w:rPr>
      <w:color w:val="467886" w:themeColor="hyperlink"/>
      <w:u w:val="single"/>
    </w:rPr>
  </w:style>
  <w:style w:type="character" w:styleId="Mencinsinresolver">
    <w:name w:val="Unresolved Mention"/>
    <w:basedOn w:val="Fuentedeprrafopredeter"/>
    <w:uiPriority w:val="99"/>
    <w:semiHidden/>
    <w:unhideWhenUsed/>
    <w:rsid w:val="00F16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ionos.es/digitalguide/servidores/configuracion/comando-rm-de-linux/" TargetMode="External"/><Relationship Id="rId4" Type="http://schemas.openxmlformats.org/officeDocument/2006/relationships/hyperlink" Target="https://www.ionos.mx/digitalguide/servidores/configuracion/comando-mkdir-de-linux/"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JAIR LUGO AGUILERA</dc:creator>
  <cp:keywords/>
  <dc:description/>
  <cp:lastModifiedBy>IVAN JAIR LUGO AGUILERA</cp:lastModifiedBy>
  <cp:revision>2</cp:revision>
  <dcterms:created xsi:type="dcterms:W3CDTF">2025-07-30T22:37:00Z</dcterms:created>
  <dcterms:modified xsi:type="dcterms:W3CDTF">2025-07-30T22:37:00Z</dcterms:modified>
</cp:coreProperties>
</file>