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DE0E" w14:textId="77777777" w:rsidR="0064521E" w:rsidRPr="00CC2A95" w:rsidRDefault="00000000">
      <w:pPr>
        <w:pStyle w:val="Ttulo1"/>
        <w:rPr>
          <w:b w:val="0"/>
          <w:bCs w:val="0"/>
          <w:color w:val="auto"/>
          <w:sz w:val="24"/>
          <w:szCs w:val="24"/>
        </w:rPr>
      </w:pPr>
      <w:r w:rsidRPr="00CC2A95">
        <w:rPr>
          <w:b w:val="0"/>
          <w:bCs w:val="0"/>
          <w:color w:val="auto"/>
          <w:sz w:val="24"/>
          <w:szCs w:val="24"/>
        </w:rPr>
        <w:t xml:space="preserve">a. ¿Qué dificultades tuviste durante el </w:t>
      </w:r>
      <w:proofErr w:type="spellStart"/>
      <w:r w:rsidRPr="00CC2A95">
        <w:rPr>
          <w:b w:val="0"/>
          <w:bCs w:val="0"/>
          <w:color w:val="auto"/>
          <w:sz w:val="24"/>
          <w:szCs w:val="24"/>
        </w:rPr>
        <w:t>scaffolding</w:t>
      </w:r>
      <w:proofErr w:type="spellEnd"/>
      <w:r w:rsidRPr="00CC2A95">
        <w:rPr>
          <w:b w:val="0"/>
          <w:bCs w:val="0"/>
          <w:color w:val="auto"/>
          <w:sz w:val="24"/>
          <w:szCs w:val="24"/>
        </w:rPr>
        <w:t xml:space="preserve"> y cómo las solucionaste?</w:t>
      </w:r>
    </w:p>
    <w:p w14:paraId="69D1BDB6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 xml:space="preserve">Error de certificado SSL al conectar: lo solucionamos agregando </w:t>
      </w:r>
      <w:proofErr w:type="spellStart"/>
      <w:r>
        <w:t>TrustServerCertificate</w:t>
      </w:r>
      <w:proofErr w:type="spellEnd"/>
      <w:r>
        <w:t>=True a la cadena de conexión.</w:t>
      </w:r>
    </w:p>
    <w:p w14:paraId="2E67E954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 xml:space="preserve">Las entidades se generaron en el proyecto equivocado: pusimos </w:t>
      </w:r>
      <w:proofErr w:type="spellStart"/>
      <w:r>
        <w:t>TallerMecanico.CORE</w:t>
      </w:r>
      <w:proofErr w:type="spellEnd"/>
      <w:r>
        <w:t xml:space="preserve"> como proyecto predeterminado y usamos -</w:t>
      </w:r>
      <w:proofErr w:type="spellStart"/>
      <w:r>
        <w:t>OutputDir</w:t>
      </w:r>
      <w:proofErr w:type="spellEnd"/>
      <w:r>
        <w:t xml:space="preserve"> Core/</w:t>
      </w:r>
      <w:proofErr w:type="spellStart"/>
      <w:r>
        <w:t>Entities</w:t>
      </w:r>
      <w:proofErr w:type="spellEnd"/>
      <w:r>
        <w:t xml:space="preserve"> y -</w:t>
      </w:r>
      <w:proofErr w:type="spellStart"/>
      <w:r>
        <w:t>ContextDir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/Data.</w:t>
      </w:r>
    </w:p>
    <w:p w14:paraId="636EF8CE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 xml:space="preserve">Faltaban los paquetes de EF: instalamos </w:t>
      </w:r>
      <w:proofErr w:type="spellStart"/>
      <w:proofErr w:type="gramStart"/>
      <w:r>
        <w:t>Microsoft.EntityFrameworkCore.Tools</w:t>
      </w:r>
      <w:proofErr w:type="spellEnd"/>
      <w:proofErr w:type="gramEnd"/>
      <w:r>
        <w:t xml:space="preserve"> </w:t>
      </w:r>
      <w:proofErr w:type="gramStart"/>
      <w:r>
        <w:t>y .</w:t>
      </w:r>
      <w:proofErr w:type="spellStart"/>
      <w:r>
        <w:t>Design</w:t>
      </w:r>
      <w:proofErr w:type="spellEnd"/>
      <w:proofErr w:type="gramEnd"/>
      <w:r>
        <w:t xml:space="preserve"> en el proyecto CORE.</w:t>
      </w:r>
    </w:p>
    <w:p w14:paraId="1CAE36DE" w14:textId="77777777" w:rsidR="0064521E" w:rsidRPr="00CC2A95" w:rsidRDefault="00000000">
      <w:pPr>
        <w:pStyle w:val="Ttulo1"/>
        <w:rPr>
          <w:b w:val="0"/>
          <w:bCs w:val="0"/>
          <w:color w:val="auto"/>
          <w:sz w:val="24"/>
          <w:szCs w:val="24"/>
        </w:rPr>
      </w:pPr>
      <w:r w:rsidRPr="00CC2A95">
        <w:rPr>
          <w:b w:val="0"/>
          <w:bCs w:val="0"/>
          <w:color w:val="auto"/>
          <w:sz w:val="24"/>
          <w:szCs w:val="24"/>
        </w:rPr>
        <w:t xml:space="preserve">b. ¿Qué diferencias notaste entre usar un controlador autogenerado y uno con </w:t>
      </w:r>
      <w:proofErr w:type="spellStart"/>
      <w:r w:rsidRPr="00CC2A95">
        <w:rPr>
          <w:b w:val="0"/>
          <w:bCs w:val="0"/>
          <w:color w:val="auto"/>
          <w:sz w:val="24"/>
          <w:szCs w:val="24"/>
        </w:rPr>
        <w:t>repository</w:t>
      </w:r>
      <w:proofErr w:type="spellEnd"/>
      <w:r w:rsidRPr="00CC2A95">
        <w:rPr>
          <w:b w:val="0"/>
          <w:bCs w:val="0"/>
          <w:color w:val="auto"/>
          <w:sz w:val="24"/>
          <w:szCs w:val="24"/>
        </w:rPr>
        <w:t>? ¿Qué enfoque prefieres?</w:t>
      </w:r>
    </w:p>
    <w:p w14:paraId="29D28BEE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>Autogenerado (</w:t>
      </w:r>
      <w:proofErr w:type="spellStart"/>
      <w:r>
        <w:t>TipoServicio</w:t>
      </w:r>
      <w:proofErr w:type="spellEnd"/>
      <w:r>
        <w:t xml:space="preserve">): rápido de crear, pero inyecta el </w:t>
      </w:r>
      <w:proofErr w:type="spellStart"/>
      <w:r>
        <w:t>DbContext</w:t>
      </w:r>
      <w:proofErr w:type="spellEnd"/>
      <w:r>
        <w:t xml:space="preserve"> directo en el controlador y expone las entidades. Sirve para </w:t>
      </w:r>
      <w:proofErr w:type="spellStart"/>
      <w:r>
        <w:t>CRUDs</w:t>
      </w:r>
      <w:proofErr w:type="spellEnd"/>
      <w:r>
        <w:t xml:space="preserve"> simples.</w:t>
      </w:r>
    </w:p>
    <w:p w14:paraId="0D4EEDF3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proofErr w:type="spellStart"/>
      <w:r>
        <w:t>Repository</w:t>
      </w:r>
      <w:proofErr w:type="spellEnd"/>
      <w:r>
        <w:t xml:space="preserve"> (</w:t>
      </w:r>
      <w:proofErr w:type="spellStart"/>
      <w:r>
        <w:t>OrdenServicio</w:t>
      </w:r>
      <w:proofErr w:type="spellEnd"/>
      <w:r>
        <w:t xml:space="preserve">): más capas, pero separa responsabilidades (controlador, servicio, repositorio), usa </w:t>
      </w:r>
      <w:proofErr w:type="spellStart"/>
      <w:r>
        <w:t>DTOs</w:t>
      </w:r>
      <w:proofErr w:type="spellEnd"/>
      <w:r>
        <w:t xml:space="preserve"> y es más fácil de probar y mantener.</w:t>
      </w:r>
    </w:p>
    <w:p w14:paraId="280B3781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 xml:space="preserve">Preferimos el patrón </w:t>
      </w:r>
      <w:proofErr w:type="spellStart"/>
      <w:r>
        <w:t>Repository</w:t>
      </w:r>
      <w:proofErr w:type="spellEnd"/>
      <w:r>
        <w:t xml:space="preserve"> para proyectos reales; el autogenerado solo para prototipos.</w:t>
      </w:r>
    </w:p>
    <w:p w14:paraId="52D00437" w14:textId="77777777" w:rsidR="0064521E" w:rsidRPr="00CC2A95" w:rsidRDefault="00000000">
      <w:pPr>
        <w:pStyle w:val="Ttulo1"/>
        <w:rPr>
          <w:b w:val="0"/>
          <w:bCs w:val="0"/>
          <w:color w:val="auto"/>
          <w:sz w:val="24"/>
          <w:szCs w:val="24"/>
        </w:rPr>
      </w:pPr>
      <w:r w:rsidRPr="00CC2A95">
        <w:rPr>
          <w:b w:val="0"/>
          <w:bCs w:val="0"/>
          <w:color w:val="auto"/>
          <w:sz w:val="24"/>
          <w:szCs w:val="24"/>
        </w:rPr>
        <w:t>c. ¿Qué buenas prácticas implementaste (en código real) y por qué?</w:t>
      </w:r>
    </w:p>
    <w:p w14:paraId="10E6F785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proofErr w:type="spellStart"/>
      <w:r>
        <w:t>DTOs</w:t>
      </w:r>
      <w:proofErr w:type="spellEnd"/>
      <w:r>
        <w:t xml:space="preserve"> para no exponer las entidades (el de creación no incluye el Id autogenerado).</w:t>
      </w:r>
    </w:p>
    <w:p w14:paraId="07B25767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>Inyección de dependencias por interfaz (el controlador depende de la abstracción, no de la clase concreta).</w:t>
      </w:r>
    </w:p>
    <w:p w14:paraId="5FCFB2BA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 xml:space="preserve">Separación en capas Core (interfaces y </w:t>
      </w:r>
      <w:proofErr w:type="spellStart"/>
      <w:r>
        <w:t>DTOs</w:t>
      </w:r>
      <w:proofErr w:type="spellEnd"/>
      <w:r>
        <w:t xml:space="preserve">) e </w:t>
      </w:r>
      <w:proofErr w:type="spellStart"/>
      <w:r>
        <w:t>Infrastructure</w:t>
      </w:r>
      <w:proofErr w:type="spellEnd"/>
      <w:r>
        <w:t xml:space="preserve"> (implementaciones y lógica).</w:t>
      </w:r>
    </w:p>
    <w:p w14:paraId="3E087F22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en todo el acceso a datos.</w:t>
      </w:r>
    </w:p>
    <w:p w14:paraId="670214F7" w14:textId="77777777" w:rsidR="00CC2A95" w:rsidRDefault="00CC2A95" w:rsidP="00CC2A95">
      <w:pPr>
        <w:pStyle w:val="Prrafodelista"/>
        <w:numPr>
          <w:ilvl w:val="0"/>
          <w:numId w:val="3"/>
        </w:numPr>
        <w:spacing w:after="70"/>
      </w:pPr>
      <w:r>
        <w:t>Códigos HTTP correctos: 200, 201, 204 y 404 según el caso.</w:t>
      </w:r>
    </w:p>
    <w:p w14:paraId="088EA68D" w14:textId="6398276B" w:rsidR="00CC2A95" w:rsidRPr="00CC2A95" w:rsidRDefault="00000000" w:rsidP="00CC2A95">
      <w:pPr>
        <w:pStyle w:val="Ttulo1"/>
        <w:rPr>
          <w:b w:val="0"/>
          <w:bCs w:val="0"/>
          <w:color w:val="auto"/>
          <w:sz w:val="24"/>
          <w:szCs w:val="24"/>
        </w:rPr>
      </w:pPr>
      <w:r w:rsidRPr="00CC2A95">
        <w:rPr>
          <w:b w:val="0"/>
          <w:bCs w:val="0"/>
          <w:color w:val="auto"/>
          <w:sz w:val="24"/>
          <w:szCs w:val="24"/>
        </w:rPr>
        <w:t>d. ¿Usaste herramientas de IA en esta práctica? ¿Qué herramientas usaste y en qué parte del proyecto?</w:t>
      </w:r>
    </w:p>
    <w:p w14:paraId="11F796C7" w14:textId="0703B832" w:rsidR="00CC2A95" w:rsidRDefault="00CC2A95" w:rsidP="00CC2A95">
      <w:pPr>
        <w:spacing w:after="140"/>
      </w:pPr>
      <w:r>
        <w:t>Sí. Usamos Claude</w:t>
      </w:r>
      <w:r>
        <w:t>, rellenar los datos de la base de datos</w:t>
      </w:r>
      <w:r>
        <w:t xml:space="preserve"> SQL, y apoyar</w:t>
      </w:r>
      <w:r>
        <w:t>nos en</w:t>
      </w:r>
      <w:r>
        <w:t xml:space="preserve"> </w:t>
      </w:r>
      <w:r>
        <w:t xml:space="preserve">el </w:t>
      </w:r>
      <w:r>
        <w:t xml:space="preserve">código </w:t>
      </w:r>
      <w:r>
        <w:t>para apoyarnos del</w:t>
      </w:r>
      <w:r>
        <w:t xml:space="preserve"> servicio</w:t>
      </w:r>
      <w:r>
        <w:t xml:space="preserve"> y</w:t>
      </w:r>
      <w:r>
        <w:t xml:space="preserve"> los controladores</w:t>
      </w:r>
    </w:p>
    <w:p w14:paraId="39A3F8C1" w14:textId="7D17B7EA" w:rsidR="0064521E" w:rsidRDefault="0064521E" w:rsidP="00CC2A95">
      <w:pPr>
        <w:spacing w:after="160"/>
      </w:pPr>
    </w:p>
    <w:sectPr w:rsidR="006452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3EAA"/>
    <w:multiLevelType w:val="hybridMultilevel"/>
    <w:tmpl w:val="1B6EC42C"/>
    <w:lvl w:ilvl="0" w:tplc="7EB6694E">
      <w:start w:val="1"/>
      <w:numFmt w:val="bullet"/>
      <w:lvlText w:val="●"/>
      <w:lvlJc w:val="left"/>
      <w:pPr>
        <w:ind w:left="720" w:hanging="360"/>
      </w:pPr>
    </w:lvl>
    <w:lvl w:ilvl="1" w:tplc="6DBAFB2A">
      <w:start w:val="1"/>
      <w:numFmt w:val="bullet"/>
      <w:lvlText w:val="○"/>
      <w:lvlJc w:val="left"/>
      <w:pPr>
        <w:ind w:left="1440" w:hanging="360"/>
      </w:pPr>
    </w:lvl>
    <w:lvl w:ilvl="2" w:tplc="24F888DE">
      <w:start w:val="1"/>
      <w:numFmt w:val="bullet"/>
      <w:lvlText w:val="■"/>
      <w:lvlJc w:val="left"/>
      <w:pPr>
        <w:ind w:left="2160" w:hanging="360"/>
      </w:pPr>
    </w:lvl>
    <w:lvl w:ilvl="3" w:tplc="34A050A2">
      <w:start w:val="1"/>
      <w:numFmt w:val="bullet"/>
      <w:lvlText w:val="●"/>
      <w:lvlJc w:val="left"/>
      <w:pPr>
        <w:ind w:left="2880" w:hanging="360"/>
      </w:pPr>
    </w:lvl>
    <w:lvl w:ilvl="4" w:tplc="AF526E7A">
      <w:start w:val="1"/>
      <w:numFmt w:val="bullet"/>
      <w:lvlText w:val="○"/>
      <w:lvlJc w:val="left"/>
      <w:pPr>
        <w:ind w:left="3600" w:hanging="360"/>
      </w:pPr>
    </w:lvl>
    <w:lvl w:ilvl="5" w:tplc="D62A9184">
      <w:start w:val="1"/>
      <w:numFmt w:val="bullet"/>
      <w:lvlText w:val="■"/>
      <w:lvlJc w:val="left"/>
      <w:pPr>
        <w:ind w:left="4320" w:hanging="360"/>
      </w:pPr>
    </w:lvl>
    <w:lvl w:ilvl="6" w:tplc="F4DE9C3E">
      <w:start w:val="1"/>
      <w:numFmt w:val="bullet"/>
      <w:lvlText w:val="●"/>
      <w:lvlJc w:val="left"/>
      <w:pPr>
        <w:ind w:left="5040" w:hanging="360"/>
      </w:pPr>
    </w:lvl>
    <w:lvl w:ilvl="7" w:tplc="931E6A34">
      <w:start w:val="1"/>
      <w:numFmt w:val="bullet"/>
      <w:lvlText w:val="●"/>
      <w:lvlJc w:val="left"/>
      <w:pPr>
        <w:ind w:left="5760" w:hanging="360"/>
      </w:pPr>
    </w:lvl>
    <w:lvl w:ilvl="8" w:tplc="D150A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42348C"/>
    <w:multiLevelType w:val="hybridMultilevel"/>
    <w:tmpl w:val="24DEDC86"/>
    <w:lvl w:ilvl="0" w:tplc="9BA213BE">
      <w:start w:val="1"/>
      <w:numFmt w:val="bullet"/>
      <w:lvlText w:val="•"/>
      <w:lvlJc w:val="left"/>
      <w:pPr>
        <w:ind w:left="720" w:hanging="360"/>
      </w:pPr>
    </w:lvl>
    <w:lvl w:ilvl="1" w:tplc="9FB090CA">
      <w:numFmt w:val="decimal"/>
      <w:lvlText w:val=""/>
      <w:lvlJc w:val="left"/>
    </w:lvl>
    <w:lvl w:ilvl="2" w:tplc="0DE0B3A0">
      <w:numFmt w:val="decimal"/>
      <w:lvlText w:val=""/>
      <w:lvlJc w:val="left"/>
    </w:lvl>
    <w:lvl w:ilvl="3" w:tplc="76D2E012">
      <w:numFmt w:val="decimal"/>
      <w:lvlText w:val=""/>
      <w:lvlJc w:val="left"/>
    </w:lvl>
    <w:lvl w:ilvl="4" w:tplc="CF28C3C2">
      <w:numFmt w:val="decimal"/>
      <w:lvlText w:val=""/>
      <w:lvlJc w:val="left"/>
    </w:lvl>
    <w:lvl w:ilvl="5" w:tplc="A4248AC6">
      <w:numFmt w:val="decimal"/>
      <w:lvlText w:val=""/>
      <w:lvlJc w:val="left"/>
    </w:lvl>
    <w:lvl w:ilvl="6" w:tplc="4FE440FA">
      <w:numFmt w:val="decimal"/>
      <w:lvlText w:val=""/>
      <w:lvlJc w:val="left"/>
    </w:lvl>
    <w:lvl w:ilvl="7" w:tplc="3E3CEF2E">
      <w:numFmt w:val="decimal"/>
      <w:lvlText w:val=""/>
      <w:lvlJc w:val="left"/>
    </w:lvl>
    <w:lvl w:ilvl="8" w:tplc="7E086EB8">
      <w:numFmt w:val="decimal"/>
      <w:lvlText w:val=""/>
      <w:lvlJc w:val="left"/>
    </w:lvl>
  </w:abstractNum>
  <w:abstractNum w:abstractNumId="2" w15:restartNumberingAfterBreak="0">
    <w:nsid w:val="7C88512E"/>
    <w:multiLevelType w:val="hybridMultilevel"/>
    <w:tmpl w:val="3A264382"/>
    <w:lvl w:ilvl="0" w:tplc="22F449F0">
      <w:start w:val="1"/>
      <w:numFmt w:val="bullet"/>
      <w:lvlText w:val="•"/>
      <w:lvlJc w:val="left"/>
      <w:pPr>
        <w:ind w:left="720" w:hanging="360"/>
      </w:pPr>
    </w:lvl>
    <w:lvl w:ilvl="1" w:tplc="EB5EFA4C">
      <w:numFmt w:val="decimal"/>
      <w:lvlText w:val=""/>
      <w:lvlJc w:val="left"/>
    </w:lvl>
    <w:lvl w:ilvl="2" w:tplc="EF1A6E0E">
      <w:numFmt w:val="decimal"/>
      <w:lvlText w:val=""/>
      <w:lvlJc w:val="left"/>
    </w:lvl>
    <w:lvl w:ilvl="3" w:tplc="6822583A">
      <w:numFmt w:val="decimal"/>
      <w:lvlText w:val=""/>
      <w:lvlJc w:val="left"/>
    </w:lvl>
    <w:lvl w:ilvl="4" w:tplc="3F8AE71A">
      <w:numFmt w:val="decimal"/>
      <w:lvlText w:val=""/>
      <w:lvlJc w:val="left"/>
    </w:lvl>
    <w:lvl w:ilvl="5" w:tplc="52C81A5C">
      <w:numFmt w:val="decimal"/>
      <w:lvlText w:val=""/>
      <w:lvlJc w:val="left"/>
    </w:lvl>
    <w:lvl w:ilvl="6" w:tplc="9F2870E0">
      <w:numFmt w:val="decimal"/>
      <w:lvlText w:val=""/>
      <w:lvlJc w:val="left"/>
    </w:lvl>
    <w:lvl w:ilvl="7" w:tplc="9BAA64B0">
      <w:numFmt w:val="decimal"/>
      <w:lvlText w:val=""/>
      <w:lvlJc w:val="left"/>
    </w:lvl>
    <w:lvl w:ilvl="8" w:tplc="546E63D4">
      <w:numFmt w:val="decimal"/>
      <w:lvlText w:val=""/>
      <w:lvlJc w:val="left"/>
    </w:lvl>
  </w:abstractNum>
  <w:num w:numId="1" w16cid:durableId="1454712406">
    <w:abstractNumId w:val="0"/>
    <w:lvlOverride w:ilvl="0">
      <w:startOverride w:val="1"/>
    </w:lvlOverride>
  </w:num>
  <w:num w:numId="2" w16cid:durableId="1867284165">
    <w:abstractNumId w:val="2"/>
    <w:lvlOverride w:ilvl="0">
      <w:startOverride w:val="1"/>
    </w:lvlOverride>
  </w:num>
  <w:num w:numId="3" w16cid:durableId="1278292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21E"/>
    <w:rsid w:val="0064521E"/>
    <w:rsid w:val="00821138"/>
    <w:rsid w:val="00CC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AB7F28"/>
  <w15:docId w15:val="{8AEBD074-FD29-40CD-8692-A5821351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Jair Menendez</cp:lastModifiedBy>
  <cp:revision>3</cp:revision>
  <dcterms:created xsi:type="dcterms:W3CDTF">2026-05-28T23:11:00Z</dcterms:created>
  <dcterms:modified xsi:type="dcterms:W3CDTF">2026-05-28T23:55:00Z</dcterms:modified>
</cp:coreProperties>
</file>