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419D" w14:textId="67965595" w:rsidR="008F4BB2" w:rsidRPr="00BC426D" w:rsidRDefault="008F4BB2" w:rsidP="008F4BB2">
      <w:pPr>
        <w:jc w:val="center"/>
        <w:rPr>
          <w:lang w:val="es-CO"/>
        </w:rPr>
      </w:pPr>
      <w:bookmarkStart w:id="0" w:name="_Hlk201067209"/>
      <w:r w:rsidRPr="003B635A">
        <w:rPr>
          <w:b/>
          <w:sz w:val="28"/>
          <w:szCs w:val="28"/>
          <w:lang w:val="es-CO"/>
        </w:rPr>
        <w:t>MANUAL TECNICO</w:t>
      </w:r>
      <w:r w:rsidRPr="003B635A">
        <w:rPr>
          <w:b/>
          <w:sz w:val="28"/>
          <w:szCs w:val="28"/>
          <w:lang w:val="es-CO"/>
        </w:rPr>
        <w:br/>
      </w:r>
      <w:r w:rsidRPr="003B635A">
        <w:rPr>
          <w:i/>
          <w:sz w:val="28"/>
          <w:szCs w:val="28"/>
          <w:lang w:val="es-CO"/>
        </w:rPr>
        <w:t>YEYEVO</w:t>
      </w:r>
      <w:bookmarkEnd w:id="0"/>
      <w:r w:rsidRPr="00BC426D">
        <w:rPr>
          <w:lang w:val="es-CO"/>
        </w:rPr>
        <w:br/>
      </w:r>
      <w:r w:rsidRPr="00BC426D">
        <w:rPr>
          <w:lang w:val="es-CO"/>
        </w:rPr>
        <w:br/>
      </w:r>
      <w:r w:rsidRPr="00BC426D">
        <w:rPr>
          <w:lang w:val="es-CO"/>
        </w:rPr>
        <w:br/>
      </w:r>
      <w:r>
        <w:rPr>
          <w:noProof/>
        </w:rPr>
        <w:drawing>
          <wp:inline distT="0" distB="0" distL="0" distR="0" wp14:anchorId="75E1C42C" wp14:editId="712FBD33">
            <wp:extent cx="1905000" cy="1762125"/>
            <wp:effectExtent l="0" t="0" r="0" b="9525"/>
            <wp:docPr id="187714269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762125"/>
                    </a:xfrm>
                    <a:prstGeom prst="rect">
                      <a:avLst/>
                    </a:prstGeom>
                    <a:noFill/>
                    <a:ln>
                      <a:noFill/>
                    </a:ln>
                  </pic:spPr>
                </pic:pic>
              </a:graphicData>
            </a:graphic>
          </wp:inline>
        </w:drawing>
      </w:r>
    </w:p>
    <w:p w14:paraId="5310BBEE" w14:textId="6A00FD58" w:rsidR="00321425" w:rsidRPr="00256A04" w:rsidRDefault="00727FE4" w:rsidP="00FD0841">
      <w:pPr>
        <w:jc w:val="center"/>
        <w:rPr>
          <w:lang w:val="es-CO"/>
        </w:rPr>
      </w:pPr>
      <w:r>
        <w:rPr>
          <w:b/>
          <w:lang w:val="es-CO"/>
        </w:rPr>
        <w:br/>
      </w:r>
      <w:r>
        <w:rPr>
          <w:b/>
          <w:lang w:val="es-CO"/>
        </w:rPr>
        <w:br/>
      </w:r>
      <w:r>
        <w:rPr>
          <w:b/>
          <w:lang w:val="es-CO"/>
        </w:rPr>
        <w:br/>
      </w:r>
      <w:r>
        <w:rPr>
          <w:b/>
          <w:lang w:val="es-CO"/>
        </w:rPr>
        <w:br/>
      </w:r>
    </w:p>
    <w:p w14:paraId="7A74FC70" w14:textId="5F814839" w:rsidR="007168BB" w:rsidRPr="003B635A" w:rsidRDefault="00734046" w:rsidP="00FD0841">
      <w:pPr>
        <w:jc w:val="center"/>
        <w:rPr>
          <w:sz w:val="28"/>
          <w:szCs w:val="28"/>
          <w:lang w:val="es-CO"/>
        </w:rPr>
      </w:pPr>
      <w:r w:rsidRPr="00CB0600">
        <w:rPr>
          <w:sz w:val="28"/>
          <w:szCs w:val="28"/>
          <w:lang w:val="es-CO"/>
        </w:rPr>
        <w:t>MENDOZA</w:t>
      </w:r>
      <w:r>
        <w:rPr>
          <w:sz w:val="28"/>
          <w:szCs w:val="28"/>
          <w:lang w:val="es-CO"/>
        </w:rPr>
        <w:t xml:space="preserve"> BELTRAN</w:t>
      </w:r>
      <w:r w:rsidRPr="00CB0600">
        <w:rPr>
          <w:sz w:val="28"/>
          <w:szCs w:val="28"/>
          <w:lang w:val="es-CO"/>
        </w:rPr>
        <w:t xml:space="preserve"> KEVIN JULIAN</w:t>
      </w:r>
      <w:r w:rsidRPr="00CB0600">
        <w:rPr>
          <w:sz w:val="28"/>
          <w:szCs w:val="28"/>
          <w:lang w:val="es-CO"/>
        </w:rPr>
        <w:br/>
        <w:t>MERCHAN</w:t>
      </w:r>
      <w:r>
        <w:rPr>
          <w:sz w:val="28"/>
          <w:szCs w:val="28"/>
          <w:lang w:val="es-CO"/>
        </w:rPr>
        <w:t xml:space="preserve"> CAMACHO</w:t>
      </w:r>
      <w:r w:rsidRPr="00CB0600">
        <w:rPr>
          <w:sz w:val="28"/>
          <w:szCs w:val="28"/>
          <w:lang w:val="es-CO"/>
        </w:rPr>
        <w:t xml:space="preserve"> JAIR ST</w:t>
      </w:r>
      <w:r>
        <w:rPr>
          <w:sz w:val="28"/>
          <w:szCs w:val="28"/>
          <w:lang w:val="es-CO"/>
        </w:rPr>
        <w:t>I</w:t>
      </w:r>
      <w:r w:rsidRPr="00CB0600">
        <w:rPr>
          <w:sz w:val="28"/>
          <w:szCs w:val="28"/>
          <w:lang w:val="es-CO"/>
        </w:rPr>
        <w:t>VEN</w:t>
      </w:r>
      <w:r w:rsidRPr="00CB0600">
        <w:rPr>
          <w:sz w:val="28"/>
          <w:szCs w:val="28"/>
          <w:lang w:val="es-CO"/>
        </w:rPr>
        <w:br/>
        <w:t>TORRES CABALLERO MIGUEL ANGEL</w:t>
      </w:r>
      <w:r w:rsidRPr="00CB0600">
        <w:rPr>
          <w:sz w:val="28"/>
          <w:szCs w:val="28"/>
          <w:lang w:val="es-CO"/>
        </w:rPr>
        <w:br/>
      </w:r>
      <w:r>
        <w:rPr>
          <w:sz w:val="28"/>
          <w:szCs w:val="28"/>
          <w:lang w:val="es-CO"/>
        </w:rPr>
        <w:t>PARDO RODRIGUEZ JUAN ESTEBAN</w:t>
      </w:r>
      <w:r w:rsidR="00FD0841">
        <w:rPr>
          <w:sz w:val="28"/>
          <w:szCs w:val="28"/>
          <w:lang w:val="es-CO"/>
        </w:rPr>
        <w:br/>
      </w:r>
      <w:r w:rsidR="00FD0841">
        <w:rPr>
          <w:sz w:val="28"/>
          <w:szCs w:val="28"/>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8F4BB2">
        <w:rPr>
          <w:b/>
          <w:lang w:val="es-CO"/>
        </w:rPr>
        <w:br/>
      </w:r>
      <w:r w:rsidR="00FD0841">
        <w:rPr>
          <w:b/>
          <w:lang w:val="es-CO"/>
        </w:rPr>
        <w:lastRenderedPageBreak/>
        <w:br/>
      </w:r>
      <w:r w:rsidR="00490758" w:rsidRPr="003B635A">
        <w:rPr>
          <w:sz w:val="28"/>
          <w:szCs w:val="28"/>
          <w:lang w:val="es-CO"/>
        </w:rPr>
        <w:t xml:space="preserve">Nombre del proyecto: </w:t>
      </w:r>
      <w:r w:rsidR="00D87A89" w:rsidRPr="003B635A">
        <w:rPr>
          <w:sz w:val="28"/>
          <w:szCs w:val="28"/>
          <w:lang w:val="es-CO"/>
        </w:rPr>
        <w:t>YEYEVO</w:t>
      </w:r>
    </w:p>
    <w:p w14:paraId="75056020" w14:textId="3BE390F0" w:rsidR="007168BB" w:rsidRPr="003B635A" w:rsidRDefault="00490758">
      <w:pPr>
        <w:rPr>
          <w:sz w:val="28"/>
          <w:szCs w:val="28"/>
          <w:lang w:val="es-CO"/>
        </w:rPr>
      </w:pPr>
      <w:r w:rsidRPr="003B635A">
        <w:rPr>
          <w:sz w:val="28"/>
          <w:szCs w:val="28"/>
          <w:lang w:val="es-CO"/>
        </w:rPr>
        <w:t xml:space="preserve">Elaborado por: </w:t>
      </w:r>
      <w:r w:rsidR="00D87A89" w:rsidRPr="003B635A">
        <w:rPr>
          <w:sz w:val="28"/>
          <w:szCs w:val="28"/>
          <w:lang w:val="es-CO"/>
        </w:rPr>
        <w:t>TORRES CABALLERO MIGUEL ANGEL</w:t>
      </w:r>
      <w:r w:rsidR="00BC426D" w:rsidRPr="003B635A">
        <w:rPr>
          <w:sz w:val="28"/>
          <w:szCs w:val="28"/>
          <w:lang w:val="es-CO"/>
        </w:rPr>
        <w:t>, JAIR STEVEN MERCHAN, KEVINN JULIAN MENDOZA, RODRIGUEZ PARDO JUAN</w:t>
      </w:r>
    </w:p>
    <w:p w14:paraId="6A45AD2C" w14:textId="71B42920" w:rsidR="007168BB" w:rsidRPr="003B635A" w:rsidRDefault="00490758">
      <w:pPr>
        <w:rPr>
          <w:sz w:val="28"/>
          <w:szCs w:val="28"/>
          <w:lang w:val="es-CO"/>
        </w:rPr>
      </w:pPr>
      <w:r w:rsidRPr="003B635A">
        <w:rPr>
          <w:sz w:val="28"/>
          <w:szCs w:val="28"/>
          <w:lang w:val="es-CO"/>
        </w:rPr>
        <w:t>Fecha: 1</w:t>
      </w:r>
      <w:r w:rsidR="00E051E6" w:rsidRPr="003B635A">
        <w:rPr>
          <w:sz w:val="28"/>
          <w:szCs w:val="28"/>
          <w:lang w:val="es-CO"/>
        </w:rPr>
        <w:t>5</w:t>
      </w:r>
      <w:r w:rsidRPr="003B635A">
        <w:rPr>
          <w:sz w:val="28"/>
          <w:szCs w:val="28"/>
          <w:lang w:val="es-CO"/>
        </w:rPr>
        <w:t xml:space="preserve"> de junio de 2025</w:t>
      </w:r>
    </w:p>
    <w:p w14:paraId="0E117370" w14:textId="77777777" w:rsidR="007168BB" w:rsidRPr="003B635A" w:rsidRDefault="00490758">
      <w:pPr>
        <w:rPr>
          <w:sz w:val="28"/>
          <w:szCs w:val="28"/>
          <w:lang w:val="es-CO"/>
        </w:rPr>
      </w:pPr>
      <w:r w:rsidRPr="003B635A">
        <w:rPr>
          <w:sz w:val="28"/>
          <w:szCs w:val="28"/>
          <w:lang w:val="es-CO"/>
        </w:rPr>
        <w:t>Versión: 1.0</w:t>
      </w:r>
    </w:p>
    <w:p w14:paraId="4E864C3B" w14:textId="77777777" w:rsidR="007168BB" w:rsidRPr="00E051E6" w:rsidRDefault="00490758">
      <w:pPr>
        <w:rPr>
          <w:lang w:val="es-CO"/>
        </w:rPr>
      </w:pPr>
      <w:r w:rsidRPr="00E051E6">
        <w:rPr>
          <w:lang w:val="es-CO"/>
        </w:rPr>
        <w:br w:type="page"/>
      </w:r>
    </w:p>
    <w:p w14:paraId="11274449" w14:textId="77777777" w:rsidR="007168BB" w:rsidRPr="00E051E6" w:rsidRDefault="00490758">
      <w:pPr>
        <w:pStyle w:val="Ttulo1"/>
        <w:rPr>
          <w:lang w:val="es-CO"/>
        </w:rPr>
      </w:pPr>
      <w:bookmarkStart w:id="1" w:name="_Hlk201063358"/>
      <w:r w:rsidRPr="00E051E6">
        <w:rPr>
          <w:lang w:val="es-CO"/>
        </w:rPr>
        <w:lastRenderedPageBreak/>
        <w:t>Tabla de Contenido</w:t>
      </w:r>
    </w:p>
    <w:p w14:paraId="2A73579F" w14:textId="1F8D004E" w:rsidR="007168BB" w:rsidRPr="003B635A" w:rsidRDefault="00490758">
      <w:pPr>
        <w:rPr>
          <w:sz w:val="28"/>
          <w:szCs w:val="28"/>
          <w:lang w:val="es-CO"/>
        </w:rPr>
      </w:pPr>
      <w:r w:rsidRPr="003B635A">
        <w:rPr>
          <w:sz w:val="28"/>
          <w:szCs w:val="28"/>
          <w:lang w:val="es-CO"/>
        </w:rPr>
        <w:t xml:space="preserve">1. </w:t>
      </w:r>
      <w:r w:rsidR="00321425" w:rsidRPr="003B635A">
        <w:rPr>
          <w:sz w:val="28"/>
          <w:szCs w:val="28"/>
          <w:lang w:val="es-CO"/>
        </w:rPr>
        <w:t>Justificación importancia del proyecto</w:t>
      </w:r>
    </w:p>
    <w:p w14:paraId="25F543F5" w14:textId="2D3CBAED" w:rsidR="007168BB" w:rsidRPr="003B635A" w:rsidRDefault="00490758">
      <w:pPr>
        <w:rPr>
          <w:sz w:val="28"/>
          <w:szCs w:val="28"/>
          <w:lang w:val="es-CO"/>
        </w:rPr>
      </w:pPr>
      <w:r w:rsidRPr="003B635A">
        <w:rPr>
          <w:sz w:val="28"/>
          <w:szCs w:val="28"/>
          <w:lang w:val="es-CO"/>
        </w:rPr>
        <w:t xml:space="preserve">2. </w:t>
      </w:r>
      <w:r w:rsidR="00321425" w:rsidRPr="003B635A">
        <w:rPr>
          <w:sz w:val="28"/>
          <w:szCs w:val="28"/>
          <w:lang w:val="es-CO"/>
        </w:rPr>
        <w:t>Objetivo general</w:t>
      </w:r>
    </w:p>
    <w:p w14:paraId="4D3CD5A3" w14:textId="5E7ABAAD" w:rsidR="007168BB" w:rsidRPr="003B635A" w:rsidRDefault="00490758">
      <w:pPr>
        <w:rPr>
          <w:sz w:val="28"/>
          <w:szCs w:val="28"/>
          <w:lang w:val="es-CO"/>
        </w:rPr>
      </w:pPr>
      <w:r w:rsidRPr="003B635A">
        <w:rPr>
          <w:sz w:val="28"/>
          <w:szCs w:val="28"/>
          <w:lang w:val="es-CO"/>
        </w:rPr>
        <w:t xml:space="preserve">3. </w:t>
      </w:r>
      <w:r w:rsidR="00321425" w:rsidRPr="003B635A">
        <w:rPr>
          <w:sz w:val="28"/>
          <w:szCs w:val="28"/>
          <w:lang w:val="es-CO"/>
        </w:rPr>
        <w:t>Objetivos Específicos</w:t>
      </w:r>
    </w:p>
    <w:p w14:paraId="53FF7E5F" w14:textId="01FC8B9E" w:rsidR="007168BB" w:rsidRPr="003B635A" w:rsidRDefault="00490758">
      <w:pPr>
        <w:rPr>
          <w:sz w:val="28"/>
          <w:szCs w:val="28"/>
          <w:lang w:val="es-CO"/>
        </w:rPr>
      </w:pPr>
      <w:r w:rsidRPr="003B635A">
        <w:rPr>
          <w:sz w:val="28"/>
          <w:szCs w:val="28"/>
          <w:lang w:val="es-CO"/>
        </w:rPr>
        <w:t xml:space="preserve">4. </w:t>
      </w:r>
      <w:r w:rsidR="007315F3" w:rsidRPr="003B635A">
        <w:rPr>
          <w:sz w:val="28"/>
          <w:szCs w:val="28"/>
          <w:lang w:val="es-CO"/>
        </w:rPr>
        <w:t>UML Diagrama de Casos de Uso</w:t>
      </w:r>
      <w:bookmarkEnd w:id="1"/>
      <w:r w:rsidR="007315F3" w:rsidRPr="003B635A">
        <w:rPr>
          <w:sz w:val="28"/>
          <w:szCs w:val="28"/>
          <w:lang w:val="es-CO"/>
        </w:rPr>
        <w:br/>
      </w:r>
      <w:r w:rsidR="007315F3" w:rsidRPr="003B635A">
        <w:rPr>
          <w:sz w:val="28"/>
          <w:szCs w:val="28"/>
          <w:lang w:val="es-CO"/>
        </w:rPr>
        <w:br/>
        <w:t>5. Diagrama de Clases</w:t>
      </w:r>
      <w:r w:rsidR="00142A2D" w:rsidRPr="003B635A">
        <w:rPr>
          <w:sz w:val="28"/>
          <w:szCs w:val="28"/>
          <w:lang w:val="es-CO"/>
        </w:rPr>
        <w:br/>
      </w:r>
      <w:r w:rsidR="00142A2D" w:rsidRPr="003B635A">
        <w:rPr>
          <w:sz w:val="28"/>
          <w:szCs w:val="28"/>
          <w:lang w:val="es-CO"/>
        </w:rPr>
        <w:br/>
        <w:t>6. Requerimientos Funcionales</w:t>
      </w:r>
      <w:r w:rsidR="00142A2D" w:rsidRPr="003B635A">
        <w:rPr>
          <w:sz w:val="28"/>
          <w:szCs w:val="28"/>
          <w:lang w:val="es-CO"/>
        </w:rPr>
        <w:br/>
      </w:r>
      <w:r w:rsidR="00142A2D" w:rsidRPr="003B635A">
        <w:rPr>
          <w:sz w:val="28"/>
          <w:szCs w:val="28"/>
          <w:lang w:val="es-CO"/>
        </w:rPr>
        <w:br/>
        <w:t>7.Requerimientos NO Funcionales</w:t>
      </w:r>
      <w:r w:rsidR="00142A2D" w:rsidRPr="003B635A">
        <w:rPr>
          <w:sz w:val="28"/>
          <w:szCs w:val="28"/>
          <w:lang w:val="es-CO"/>
        </w:rPr>
        <w:br/>
      </w:r>
      <w:r w:rsidR="00142A2D" w:rsidRPr="003B635A">
        <w:rPr>
          <w:sz w:val="28"/>
          <w:szCs w:val="28"/>
          <w:lang w:val="es-CO"/>
        </w:rPr>
        <w:br/>
        <w:t>8. BPMN Situación Actual Problema</w:t>
      </w:r>
      <w:r w:rsidR="00142A2D" w:rsidRPr="003B635A">
        <w:rPr>
          <w:sz w:val="28"/>
          <w:szCs w:val="28"/>
          <w:lang w:val="es-CO"/>
        </w:rPr>
        <w:br/>
      </w:r>
      <w:r w:rsidR="00142A2D" w:rsidRPr="003B635A">
        <w:rPr>
          <w:sz w:val="28"/>
          <w:szCs w:val="28"/>
          <w:lang w:val="es-CO"/>
        </w:rPr>
        <w:br/>
        <w:t>9. MER</w:t>
      </w:r>
      <w:r w:rsidR="00142A2D" w:rsidRPr="003B635A">
        <w:rPr>
          <w:sz w:val="28"/>
          <w:szCs w:val="28"/>
          <w:lang w:val="es-CO"/>
        </w:rPr>
        <w:br/>
      </w:r>
      <w:r w:rsidR="00142A2D" w:rsidRPr="003B635A">
        <w:rPr>
          <w:sz w:val="28"/>
          <w:szCs w:val="28"/>
          <w:lang w:val="es-CO"/>
        </w:rPr>
        <w:br/>
        <w:t>10. MR</w:t>
      </w:r>
    </w:p>
    <w:p w14:paraId="0B9FEC8A" w14:textId="6D8B34B6" w:rsidR="007168BB" w:rsidRPr="003B635A" w:rsidRDefault="00490758">
      <w:pPr>
        <w:pStyle w:val="Ttulo1"/>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t>
      </w:r>
      <w:r w:rsidR="005A0888"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Justificación importancia del proyecto</w:t>
      </w:r>
      <w:r w:rsidR="00484A35">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84A3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desarrollo de una pagina web para YEYEVO, representa una oportunidad fundamental para aplicar conocimientos en análisis y desarrollo de software. Este proyecto implica la creación de un sistema de información personalizado, lo cual requiere habilidades, en programación para optimizar procesos empresariales como la gestión de inventario y pagos. Además, contribuye a mejorar la eficiencia operativa y la competitividad de YEYEVO en el mercado textil.</w:t>
      </w:r>
      <w:r w:rsidR="00484A3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Este proyecto no solo permite el crecimiento de habilidades técnicas, sino que también representa una inversión estratégica en el desarrollo continuo de la empresa.</w:t>
      </w:r>
    </w:p>
    <w:p w14:paraId="309659EC" w14:textId="4C53884A" w:rsidR="007168BB" w:rsidRPr="003B635A" w:rsidRDefault="00490758">
      <w:pPr>
        <w:pStyle w:val="Ttulo1"/>
        <w:rPr>
          <w:rFonts w:cstheme="majorHAnsi"/>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Objetivo</w:t>
      </w:r>
      <w:r w:rsidR="005A0888"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General</w:t>
      </w:r>
      <w:r w:rsidR="005A0888" w:rsidRPr="003B635A">
        <w:rPr>
          <w:rFonts w:cstheme="majorHAnsi"/>
          <w:lang w:val="es-CO"/>
        </w:rPr>
        <w:br/>
      </w:r>
      <w:r w:rsidR="005A0888" w:rsidRPr="003B635A">
        <w:rPr>
          <w:rFonts w:cstheme="majorHAnsi"/>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Implementar un sistema de ventas que permita acceder a los productos y que se realicen compras dentro del mismo YEYEVO</w:t>
      </w:r>
    </w:p>
    <w:p w14:paraId="3DBCCE66" w14:textId="41EC1CBC" w:rsidR="007168BB" w:rsidRPr="00D87A89" w:rsidRDefault="00490758">
      <w:pPr>
        <w:pStyle w:val="Ttulo1"/>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005A0888" w:rsidRPr="003B635A">
        <w:rPr>
          <w:rFonts w:cstheme="majorHAnsi"/>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Objetivos Específicos</w:t>
      </w:r>
      <w:r w:rsidR="005A0888" w:rsidRPr="003B635A">
        <w:rPr>
          <w:rFonts w:cstheme="majorHAnsi"/>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Desarrollar un sistema de ventas que muestre los productos y permita administrar el inventario.</w:t>
      </w:r>
      <w:r w:rsidR="005A0888" w:rsidRPr="003B635A">
        <w:rPr>
          <w:rFonts w:cstheme="majorHAnsi"/>
          <w:lang w:val="es-CO"/>
        </w:rPr>
        <w:br/>
      </w:r>
      <w:r w:rsidR="005A0888" w:rsidRPr="003B635A">
        <w:rPr>
          <w:rFonts w:cstheme="majorHAnsi"/>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Integrar un sistema de compra que permita realizar transacciones de cada producto</w:t>
      </w:r>
      <w:r w:rsidR="005A0888" w:rsidRPr="003B635A">
        <w:rPr>
          <w:rFonts w:cstheme="majorHAnsi"/>
          <w:lang w:val="es-CO"/>
        </w:rPr>
        <w:br/>
      </w:r>
      <w:r w:rsidR="005A0888" w:rsidRPr="003B635A">
        <w:rPr>
          <w:rFonts w:cstheme="majorHAnsi"/>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Desarrollar una interfaz gráfica que se adapte a cualquier tipo de dispositivo para su uso.</w:t>
      </w:r>
      <w:r w:rsidR="00D87A89">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87A89">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5A0888">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87A89">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1E213314" w14:textId="0299C25E" w:rsidR="007168BB" w:rsidRPr="00433490" w:rsidRDefault="007315F3" w:rsidP="008F4BB2">
      <w:pPr>
        <w:pStyle w:val="Ttulo1"/>
        <w:rPr>
          <w:lang w:val="es-CO"/>
        </w:rPr>
      </w:pPr>
      <w:r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r w:rsidR="00490758"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F4BB2"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UML </w:t>
      </w:r>
      <w:r w:rsidR="00490758"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Diagrama de Casos de Uso</w:t>
      </w:r>
      <w:r w:rsidR="008F4BB2">
        <w:rPr>
          <w:lang w:val="es-CO"/>
        </w:rPr>
        <w:br/>
      </w:r>
      <w:r w:rsidR="008F4BB2">
        <w:rPr>
          <w:noProof/>
          <w:lang w:val="es-CO"/>
        </w:rPr>
        <w:drawing>
          <wp:inline distT="0" distB="0" distL="0" distR="0" wp14:anchorId="5847864E" wp14:editId="628B180E">
            <wp:extent cx="5486400" cy="3459480"/>
            <wp:effectExtent l="0" t="0" r="0" b="7620"/>
            <wp:docPr id="534652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2882" name="Imagen 534652882"/>
                    <pic:cNvPicPr/>
                  </pic:nvPicPr>
                  <pic:blipFill>
                    <a:blip r:embed="rId9"/>
                    <a:stretch>
                      <a:fillRect/>
                    </a:stretch>
                  </pic:blipFill>
                  <pic:spPr>
                    <a:xfrm>
                      <a:off x="0" y="0"/>
                      <a:ext cx="5486400" cy="3459480"/>
                    </a:xfrm>
                    <a:prstGeom prst="rect">
                      <a:avLst/>
                    </a:prstGeom>
                  </pic:spPr>
                </pic:pic>
              </a:graphicData>
            </a:graphic>
          </wp:inline>
        </w:drawing>
      </w:r>
      <w:r w:rsidR="00433490">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siguiente diagrama de casos de uso representa las principales interacciones entre los actores (Administrador y Cliente) y el sistema YEYEVO. El Administrador gestiona usuarios, productos, pedidos y pagos, mientras que el Cliente puede registrarse, iniciar sesión, actualizar su perfil, realizar compras y gestionar su carrito. Además, ambos actores pueden realizar pagos y registrar PQR’S. Este modelo proporciona una visión clara y estructurada de las funcionalidades clave del sistema.</w:t>
      </w:r>
    </w:p>
    <w:p w14:paraId="65F7FEC9" w14:textId="79175520" w:rsidR="00433490" w:rsidRPr="00433490" w:rsidRDefault="007315F3" w:rsidP="00433490">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w:t>
      </w:r>
      <w:r w:rsidR="00490758"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Diagrama de Clases</w:t>
      </w:r>
      <w:r w:rsidR="008F4BB2">
        <w:rPr>
          <w:lang w:val="es-CO"/>
        </w:rPr>
        <w:br/>
      </w:r>
      <w:r w:rsidR="008F4BB2">
        <w:rPr>
          <w:noProof/>
          <w:lang w:val="es-CO"/>
        </w:rPr>
        <w:drawing>
          <wp:inline distT="0" distB="0" distL="0" distR="0" wp14:anchorId="1EDE82BB" wp14:editId="1108DEA0">
            <wp:extent cx="5486400" cy="3895725"/>
            <wp:effectExtent l="0" t="0" r="0" b="9525"/>
            <wp:docPr id="1550905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05468" name="Imagen 1550905468"/>
                    <pic:cNvPicPr/>
                  </pic:nvPicPr>
                  <pic:blipFill>
                    <a:blip r:embed="rId10"/>
                    <a:stretch>
                      <a:fillRect/>
                    </a:stretch>
                  </pic:blipFill>
                  <pic:spPr>
                    <a:xfrm>
                      <a:off x="0" y="0"/>
                      <a:ext cx="5486400" cy="3895725"/>
                    </a:xfrm>
                    <a:prstGeom prst="rect">
                      <a:avLst/>
                    </a:prstGeom>
                  </pic:spPr>
                </pic:pic>
              </a:graphicData>
            </a:graphic>
          </wp:inline>
        </w:drawing>
      </w:r>
      <w:r w:rsidR="00433490">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El diagrama de clases muestra la estructura del sistema YEYEVO a través de las entidades principales: Proveedor, Producto, </w:t>
      </w:r>
      <w:r w:rsidR="00484A3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DetalleDelPed, Pedido, Empleado y Cliente. Cada clase contiene atributos y métodos que reflejan su comportamiento dentro del sistema. Las relaciones entre clases representan asociados como productos pertenecientes a categorías, pedidos realizados por clientes y gestionados por empleados. Este modelo facilita la comprensión de la lógica del sistema y su implementación en código.</w:t>
      </w:r>
      <w:r>
        <w:rPr>
          <w:lang w:val="es-CO"/>
        </w:rPr>
        <w:br/>
      </w:r>
      <w:r>
        <w:rPr>
          <w:lang w:val="es-CO"/>
        </w:rPr>
        <w:br/>
      </w:r>
      <w:r>
        <w:rPr>
          <w:lang w:val="es-CO"/>
        </w:rPr>
        <w:br/>
      </w:r>
      <w:r>
        <w:rPr>
          <w:lang w:val="es-CO"/>
        </w:rPr>
        <w:br/>
      </w:r>
      <w:r>
        <w:rPr>
          <w:lang w:val="es-CO"/>
        </w:rPr>
        <w:br/>
      </w:r>
      <w:r>
        <w:rPr>
          <w:lang w:val="es-CO"/>
        </w:rPr>
        <w:br/>
      </w:r>
      <w:r>
        <w:rPr>
          <w:lang w:val="es-CO"/>
        </w:rPr>
        <w:br/>
      </w:r>
      <w:r>
        <w:rPr>
          <w:lang w:val="es-CO"/>
        </w:rPr>
        <w:br/>
      </w:r>
      <w:r>
        <w:rPr>
          <w:lang w:val="es-CO"/>
        </w:rPr>
        <w:lastRenderedPageBreak/>
        <w:br/>
      </w:r>
      <w:r>
        <w:rPr>
          <w:lang w:val="es-CO"/>
        </w:rPr>
        <w:br/>
      </w:r>
      <w:r>
        <w:rPr>
          <w:lang w:val="es-CO"/>
        </w:rPr>
        <w:br/>
      </w:r>
      <w:r>
        <w:rPr>
          <w:lang w:val="es-CO"/>
        </w:rPr>
        <w:br/>
      </w:r>
      <w:r>
        <w:rPr>
          <w:lang w:val="es-CO"/>
        </w:rPr>
        <w:br/>
      </w:r>
      <w:r>
        <w:rPr>
          <w:lang w:val="es-CO"/>
        </w:rPr>
        <w:br/>
      </w:r>
      <w:r w:rsidRPr="003B635A">
        <w:rPr>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00601377" w:rsidRPr="003B635A">
        <w:rPr>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REQUERIMIENTOS FUNCIONALES</w:t>
      </w:r>
      <w:r w:rsidR="00850F6A">
        <w:rPr>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requerimientos funcionales definen las acciones y servicios que el sistema YEYEVO debe ofrecer para cumplir con las necesidades de los usuarios. A continuación, se presentan los principales requerimientos funcionales identificados:</w:t>
      </w:r>
    </w:p>
    <w:p w14:paraId="75F661C6" w14:textId="77777777" w:rsidR="00433490" w:rsidRPr="00433490" w:rsidRDefault="00433490" w:rsidP="00433490">
      <w:pPr>
        <w:pStyle w:val="Ttulo1"/>
        <w:numPr>
          <w:ilvl w:val="0"/>
          <w:numId w:val="19"/>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RF-1 – Registrar Usuario</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Permite a los usuarios crear una cuenta en la página web ingresando su información básica.</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RNF Relacionados: RNF-1, RNF-5</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0811D355" w14:textId="77777777" w:rsidR="00433490" w:rsidRPr="00433490" w:rsidRDefault="00433490" w:rsidP="00433490">
      <w:pPr>
        <w:pStyle w:val="Ttulo1"/>
        <w:numPr>
          <w:ilvl w:val="0"/>
          <w:numId w:val="19"/>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RF-2 – Iniciar Sesión</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Facilita el acceso de los usuarios a sus cuentas mediante correo electrónico y contraseña.</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RNF Relacionados: RNF-1, RNF-5</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2EE514A9" w14:textId="77777777" w:rsidR="00433490" w:rsidRPr="00433490" w:rsidRDefault="00433490" w:rsidP="00433490">
      <w:pPr>
        <w:pStyle w:val="Ttulo1"/>
        <w:numPr>
          <w:ilvl w:val="0"/>
          <w:numId w:val="19"/>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RF-3 – Recuperar Contraseña</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Brinda a los usuarios la opción de restablecer su contraseña a través del correo electrónico en caso de olvido.</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RNF Relacionados: RNF-1, RNF-5</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Media</w:t>
      </w:r>
    </w:p>
    <w:p w14:paraId="25565463" w14:textId="77777777" w:rsidR="00433490" w:rsidRPr="00433490" w:rsidRDefault="00433490" w:rsidP="00433490">
      <w:pPr>
        <w:pStyle w:val="Ttulo1"/>
        <w:numPr>
          <w:ilvl w:val="0"/>
          <w:numId w:val="19"/>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RF-4 – Gestionar Perfil de Usuario</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Permite a los usuarios actualizar sus datos personales y cambiar su contraseña.</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RNF Relacionados: RNF-1, RNF-5</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67895B26" w14:textId="53EAFDD2" w:rsidR="00850F6A" w:rsidRPr="00433490" w:rsidRDefault="00433490" w:rsidP="00850F6A">
      <w:pPr>
        <w:pStyle w:val="Ttulo1"/>
        <w:numPr>
          <w:ilvl w:val="0"/>
          <w:numId w:val="19"/>
        </w:numPr>
        <w:rPr>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RF-5 – Gestionar Catálogo de Productos</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Muestra la lista de productos disponibles en la página web con sus respectivas imágenes y descripciones.</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RNF Relacionados: RNF-2, RNF-3, RNF-4</w:t>
      </w:r>
      <w:r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r>
        <w:rPr>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35EBA" w:rsidRPr="00433490">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45234">
        <w:rPr>
          <w:b w:val="0"/>
          <w:noProof/>
          <w:color w:val="000000" w:themeColor="text1"/>
          <w:lang w:val="es-CO"/>
        </w:rPr>
        <w:drawing>
          <wp:inline distT="0" distB="0" distL="0" distR="0" wp14:anchorId="32F8E685" wp14:editId="6B4C60B9">
            <wp:extent cx="4972744" cy="3229426"/>
            <wp:effectExtent l="0" t="0" r="0" b="9525"/>
            <wp:docPr id="1993334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3465" name="Imagen 199333465"/>
                    <pic:cNvPicPr/>
                  </pic:nvPicPr>
                  <pic:blipFill>
                    <a:blip r:embed="rId11"/>
                    <a:stretch>
                      <a:fillRect/>
                    </a:stretch>
                  </pic:blipFill>
                  <pic:spPr>
                    <a:xfrm>
                      <a:off x="0" y="0"/>
                      <a:ext cx="4972744" cy="3229426"/>
                    </a:xfrm>
                    <a:prstGeom prst="rect">
                      <a:avLst/>
                    </a:prstGeom>
                  </pic:spPr>
                </pic:pic>
              </a:graphicData>
            </a:graphic>
          </wp:inline>
        </w:drawing>
      </w:r>
      <w:r w:rsidR="00235EBA" w:rsidRPr="00433490">
        <w:rPr>
          <w:b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23B39" w:rsidRPr="00433490">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42A2D" w:rsidRPr="00433490">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00823B39" w:rsidRPr="00433490">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REQUERIMIENTOS NO FUNCIONALES</w:t>
      </w:r>
      <w:r w:rsidR="00850F6A" w:rsidRPr="00433490">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50F6A" w:rsidRP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 requerimientos no funcionales definen las cualidades que debe cumplir el sistema YEYEVO para asegurar su correcto desempeño más allá de sus funciones operativas. Estos aspectos son fundamentales para brindar una experiencia de usuario confiable, segura y eficiente.</w:t>
      </w:r>
    </w:p>
    <w:p w14:paraId="1B7ABAF1" w14:textId="77777777" w:rsidR="00850F6A" w:rsidRPr="00850F6A" w:rsidRDefault="00850F6A" w:rsidP="00850F6A">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continuación, se detallan los principales requerimientos identificados:</w:t>
      </w:r>
    </w:p>
    <w:p w14:paraId="4E6265E0" w14:textId="77777777" w:rsidR="00850F6A" w:rsidRPr="00850F6A" w:rsidRDefault="00850F6A" w:rsidP="00850F6A">
      <w:pPr>
        <w:pStyle w:val="Ttulo1"/>
        <w:numPr>
          <w:ilvl w:val="0"/>
          <w:numId w:val="18"/>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RNF-1 – Seguridad de Datos: El sistema debe cumplir con estándares de seguridad para proteger la información personal y financiera de los usuarios.</w:t>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2FEB104D" w14:textId="77777777" w:rsidR="00850F6A" w:rsidRPr="00850F6A" w:rsidRDefault="00850F6A" w:rsidP="00850F6A">
      <w:pPr>
        <w:pStyle w:val="Ttulo1"/>
        <w:numPr>
          <w:ilvl w:val="0"/>
          <w:numId w:val="18"/>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RNF-2 – Tiempo de Respuesta: La plataforma debe garantizar una respuesta rápida ante las acciones del usuario, permitiendo una experiencia fluida.</w:t>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67DD3037" w14:textId="77777777" w:rsidR="00850F6A" w:rsidRPr="00850F6A" w:rsidRDefault="00850F6A" w:rsidP="00850F6A">
      <w:pPr>
        <w:pStyle w:val="Ttulo1"/>
        <w:numPr>
          <w:ilvl w:val="0"/>
          <w:numId w:val="18"/>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RNF-3 – Escalabilidad: El sistema debe tener la capacidad de adaptarse al crecimiento del número de usuarios y productos sin comprometer el rendimiento.</w:t>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2B8F8A72" w14:textId="77777777" w:rsidR="00850F6A" w:rsidRPr="00850F6A" w:rsidRDefault="00850F6A" w:rsidP="00850F6A">
      <w:pPr>
        <w:pStyle w:val="Ttulo1"/>
        <w:numPr>
          <w:ilvl w:val="0"/>
          <w:numId w:val="18"/>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RNF-4 – Usabilidad: La interfaz debe ser fácil de usar y comprensible para usuarios de todos los niveles, favoreciendo la accesibilidad.</w:t>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3CBEF06F" w14:textId="77777777" w:rsidR="00850F6A" w:rsidRPr="00850F6A" w:rsidRDefault="00850F6A" w:rsidP="00850F6A">
      <w:pPr>
        <w:pStyle w:val="Ttulo1"/>
        <w:numPr>
          <w:ilvl w:val="0"/>
          <w:numId w:val="18"/>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RNF-5 – Disponibilidad: La aplicación web debe estar disponible 24/7, minimizando o eliminando tiempos de inactividad.</w:t>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Prioridad: Alta</w:t>
      </w:r>
    </w:p>
    <w:p w14:paraId="041AB4EF" w14:textId="77777777" w:rsidR="00850F6A" w:rsidRPr="00850F6A" w:rsidRDefault="00850F6A" w:rsidP="00850F6A">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Estos requerimientos son esenciales para mantener la estabilidad, confianza y escalabilidad del sistema en un entorno de producción.</w:t>
      </w:r>
    </w:p>
    <w:p w14:paraId="11F780CB" w14:textId="10678193" w:rsidR="00850F6A" w:rsidRPr="00850F6A" w:rsidRDefault="00823B39" w:rsidP="00850F6A">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Pr>
          <w:b w:val="0"/>
          <w:noProof/>
          <w:color w:val="000000" w:themeColor="text1"/>
          <w:lang w:val="es-CO"/>
        </w:rPr>
        <w:drawing>
          <wp:inline distT="0" distB="0" distL="0" distR="0" wp14:anchorId="3336D44E" wp14:editId="042F8C7E">
            <wp:extent cx="5486400" cy="2600325"/>
            <wp:effectExtent l="0" t="0" r="0" b="9525"/>
            <wp:docPr id="10013870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87048" name="Imagen 1001387048"/>
                    <pic:cNvPicPr/>
                  </pic:nvPicPr>
                  <pic:blipFill>
                    <a:blip r:embed="rId12"/>
                    <a:stretch>
                      <a:fillRect/>
                    </a:stretch>
                  </pic:blipFill>
                  <pic:spPr>
                    <a:xfrm>
                      <a:off x="0" y="0"/>
                      <a:ext cx="5486400" cy="2600325"/>
                    </a:xfrm>
                    <a:prstGeom prst="rect">
                      <a:avLst/>
                    </a:prstGeom>
                  </pic:spPr>
                </pic:pic>
              </a:graphicData>
            </a:graphic>
          </wp:inline>
        </w:drawing>
      </w:r>
      <w:r>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42A2D"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BPMN Situación Actual Problema</w:t>
      </w:r>
      <w:r w:rsidR="00850F6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50F6A"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diagrama BPMN muestra el flujo de trabajo actual desde la solicitud del cliente hasta la entrega del producto o generación de una PQR (Petición, Queja o Reclamo).</w:t>
      </w:r>
    </w:p>
    <w:p w14:paraId="5F149448" w14:textId="77777777" w:rsidR="00850F6A" w:rsidRPr="00850F6A" w:rsidRDefault="00850F6A" w:rsidP="00850F6A">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Participan tres áreas:</w:t>
      </w:r>
    </w:p>
    <w:p w14:paraId="33897243" w14:textId="77777777" w:rsidR="00850F6A" w:rsidRPr="00850F6A" w:rsidRDefault="00850F6A" w:rsidP="00850F6A">
      <w:pPr>
        <w:pStyle w:val="Ttulo1"/>
        <w:numPr>
          <w:ilvl w:val="0"/>
          <w:numId w:val="17"/>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Cliente: Inicia el proceso, evalúa la cotización y recibe el pedido.</w:t>
      </w:r>
    </w:p>
    <w:p w14:paraId="3AF14197" w14:textId="77777777" w:rsidR="00850F6A" w:rsidRPr="00850F6A" w:rsidRDefault="00850F6A" w:rsidP="00850F6A">
      <w:pPr>
        <w:pStyle w:val="Ttulo1"/>
        <w:numPr>
          <w:ilvl w:val="0"/>
          <w:numId w:val="17"/>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Área de ventas: Recibe la solicitud, realiza la cotización y comunica a producción.</w:t>
      </w:r>
    </w:p>
    <w:p w14:paraId="546E221C" w14:textId="77777777" w:rsidR="00850F6A" w:rsidRPr="00850F6A" w:rsidRDefault="00850F6A" w:rsidP="00850F6A">
      <w:pPr>
        <w:pStyle w:val="Ttulo1"/>
        <w:numPr>
          <w:ilvl w:val="0"/>
          <w:numId w:val="17"/>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Área de producción: Ejecuta los procesos de confección y estampado si aplica.</w:t>
      </w:r>
    </w:p>
    <w:p w14:paraId="74468C3B" w14:textId="60DC5855" w:rsidR="00022115" w:rsidRPr="00022115" w:rsidRDefault="00850F6A" w:rsidP="00022115">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El flujo incluye decisiones como la aceptación de la cotización, si el producto requiere estampado y la satisfacción del cliente. Si el cliente no queda satisfecho, se genera una PQR que se gestiona adecuadamente.</w:t>
      </w:r>
      <w:r w:rsidR="00433490">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850F6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modelo ayuda a identificar oportunidades de mejora en el proceso actual.</w:t>
      </w:r>
      <w:r w:rsidR="00823B39">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23B39">
        <w:rPr>
          <w:b w:val="0"/>
          <w:noProof/>
          <w:color w:val="000000" w:themeColor="text1"/>
          <w:lang w:val="es-CO"/>
        </w:rPr>
        <w:drawing>
          <wp:inline distT="0" distB="0" distL="0" distR="0" wp14:anchorId="311E3407" wp14:editId="3413EB47">
            <wp:extent cx="5486400" cy="2247265"/>
            <wp:effectExtent l="0" t="0" r="0" b="635"/>
            <wp:docPr id="18832505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50553" name="Imagen 1883250553"/>
                    <pic:cNvPicPr/>
                  </pic:nvPicPr>
                  <pic:blipFill>
                    <a:blip r:embed="rId13"/>
                    <a:stretch>
                      <a:fillRect/>
                    </a:stretch>
                  </pic:blipFill>
                  <pic:spPr>
                    <a:xfrm>
                      <a:off x="0" y="0"/>
                      <a:ext cx="5486400" cy="2247265"/>
                    </a:xfrm>
                    <a:prstGeom prst="rect">
                      <a:avLst/>
                    </a:prstGeom>
                  </pic:spPr>
                </pic:pic>
              </a:graphicData>
            </a:graphic>
          </wp:inline>
        </w:drawing>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B635A">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33490">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00142A2D"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00823B39" w:rsidRPr="003B635A">
        <w:rPr>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w:t>
      </w:r>
      <w:r w:rsidR="00022115">
        <w:rPr>
          <w:b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22115" w:rsidRPr="003B635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 siguiente diagrama muestra el modelo entidad-relación conceptual del sistema YEYEVO, el cual representa gráficamente cómo se estructuran y relacionan los datos de la aplicación a nivel lógico.</w:t>
      </w:r>
      <w:r w:rsidR="003B635A" w:rsidRPr="003B635A">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022115"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 modelo se enfoca en identificar las entidades principales, sus atributos y las relaciones entre ellas, antes de ser implementadas físicamente en una base de datos relacional.</w:t>
      </w:r>
    </w:p>
    <w:p w14:paraId="517EA300" w14:textId="77777777" w:rsidR="00022115" w:rsidRPr="00022115" w:rsidRDefault="00022115" w:rsidP="00022115">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Entidades y atributos destacados:</w:t>
      </w:r>
    </w:p>
    <w:p w14:paraId="024022AD" w14:textId="77777777"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Proveedor: RUT, Nombre, Teléfono, Dirección (Calle, Número, Localidad), Página Web.</w:t>
      </w:r>
    </w:p>
    <w:p w14:paraId="717EFAFF" w14:textId="77777777"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Producto: ID, Nombre, Precio, Color, Estampado, Stock, Talla, Género, IVA.</w:t>
      </w:r>
    </w:p>
    <w:p w14:paraId="2F6FF2AA" w14:textId="77777777"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Categoría: ID, Nombre.</w:t>
      </w:r>
    </w:p>
    <w:p w14:paraId="74BD2F0F" w14:textId="77777777"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Empleado: ID, Nombre, Apellido, Cargo, Salario, Teléfono, Contrato.</w:t>
      </w:r>
    </w:p>
    <w:p w14:paraId="18C34159" w14:textId="77777777"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Cliente: ID, Nombre, Teléfono, Dirección (Calle, Número, Localidad).</w:t>
      </w:r>
    </w:p>
    <w:p w14:paraId="15AEA038" w14:textId="3A85D4C3" w:rsidR="00022115" w:rsidRPr="00022115" w:rsidRDefault="00022115" w:rsidP="00022115">
      <w:pPr>
        <w:pStyle w:val="Ttulo1"/>
        <w:numPr>
          <w:ilvl w:val="0"/>
          <w:numId w:val="15"/>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Pedido: No. Pedido, Fecha Pedido, Estado, Precio, Fecha Despacho, Fecha Entrega.</w:t>
      </w:r>
      <w:r w:rsidR="00727FE4">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27FE4">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27FE4">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7453040" w14:textId="0852859C" w:rsidR="00022115" w:rsidRPr="00022115" w:rsidRDefault="00433490" w:rsidP="00022115">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00022115"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Relaciones principales:</w:t>
      </w:r>
    </w:p>
    <w:p w14:paraId="6458F205" w14:textId="77777777" w:rsidR="00022115" w:rsidRPr="00022115" w:rsidRDefault="00022115" w:rsidP="00022115">
      <w:pPr>
        <w:pStyle w:val="Ttulo1"/>
        <w:numPr>
          <w:ilvl w:val="0"/>
          <w:numId w:val="16"/>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Proveedor – Producto: Un proveedor puede proveer muchos productos (1:N).</w:t>
      </w:r>
    </w:p>
    <w:p w14:paraId="4349A3CD" w14:textId="77777777" w:rsidR="00022115" w:rsidRPr="00022115" w:rsidRDefault="00022115" w:rsidP="00022115">
      <w:pPr>
        <w:pStyle w:val="Ttulo1"/>
        <w:numPr>
          <w:ilvl w:val="0"/>
          <w:numId w:val="16"/>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Producto – Categoría: Un producto pertenece a una categoría (1:N).</w:t>
      </w:r>
    </w:p>
    <w:p w14:paraId="7B1DBE38" w14:textId="77777777" w:rsidR="00022115" w:rsidRPr="00022115" w:rsidRDefault="00022115" w:rsidP="00022115">
      <w:pPr>
        <w:pStyle w:val="Ttulo1"/>
        <w:numPr>
          <w:ilvl w:val="0"/>
          <w:numId w:val="16"/>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Producto – Pedido: Relación N:M representando los productos incluidos en un pedido.</w:t>
      </w:r>
    </w:p>
    <w:p w14:paraId="3F1766E0" w14:textId="77777777" w:rsidR="00022115" w:rsidRPr="00022115" w:rsidRDefault="00022115" w:rsidP="00022115">
      <w:pPr>
        <w:pStyle w:val="Ttulo1"/>
        <w:numPr>
          <w:ilvl w:val="0"/>
          <w:numId w:val="16"/>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Empleado – Pedido: Un empleado gestiona múltiples pedidos (1:N).</w:t>
      </w:r>
    </w:p>
    <w:p w14:paraId="7FD27504" w14:textId="77777777" w:rsidR="00022115" w:rsidRPr="00022115" w:rsidRDefault="00022115" w:rsidP="00022115">
      <w:pPr>
        <w:pStyle w:val="Ttulo1"/>
        <w:numPr>
          <w:ilvl w:val="0"/>
          <w:numId w:val="16"/>
        </w:numPr>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Cliente – Pedido: Un cliente puede realizar múltiples pedidos (1:N).</w:t>
      </w:r>
    </w:p>
    <w:p w14:paraId="47E00BE5" w14:textId="77777777" w:rsidR="00022115" w:rsidRPr="00022115" w:rsidRDefault="00022115" w:rsidP="00022115">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Propósito:</w:t>
      </w:r>
    </w:p>
    <w:p w14:paraId="50C2A206" w14:textId="00ABF6C6" w:rsidR="00022115" w:rsidRPr="00727FE4" w:rsidRDefault="00022115" w:rsidP="00022115">
      <w:pPr>
        <w:pStyle w:val="Ttulo1"/>
        <w:rPr>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22115">
        <w:rPr>
          <w:rFonts w:cstheme="majorHAnsi"/>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Este diagrama conceptual ayuda a entender la estructura del sistema antes de su implementación física, facilitando la organización de los datos, la identificación de relaciones clave y la planificación de las tablas correspondientes en la base de datos relacional.</w:t>
      </w:r>
      <w:r w:rsidR="00727FE4">
        <w:rPr>
          <w:rFonts w:cstheme="majorHAnsi"/>
          <w:b w:val="0"/>
          <w:bCs w:val="0"/>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823B39" w:rsidRPr="003B635A">
        <w:rPr>
          <w:b w:val="0"/>
          <w:bCs w:val="0"/>
          <w:color w:val="000000" w:themeColor="text1"/>
          <w:sz w:val="24"/>
          <w:szCs w:val="24"/>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315F3">
        <w:rPr>
          <w:b w:val="0"/>
          <w:noProof/>
          <w:color w:val="000000" w:themeColor="text1"/>
          <w:lang w:val="es-CO"/>
        </w:rPr>
        <w:drawing>
          <wp:inline distT="0" distB="0" distL="0" distR="0" wp14:anchorId="38E9E125" wp14:editId="52B34893">
            <wp:extent cx="5486400" cy="3723005"/>
            <wp:effectExtent l="0" t="0" r="0" b="0"/>
            <wp:docPr id="91412090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0446" name="Imagen 1625120446"/>
                    <pic:cNvPicPr/>
                  </pic:nvPicPr>
                  <pic:blipFill>
                    <a:blip r:embed="rId14"/>
                    <a:stretch>
                      <a:fillRect/>
                    </a:stretch>
                  </pic:blipFill>
                  <pic:spPr>
                    <a:xfrm>
                      <a:off x="0" y="0"/>
                      <a:ext cx="5486400" cy="3723005"/>
                    </a:xfrm>
                    <a:prstGeom prst="rect">
                      <a:avLst/>
                    </a:prstGeom>
                  </pic:spPr>
                </pic:pic>
              </a:graphicData>
            </a:graphic>
          </wp:inline>
        </w:drawing>
      </w:r>
      <w:r w:rsidR="007315F3">
        <w:rPr>
          <w:b w:val="0"/>
          <w:noProof/>
          <w:color w:val="000000" w:themeColor="text1"/>
          <w:lang w:val="es-CO"/>
        </w:rPr>
        <w:br/>
      </w:r>
      <w:r w:rsidR="007315F3">
        <w:rPr>
          <w:b w:val="0"/>
          <w:noProof/>
          <w:color w:val="000000" w:themeColor="text1"/>
          <w:lang w:val="es-CO"/>
        </w:rPr>
        <w:br/>
      </w:r>
      <w:r w:rsidR="007315F3">
        <w:rPr>
          <w:b w:val="0"/>
          <w:noProof/>
          <w:color w:val="000000" w:themeColor="text1"/>
          <w:lang w:val="es-CO"/>
        </w:rPr>
        <w:br/>
      </w:r>
      <w:r w:rsidR="007315F3">
        <w:rPr>
          <w:b w:val="0"/>
          <w:noProof/>
          <w:color w:val="000000" w:themeColor="text1"/>
          <w:lang w:val="es-CO"/>
        </w:rPr>
        <w:br/>
      </w:r>
      <w:r w:rsidR="007315F3">
        <w:rPr>
          <w:b w:val="0"/>
          <w:noProof/>
          <w:color w:val="000000" w:themeColor="text1"/>
          <w:lang w:val="es-CO"/>
        </w:rPr>
        <w:br/>
      </w:r>
      <w:r w:rsidR="007315F3">
        <w:rPr>
          <w:b w:val="0"/>
          <w:noProof/>
          <w:color w:val="000000" w:themeColor="text1"/>
          <w:lang w:val="es-CO"/>
        </w:rPr>
        <w:br/>
      </w:r>
      <w:r w:rsidR="007315F3">
        <w:rPr>
          <w:b w:val="0"/>
          <w:noProof/>
          <w:color w:val="000000" w:themeColor="text1"/>
          <w:lang w:val="es-CO"/>
        </w:rPr>
        <w:br/>
      </w:r>
      <w:r w:rsidR="003B635A">
        <w:rPr>
          <w:b w:val="0"/>
          <w:noProof/>
          <w:color w:val="000000" w:themeColor="text1"/>
          <w:lang w:val="es-CO"/>
        </w:rPr>
        <w:br/>
      </w:r>
      <w:r w:rsidR="003B635A">
        <w:rPr>
          <w:b w:val="0"/>
          <w:noProof/>
          <w:color w:val="000000" w:themeColor="text1"/>
          <w:lang w:val="es-CO"/>
        </w:rPr>
        <w:br/>
      </w:r>
      <w:r w:rsidR="003B635A">
        <w:rPr>
          <w:b w:val="0"/>
          <w:noProof/>
          <w:color w:val="000000" w:themeColor="text1"/>
          <w:lang w:val="es-CO"/>
        </w:rPr>
        <w:br/>
      </w:r>
      <w:r w:rsidR="003B635A">
        <w:rPr>
          <w:b w:val="0"/>
          <w:noProof/>
          <w:color w:val="000000" w:themeColor="text1"/>
          <w:lang w:val="es-CO"/>
        </w:rPr>
        <w:br/>
      </w:r>
      <w:r w:rsidR="00727FE4">
        <w:rPr>
          <w:b w:val="0"/>
          <w:noProof/>
          <w:color w:val="000000" w:themeColor="text1"/>
          <w:lang w:val="es-CO"/>
        </w:rPr>
        <w:br/>
      </w:r>
      <w:r w:rsidR="007315F3">
        <w:rPr>
          <w:b w:val="0"/>
          <w:noProof/>
          <w:color w:val="000000" w:themeColor="text1"/>
          <w:lang w:val="es-CO"/>
        </w:rPr>
        <w:br/>
      </w:r>
      <w:r w:rsidR="00142A2D" w:rsidRPr="00022115">
        <w:rPr>
          <w:bCs w:val="0"/>
          <w:noProof/>
          <w:color w:val="000000" w:themeColor="text1"/>
          <w:lang w:val="es-CO"/>
        </w:rPr>
        <w:lastRenderedPageBreak/>
        <w:t xml:space="preserve">10. </w:t>
      </w:r>
      <w:r w:rsidR="007315F3" w:rsidRPr="00022115">
        <w:rPr>
          <w:bCs w:val="0"/>
          <w:noProof/>
          <w:color w:val="000000" w:themeColor="text1"/>
          <w:lang w:val="es-CO"/>
        </w:rPr>
        <w:t>MR</w:t>
      </w:r>
      <w:r>
        <w:rPr>
          <w:b w:val="0"/>
          <w:noProof/>
          <w:color w:val="000000" w:themeColor="text1"/>
          <w:lang w:val="es-CO"/>
        </w:rPr>
        <w:br/>
      </w:r>
      <w:r w:rsidRPr="00727FE4">
        <w:rPr>
          <w:b w:val="0"/>
          <w:bCs w:val="0"/>
          <w:noProof/>
          <w:color w:val="000000" w:themeColor="text1"/>
          <w:lang w:val="es-CO"/>
        </w:rPr>
        <w:t>A continuación, se presenta el modelo entidad-relación (MER) utilizado para el diseño de la base de datos del sistema YEYEVO, el cual permite gestionar de forma estructurada los datos relacionados con productos, pedidos, clientes, empleados y proveedores.</w:t>
      </w:r>
    </w:p>
    <w:p w14:paraId="55CEB1EB" w14:textId="77777777" w:rsidR="00022115" w:rsidRPr="00022115" w:rsidRDefault="00022115" w:rsidP="00022115">
      <w:pPr>
        <w:pStyle w:val="Ttulo1"/>
        <w:rPr>
          <w:b w:val="0"/>
          <w:bCs w:val="0"/>
          <w:noProof/>
          <w:color w:val="000000" w:themeColor="text1"/>
          <w:lang w:val="es-CO"/>
        </w:rPr>
      </w:pPr>
      <w:r w:rsidRPr="00022115">
        <w:rPr>
          <w:b w:val="0"/>
          <w:bCs w:val="0"/>
          <w:noProof/>
          <w:color w:val="000000" w:themeColor="text1"/>
          <w:lang w:val="es-CO"/>
        </w:rPr>
        <w:t>Este diagrama refleja la organización lógica de las tablas y sus relaciones dentro de la base de datos dbecommerce.</w:t>
      </w:r>
    </w:p>
    <w:p w14:paraId="758C7A3B" w14:textId="77777777" w:rsidR="00022115" w:rsidRPr="00022115" w:rsidRDefault="00022115" w:rsidP="00022115">
      <w:pPr>
        <w:pStyle w:val="Ttulo1"/>
        <w:rPr>
          <w:b w:val="0"/>
          <w:bCs w:val="0"/>
          <w:noProof/>
          <w:color w:val="000000" w:themeColor="text1"/>
          <w:lang w:val="es-CO"/>
        </w:rPr>
      </w:pPr>
      <w:r w:rsidRPr="00022115">
        <w:rPr>
          <w:b w:val="0"/>
          <w:bCs w:val="0"/>
          <w:noProof/>
          <w:color w:val="000000" w:themeColor="text1"/>
          <w:lang w:val="es-CO"/>
        </w:rPr>
        <w:t>Descripción de las entidades principales:</w:t>
      </w:r>
    </w:p>
    <w:p w14:paraId="293A1EEC"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producto: Almacena información detallada de los artículos como nombre, precio, color, talla, stock, estampado, género, IVA, categoría y proveedor.</w:t>
      </w:r>
    </w:p>
    <w:p w14:paraId="35C11662"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categoria: Contiene el nombre de las categorías de productos (por ejemplo: camisetas, mamelucos, etc.).</w:t>
      </w:r>
    </w:p>
    <w:p w14:paraId="4B846E7D"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proveedor: Guarda los datos del proveedor como RUT, nombre, teléfono, dirección, localidad y página web.</w:t>
      </w:r>
    </w:p>
    <w:p w14:paraId="328F96CA"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detalleDelPed: Representa el detalle de cada producto incluido en un pedido, con cantidad, precio unitario y claves foráneas hacia producto y pedido.</w:t>
      </w:r>
    </w:p>
    <w:p w14:paraId="49989401"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pedido: Registra los pedidos realizados, incluyendo fechas, estado, precios, y relaciones con el cliente y el empleado encargado.</w:t>
      </w:r>
    </w:p>
    <w:p w14:paraId="7D72D548"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t>cliente: Almacena la información personal del cliente que realiza la compra.</w:t>
      </w:r>
    </w:p>
    <w:p w14:paraId="396D3314" w14:textId="77777777" w:rsidR="00022115" w:rsidRPr="00022115" w:rsidRDefault="00022115" w:rsidP="00022115">
      <w:pPr>
        <w:pStyle w:val="Ttulo1"/>
        <w:numPr>
          <w:ilvl w:val="0"/>
          <w:numId w:val="13"/>
        </w:numPr>
        <w:rPr>
          <w:b w:val="0"/>
          <w:bCs w:val="0"/>
          <w:noProof/>
          <w:color w:val="000000" w:themeColor="text1"/>
          <w:lang w:val="es-CO"/>
        </w:rPr>
      </w:pPr>
      <w:r w:rsidRPr="00022115">
        <w:rPr>
          <w:b w:val="0"/>
          <w:bCs w:val="0"/>
          <w:noProof/>
          <w:color w:val="000000" w:themeColor="text1"/>
          <w:lang w:val="es-CO"/>
        </w:rPr>
        <w:lastRenderedPageBreak/>
        <w:t>empleado: Contiene los datos de los empleados del sistema como nombre, cargo, salario y teléfono.</w:t>
      </w:r>
    </w:p>
    <w:p w14:paraId="2D4D4CED" w14:textId="77777777" w:rsidR="00022115" w:rsidRPr="00022115" w:rsidRDefault="00022115" w:rsidP="00022115">
      <w:pPr>
        <w:pStyle w:val="Ttulo1"/>
        <w:rPr>
          <w:b w:val="0"/>
          <w:bCs w:val="0"/>
          <w:noProof/>
          <w:color w:val="000000" w:themeColor="text1"/>
          <w:lang w:val="es-CO"/>
        </w:rPr>
      </w:pPr>
      <w:r w:rsidRPr="00022115">
        <w:rPr>
          <w:b w:val="0"/>
          <w:bCs w:val="0"/>
          <w:noProof/>
          <w:color w:val="000000" w:themeColor="text1"/>
          <w:lang w:val="es-CO"/>
        </w:rPr>
        <w:t>Relaciones destacadas:</w:t>
      </w:r>
    </w:p>
    <w:p w14:paraId="098CDE97" w14:textId="77777777" w:rsidR="00022115" w:rsidRPr="00022115" w:rsidRDefault="00022115" w:rsidP="00022115">
      <w:pPr>
        <w:pStyle w:val="Ttulo1"/>
        <w:numPr>
          <w:ilvl w:val="0"/>
          <w:numId w:val="14"/>
        </w:numPr>
        <w:rPr>
          <w:b w:val="0"/>
          <w:bCs w:val="0"/>
          <w:noProof/>
          <w:color w:val="000000" w:themeColor="text1"/>
          <w:lang w:val="es-CO"/>
        </w:rPr>
      </w:pPr>
      <w:r w:rsidRPr="00022115">
        <w:rPr>
          <w:b w:val="0"/>
          <w:bCs w:val="0"/>
          <w:noProof/>
          <w:color w:val="000000" w:themeColor="text1"/>
          <w:lang w:val="es-CO"/>
        </w:rPr>
        <w:t>Un producto pertenece a una categoría y tiene un proveedor.</w:t>
      </w:r>
    </w:p>
    <w:p w14:paraId="7C440D0F" w14:textId="77777777" w:rsidR="00022115" w:rsidRPr="00022115" w:rsidRDefault="00022115" w:rsidP="00022115">
      <w:pPr>
        <w:pStyle w:val="Ttulo1"/>
        <w:numPr>
          <w:ilvl w:val="0"/>
          <w:numId w:val="14"/>
        </w:numPr>
        <w:rPr>
          <w:b w:val="0"/>
          <w:bCs w:val="0"/>
          <w:noProof/>
          <w:color w:val="000000" w:themeColor="text1"/>
          <w:lang w:val="es-CO"/>
        </w:rPr>
      </w:pPr>
      <w:r w:rsidRPr="00022115">
        <w:rPr>
          <w:b w:val="0"/>
          <w:bCs w:val="0"/>
          <w:noProof/>
          <w:color w:val="000000" w:themeColor="text1"/>
          <w:lang w:val="es-CO"/>
        </w:rPr>
        <w:t>Un pedido puede tener múltiples detalles de pedido (relación uno a muchos).</w:t>
      </w:r>
    </w:p>
    <w:p w14:paraId="59B60038" w14:textId="77777777" w:rsidR="00022115" w:rsidRPr="00022115" w:rsidRDefault="00022115" w:rsidP="00022115">
      <w:pPr>
        <w:pStyle w:val="Ttulo1"/>
        <w:numPr>
          <w:ilvl w:val="0"/>
          <w:numId w:val="14"/>
        </w:numPr>
        <w:rPr>
          <w:b w:val="0"/>
          <w:bCs w:val="0"/>
          <w:noProof/>
          <w:color w:val="000000" w:themeColor="text1"/>
          <w:lang w:val="es-CO"/>
        </w:rPr>
      </w:pPr>
      <w:r w:rsidRPr="00022115">
        <w:rPr>
          <w:b w:val="0"/>
          <w:bCs w:val="0"/>
          <w:noProof/>
          <w:color w:val="000000" w:themeColor="text1"/>
          <w:lang w:val="es-CO"/>
        </w:rPr>
        <w:t>Un cliente puede realizar uno o varios pedidos.</w:t>
      </w:r>
    </w:p>
    <w:p w14:paraId="36334347" w14:textId="77777777" w:rsidR="00022115" w:rsidRPr="00022115" w:rsidRDefault="00022115" w:rsidP="00022115">
      <w:pPr>
        <w:pStyle w:val="Ttulo1"/>
        <w:numPr>
          <w:ilvl w:val="0"/>
          <w:numId w:val="14"/>
        </w:numPr>
        <w:rPr>
          <w:b w:val="0"/>
          <w:bCs w:val="0"/>
          <w:noProof/>
          <w:color w:val="000000" w:themeColor="text1"/>
          <w:lang w:val="es-CO"/>
        </w:rPr>
      </w:pPr>
      <w:r w:rsidRPr="00022115">
        <w:rPr>
          <w:b w:val="0"/>
          <w:bCs w:val="0"/>
          <w:noProof/>
          <w:color w:val="000000" w:themeColor="text1"/>
          <w:lang w:val="es-CO"/>
        </w:rPr>
        <w:t>Un empleado está asociado al procesamiento de un pedido.</w:t>
      </w:r>
    </w:p>
    <w:p w14:paraId="62C460AB" w14:textId="450FE531" w:rsidR="007168BB" w:rsidRPr="00022115" w:rsidRDefault="00022115" w:rsidP="007315F3">
      <w:pPr>
        <w:pStyle w:val="Ttulo1"/>
        <w:rPr>
          <w:noProof/>
          <w:color w:val="000000" w:themeColor="text1"/>
          <w:lang w:val="es-CO"/>
        </w:rPr>
      </w:pPr>
      <w:r w:rsidRPr="00022115">
        <w:rPr>
          <w:b w:val="0"/>
          <w:bCs w:val="0"/>
          <w:noProof/>
          <w:color w:val="000000" w:themeColor="text1"/>
          <w:lang w:val="es-CO"/>
        </w:rPr>
        <w:t>Este modelo es fundamental para la integridad y el correcto funcionamiento del sistema, garantizando que los datos estén interrelacionados de manera lógica y eficiente.</w:t>
      </w:r>
      <w:r w:rsidR="00727FE4">
        <w:rPr>
          <w:b w:val="0"/>
          <w:noProof/>
          <w:color w:val="000000" w:themeColor="text1"/>
          <w:sz w:val="24"/>
          <w:szCs w:val="24"/>
          <w:lang w:val="es-CO"/>
        </w:rPr>
        <w:br/>
      </w:r>
      <w:r w:rsidR="007315F3" w:rsidRPr="00022115">
        <w:rPr>
          <w:b w:val="0"/>
          <w:noProof/>
          <w:color w:val="000000" w:themeColor="text1"/>
          <w:sz w:val="24"/>
          <w:szCs w:val="24"/>
          <w:lang w:val="es-CO"/>
        </w:rPr>
        <w:br/>
      </w:r>
      <w:r w:rsidR="007315F3">
        <w:rPr>
          <w:b w:val="0"/>
          <w:noProof/>
          <w:color w:val="000000" w:themeColor="text1"/>
          <w:lang w:val="es-CO"/>
        </w:rPr>
        <w:drawing>
          <wp:inline distT="0" distB="0" distL="0" distR="0" wp14:anchorId="3AF56E0D" wp14:editId="4EC21A3D">
            <wp:extent cx="5486400" cy="3223260"/>
            <wp:effectExtent l="0" t="0" r="0" b="0"/>
            <wp:docPr id="16432727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72735" name="Imagen 1643272735"/>
                    <pic:cNvPicPr/>
                  </pic:nvPicPr>
                  <pic:blipFill>
                    <a:blip r:embed="rId15"/>
                    <a:stretch>
                      <a:fillRect/>
                    </a:stretch>
                  </pic:blipFill>
                  <pic:spPr>
                    <a:xfrm>
                      <a:off x="0" y="0"/>
                      <a:ext cx="5486400" cy="3223260"/>
                    </a:xfrm>
                    <a:prstGeom prst="rect">
                      <a:avLst/>
                    </a:prstGeom>
                  </pic:spPr>
                </pic:pic>
              </a:graphicData>
            </a:graphic>
          </wp:inline>
        </w:drawing>
      </w:r>
    </w:p>
    <w:sectPr w:rsidR="007168BB" w:rsidRPr="00022115" w:rsidSect="00034616">
      <w:foot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33386" w14:textId="77777777" w:rsidR="009F2E79" w:rsidRDefault="009F2E79">
      <w:pPr>
        <w:spacing w:after="0" w:line="240" w:lineRule="auto"/>
      </w:pPr>
      <w:r>
        <w:separator/>
      </w:r>
    </w:p>
  </w:endnote>
  <w:endnote w:type="continuationSeparator" w:id="0">
    <w:p w14:paraId="7CD0C69E" w14:textId="77777777" w:rsidR="009F2E79" w:rsidRDefault="009F2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0816" w14:textId="77777777" w:rsidR="007168BB" w:rsidRDefault="00490758">
    <w:pPr>
      <w:pStyle w:val="Piedepgina"/>
    </w:pPr>
    <w:r>
      <w:rPr>
        <w:b/>
        <w:sz w:val="20"/>
      </w:rPr>
      <w:t>MANUAL TÉCNICO</w:t>
    </w:r>
    <w:r>
      <w:rPr>
        <w:b/>
        <w:sz w:val="20"/>
      </w:rPr>
      <w:br/>
    </w:r>
    <w:r>
      <w:rPr>
        <w:color w:val="808080"/>
        <w:sz w:val="20"/>
      </w:rPr>
      <w:t>YEYEVO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3DF94" w14:textId="77777777" w:rsidR="009F2E79" w:rsidRDefault="009F2E79">
      <w:pPr>
        <w:spacing w:after="0" w:line="240" w:lineRule="auto"/>
      </w:pPr>
      <w:r>
        <w:separator/>
      </w:r>
    </w:p>
  </w:footnote>
  <w:footnote w:type="continuationSeparator" w:id="0">
    <w:p w14:paraId="2626A5A6" w14:textId="77777777" w:rsidR="009F2E79" w:rsidRDefault="009F2E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6F2A04"/>
    <w:multiLevelType w:val="multilevel"/>
    <w:tmpl w:val="3AD6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A3A30"/>
    <w:multiLevelType w:val="multilevel"/>
    <w:tmpl w:val="ED4C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E7738"/>
    <w:multiLevelType w:val="multilevel"/>
    <w:tmpl w:val="D4F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11F86"/>
    <w:multiLevelType w:val="multilevel"/>
    <w:tmpl w:val="1F5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A3BE9"/>
    <w:multiLevelType w:val="multilevel"/>
    <w:tmpl w:val="2D0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03B6F"/>
    <w:multiLevelType w:val="multilevel"/>
    <w:tmpl w:val="81A0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645AB"/>
    <w:multiLevelType w:val="multilevel"/>
    <w:tmpl w:val="0D9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97809"/>
    <w:multiLevelType w:val="multilevel"/>
    <w:tmpl w:val="898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202FFE"/>
    <w:multiLevelType w:val="multilevel"/>
    <w:tmpl w:val="DF02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84D98"/>
    <w:multiLevelType w:val="multilevel"/>
    <w:tmpl w:val="F78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655">
    <w:abstractNumId w:val="8"/>
  </w:num>
  <w:num w:numId="2" w16cid:durableId="1018504189">
    <w:abstractNumId w:val="6"/>
  </w:num>
  <w:num w:numId="3" w16cid:durableId="821965093">
    <w:abstractNumId w:val="5"/>
  </w:num>
  <w:num w:numId="4" w16cid:durableId="728846925">
    <w:abstractNumId w:val="4"/>
  </w:num>
  <w:num w:numId="5" w16cid:durableId="404453748">
    <w:abstractNumId w:val="7"/>
  </w:num>
  <w:num w:numId="6" w16cid:durableId="1921863375">
    <w:abstractNumId w:val="3"/>
  </w:num>
  <w:num w:numId="7" w16cid:durableId="1892958506">
    <w:abstractNumId w:val="2"/>
  </w:num>
  <w:num w:numId="8" w16cid:durableId="155657583">
    <w:abstractNumId w:val="1"/>
  </w:num>
  <w:num w:numId="9" w16cid:durableId="2038658028">
    <w:abstractNumId w:val="0"/>
  </w:num>
  <w:num w:numId="10" w16cid:durableId="468476200">
    <w:abstractNumId w:val="9"/>
  </w:num>
  <w:num w:numId="11" w16cid:durableId="1615482183">
    <w:abstractNumId w:val="11"/>
  </w:num>
  <w:num w:numId="12" w16cid:durableId="1622999393">
    <w:abstractNumId w:val="15"/>
  </w:num>
  <w:num w:numId="13" w16cid:durableId="1807117881">
    <w:abstractNumId w:val="18"/>
  </w:num>
  <w:num w:numId="14" w16cid:durableId="619652862">
    <w:abstractNumId w:val="14"/>
  </w:num>
  <w:num w:numId="15" w16cid:durableId="1627201039">
    <w:abstractNumId w:val="16"/>
  </w:num>
  <w:num w:numId="16" w16cid:durableId="2046711685">
    <w:abstractNumId w:val="17"/>
  </w:num>
  <w:num w:numId="17" w16cid:durableId="1869022565">
    <w:abstractNumId w:val="13"/>
  </w:num>
  <w:num w:numId="18" w16cid:durableId="874394499">
    <w:abstractNumId w:val="12"/>
  </w:num>
  <w:num w:numId="19" w16cid:durableId="3807161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15"/>
    <w:rsid w:val="00034616"/>
    <w:rsid w:val="0006034B"/>
    <w:rsid w:val="0006063C"/>
    <w:rsid w:val="00142A2D"/>
    <w:rsid w:val="0015074B"/>
    <w:rsid w:val="001A60AE"/>
    <w:rsid w:val="00235EBA"/>
    <w:rsid w:val="0029639D"/>
    <w:rsid w:val="002B4A68"/>
    <w:rsid w:val="002D6D4A"/>
    <w:rsid w:val="00321425"/>
    <w:rsid w:val="00326F90"/>
    <w:rsid w:val="003467C6"/>
    <w:rsid w:val="003A584C"/>
    <w:rsid w:val="003B635A"/>
    <w:rsid w:val="003D20A8"/>
    <w:rsid w:val="003F40AA"/>
    <w:rsid w:val="00433490"/>
    <w:rsid w:val="00484A35"/>
    <w:rsid w:val="00490758"/>
    <w:rsid w:val="005A0888"/>
    <w:rsid w:val="005B1AB1"/>
    <w:rsid w:val="00601377"/>
    <w:rsid w:val="006330EB"/>
    <w:rsid w:val="00645234"/>
    <w:rsid w:val="00674F4C"/>
    <w:rsid w:val="007168BB"/>
    <w:rsid w:val="00727FE4"/>
    <w:rsid w:val="007315F3"/>
    <w:rsid w:val="00734046"/>
    <w:rsid w:val="007563EE"/>
    <w:rsid w:val="0077605C"/>
    <w:rsid w:val="008170E9"/>
    <w:rsid w:val="00823B39"/>
    <w:rsid w:val="00850F6A"/>
    <w:rsid w:val="0088603A"/>
    <w:rsid w:val="008A0692"/>
    <w:rsid w:val="008C746B"/>
    <w:rsid w:val="008F4BB2"/>
    <w:rsid w:val="009F2E79"/>
    <w:rsid w:val="00A40F56"/>
    <w:rsid w:val="00AA1D8D"/>
    <w:rsid w:val="00AD3A45"/>
    <w:rsid w:val="00B47730"/>
    <w:rsid w:val="00BC426D"/>
    <w:rsid w:val="00BC5B91"/>
    <w:rsid w:val="00CB0664"/>
    <w:rsid w:val="00D87A89"/>
    <w:rsid w:val="00E051E6"/>
    <w:rsid w:val="00F06DD7"/>
    <w:rsid w:val="00FC658D"/>
    <w:rsid w:val="00FC693F"/>
    <w:rsid w:val="00FD08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2486E"/>
  <w14:defaultImageDpi w14:val="300"/>
  <w15:docId w15:val="{4BEE9F77-EBE9-48B1-A237-5D633580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221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2947">
      <w:bodyDiv w:val="1"/>
      <w:marLeft w:val="0"/>
      <w:marRight w:val="0"/>
      <w:marTop w:val="0"/>
      <w:marBottom w:val="0"/>
      <w:divBdr>
        <w:top w:val="none" w:sz="0" w:space="0" w:color="auto"/>
        <w:left w:val="none" w:sz="0" w:space="0" w:color="auto"/>
        <w:bottom w:val="none" w:sz="0" w:space="0" w:color="auto"/>
        <w:right w:val="none" w:sz="0" w:space="0" w:color="auto"/>
      </w:divBdr>
    </w:div>
    <w:div w:id="428086793">
      <w:bodyDiv w:val="1"/>
      <w:marLeft w:val="0"/>
      <w:marRight w:val="0"/>
      <w:marTop w:val="0"/>
      <w:marBottom w:val="0"/>
      <w:divBdr>
        <w:top w:val="none" w:sz="0" w:space="0" w:color="auto"/>
        <w:left w:val="none" w:sz="0" w:space="0" w:color="auto"/>
        <w:bottom w:val="none" w:sz="0" w:space="0" w:color="auto"/>
        <w:right w:val="none" w:sz="0" w:space="0" w:color="auto"/>
      </w:divBdr>
    </w:div>
    <w:div w:id="440686713">
      <w:bodyDiv w:val="1"/>
      <w:marLeft w:val="0"/>
      <w:marRight w:val="0"/>
      <w:marTop w:val="0"/>
      <w:marBottom w:val="0"/>
      <w:divBdr>
        <w:top w:val="none" w:sz="0" w:space="0" w:color="auto"/>
        <w:left w:val="none" w:sz="0" w:space="0" w:color="auto"/>
        <w:bottom w:val="none" w:sz="0" w:space="0" w:color="auto"/>
        <w:right w:val="none" w:sz="0" w:space="0" w:color="auto"/>
      </w:divBdr>
    </w:div>
    <w:div w:id="666901354">
      <w:bodyDiv w:val="1"/>
      <w:marLeft w:val="0"/>
      <w:marRight w:val="0"/>
      <w:marTop w:val="0"/>
      <w:marBottom w:val="0"/>
      <w:divBdr>
        <w:top w:val="none" w:sz="0" w:space="0" w:color="auto"/>
        <w:left w:val="none" w:sz="0" w:space="0" w:color="auto"/>
        <w:bottom w:val="none" w:sz="0" w:space="0" w:color="auto"/>
        <w:right w:val="none" w:sz="0" w:space="0" w:color="auto"/>
      </w:divBdr>
    </w:div>
    <w:div w:id="812023021">
      <w:bodyDiv w:val="1"/>
      <w:marLeft w:val="0"/>
      <w:marRight w:val="0"/>
      <w:marTop w:val="0"/>
      <w:marBottom w:val="0"/>
      <w:divBdr>
        <w:top w:val="none" w:sz="0" w:space="0" w:color="auto"/>
        <w:left w:val="none" w:sz="0" w:space="0" w:color="auto"/>
        <w:bottom w:val="none" w:sz="0" w:space="0" w:color="auto"/>
        <w:right w:val="none" w:sz="0" w:space="0" w:color="auto"/>
      </w:divBdr>
    </w:div>
    <w:div w:id="1275795968">
      <w:bodyDiv w:val="1"/>
      <w:marLeft w:val="0"/>
      <w:marRight w:val="0"/>
      <w:marTop w:val="0"/>
      <w:marBottom w:val="0"/>
      <w:divBdr>
        <w:top w:val="none" w:sz="0" w:space="0" w:color="auto"/>
        <w:left w:val="none" w:sz="0" w:space="0" w:color="auto"/>
        <w:bottom w:val="none" w:sz="0" w:space="0" w:color="auto"/>
        <w:right w:val="none" w:sz="0" w:space="0" w:color="auto"/>
      </w:divBdr>
    </w:div>
    <w:div w:id="1490361707">
      <w:bodyDiv w:val="1"/>
      <w:marLeft w:val="0"/>
      <w:marRight w:val="0"/>
      <w:marTop w:val="0"/>
      <w:marBottom w:val="0"/>
      <w:divBdr>
        <w:top w:val="none" w:sz="0" w:space="0" w:color="auto"/>
        <w:left w:val="none" w:sz="0" w:space="0" w:color="auto"/>
        <w:bottom w:val="none" w:sz="0" w:space="0" w:color="auto"/>
        <w:right w:val="none" w:sz="0" w:space="0" w:color="auto"/>
      </w:divBdr>
      <w:divsChild>
        <w:div w:id="5944897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474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945282">
      <w:bodyDiv w:val="1"/>
      <w:marLeft w:val="0"/>
      <w:marRight w:val="0"/>
      <w:marTop w:val="0"/>
      <w:marBottom w:val="0"/>
      <w:divBdr>
        <w:top w:val="none" w:sz="0" w:space="0" w:color="auto"/>
        <w:left w:val="none" w:sz="0" w:space="0" w:color="auto"/>
        <w:bottom w:val="none" w:sz="0" w:space="0" w:color="auto"/>
        <w:right w:val="none" w:sz="0" w:space="0" w:color="auto"/>
      </w:divBdr>
    </w:div>
    <w:div w:id="1566259922">
      <w:bodyDiv w:val="1"/>
      <w:marLeft w:val="0"/>
      <w:marRight w:val="0"/>
      <w:marTop w:val="0"/>
      <w:marBottom w:val="0"/>
      <w:divBdr>
        <w:top w:val="none" w:sz="0" w:space="0" w:color="auto"/>
        <w:left w:val="none" w:sz="0" w:space="0" w:color="auto"/>
        <w:bottom w:val="none" w:sz="0" w:space="0" w:color="auto"/>
        <w:right w:val="none" w:sz="0" w:space="0" w:color="auto"/>
      </w:divBdr>
    </w:div>
    <w:div w:id="1578204958">
      <w:bodyDiv w:val="1"/>
      <w:marLeft w:val="0"/>
      <w:marRight w:val="0"/>
      <w:marTop w:val="0"/>
      <w:marBottom w:val="0"/>
      <w:divBdr>
        <w:top w:val="none" w:sz="0" w:space="0" w:color="auto"/>
        <w:left w:val="none" w:sz="0" w:space="0" w:color="auto"/>
        <w:bottom w:val="none" w:sz="0" w:space="0" w:color="auto"/>
        <w:right w:val="none" w:sz="0" w:space="0" w:color="auto"/>
      </w:divBdr>
    </w:div>
    <w:div w:id="1675186204">
      <w:bodyDiv w:val="1"/>
      <w:marLeft w:val="0"/>
      <w:marRight w:val="0"/>
      <w:marTop w:val="0"/>
      <w:marBottom w:val="0"/>
      <w:divBdr>
        <w:top w:val="none" w:sz="0" w:space="0" w:color="auto"/>
        <w:left w:val="none" w:sz="0" w:space="0" w:color="auto"/>
        <w:bottom w:val="none" w:sz="0" w:space="0" w:color="auto"/>
        <w:right w:val="none" w:sz="0" w:space="0" w:color="auto"/>
      </w:divBdr>
    </w:div>
    <w:div w:id="1683048711">
      <w:bodyDiv w:val="1"/>
      <w:marLeft w:val="0"/>
      <w:marRight w:val="0"/>
      <w:marTop w:val="0"/>
      <w:marBottom w:val="0"/>
      <w:divBdr>
        <w:top w:val="none" w:sz="0" w:space="0" w:color="auto"/>
        <w:left w:val="none" w:sz="0" w:space="0" w:color="auto"/>
        <w:bottom w:val="none" w:sz="0" w:space="0" w:color="auto"/>
        <w:right w:val="none" w:sz="0" w:space="0" w:color="auto"/>
      </w:divBdr>
    </w:div>
    <w:div w:id="1734547493">
      <w:bodyDiv w:val="1"/>
      <w:marLeft w:val="0"/>
      <w:marRight w:val="0"/>
      <w:marTop w:val="0"/>
      <w:marBottom w:val="0"/>
      <w:divBdr>
        <w:top w:val="none" w:sz="0" w:space="0" w:color="auto"/>
        <w:left w:val="none" w:sz="0" w:space="0" w:color="auto"/>
        <w:bottom w:val="none" w:sz="0" w:space="0" w:color="auto"/>
        <w:right w:val="none" w:sz="0" w:space="0" w:color="auto"/>
      </w:divBdr>
    </w:div>
    <w:div w:id="1963612813">
      <w:bodyDiv w:val="1"/>
      <w:marLeft w:val="0"/>
      <w:marRight w:val="0"/>
      <w:marTop w:val="0"/>
      <w:marBottom w:val="0"/>
      <w:divBdr>
        <w:top w:val="none" w:sz="0" w:space="0" w:color="auto"/>
        <w:left w:val="none" w:sz="0" w:space="0" w:color="auto"/>
        <w:bottom w:val="none" w:sz="0" w:space="0" w:color="auto"/>
        <w:right w:val="none" w:sz="0" w:space="0" w:color="auto"/>
      </w:divBdr>
    </w:div>
    <w:div w:id="1986003357">
      <w:bodyDiv w:val="1"/>
      <w:marLeft w:val="0"/>
      <w:marRight w:val="0"/>
      <w:marTop w:val="0"/>
      <w:marBottom w:val="0"/>
      <w:divBdr>
        <w:top w:val="none" w:sz="0" w:space="0" w:color="auto"/>
        <w:left w:val="none" w:sz="0" w:space="0" w:color="auto"/>
        <w:bottom w:val="none" w:sz="0" w:space="0" w:color="auto"/>
        <w:right w:val="none" w:sz="0" w:space="0" w:color="auto"/>
      </w:divBdr>
    </w:div>
    <w:div w:id="2042506656">
      <w:bodyDiv w:val="1"/>
      <w:marLeft w:val="0"/>
      <w:marRight w:val="0"/>
      <w:marTop w:val="0"/>
      <w:marBottom w:val="0"/>
      <w:divBdr>
        <w:top w:val="none" w:sz="0" w:space="0" w:color="auto"/>
        <w:left w:val="none" w:sz="0" w:space="0" w:color="auto"/>
        <w:bottom w:val="none" w:sz="0" w:space="0" w:color="auto"/>
        <w:right w:val="none" w:sz="0" w:space="0" w:color="auto"/>
      </w:divBdr>
    </w:div>
    <w:div w:id="2084140367">
      <w:bodyDiv w:val="1"/>
      <w:marLeft w:val="0"/>
      <w:marRight w:val="0"/>
      <w:marTop w:val="0"/>
      <w:marBottom w:val="0"/>
      <w:divBdr>
        <w:top w:val="none" w:sz="0" w:space="0" w:color="auto"/>
        <w:left w:val="none" w:sz="0" w:space="0" w:color="auto"/>
        <w:bottom w:val="none" w:sz="0" w:space="0" w:color="auto"/>
        <w:right w:val="none" w:sz="0" w:space="0" w:color="auto"/>
      </w:divBdr>
    </w:div>
    <w:div w:id="2099474053">
      <w:bodyDiv w:val="1"/>
      <w:marLeft w:val="0"/>
      <w:marRight w:val="0"/>
      <w:marTop w:val="0"/>
      <w:marBottom w:val="0"/>
      <w:divBdr>
        <w:top w:val="none" w:sz="0" w:space="0" w:color="auto"/>
        <w:left w:val="none" w:sz="0" w:space="0" w:color="auto"/>
        <w:bottom w:val="none" w:sz="0" w:space="0" w:color="auto"/>
        <w:right w:val="none" w:sz="0" w:space="0" w:color="auto"/>
      </w:divBdr>
      <w:divsChild>
        <w:div w:id="242179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67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17</Pages>
  <Words>1410</Words>
  <Characters>7757</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Miguel Ángel Torres Caballero</cp:lastModifiedBy>
  <cp:revision>1</cp:revision>
  <dcterms:created xsi:type="dcterms:W3CDTF">2025-06-19T23:59:00Z</dcterms:created>
  <dcterms:modified xsi:type="dcterms:W3CDTF">2025-06-20T03:57:00Z</dcterms:modified>
  <cp:category/>
</cp:coreProperties>
</file>