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843741650"/>
        <w:docPartObj>
          <w:docPartGallery w:val="Cover Pages"/>
          <w:docPartUnique/>
        </w:docPartObj>
      </w:sdtPr>
      <w:sdtEndPr>
        <w:rPr>
          <w:rStyle w:val="Textoennegrita"/>
          <w:color w:val="auto"/>
        </w:rPr>
      </w:sdtEndPr>
      <w:sdtContent>
        <w:p w14:paraId="27C915AC" w14:textId="77777777" w:rsidR="00E52A88" w:rsidRDefault="00E52A88" w:rsidP="00E52A88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p w14:paraId="6851376E" w14:textId="476917C6" w:rsidR="00E52A88" w:rsidRPr="00736FF4" w:rsidRDefault="00E52A88" w:rsidP="00E52A88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 xml:space="preserve">plan de </w:t>
          </w:r>
          <w:r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CAPACITACION</w:t>
          </w:r>
        </w:p>
        <w:p w14:paraId="0EC86FE6" w14:textId="77777777" w:rsidR="00E52A88" w:rsidRDefault="00E52A88" w:rsidP="00E52A88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yeyevo</w:t>
          </w:r>
        </w:p>
        <w:p w14:paraId="3A79847A" w14:textId="77777777" w:rsidR="00E52A88" w:rsidRDefault="00E52A88" w:rsidP="00E52A88">
          <w:pPr>
            <w:pStyle w:val="Sinespaciado"/>
            <w:rPr>
              <w:color w:val="4472C4" w:themeColor="accent1"/>
              <w:sz w:val="28"/>
              <w:szCs w:val="28"/>
            </w:rPr>
          </w:pPr>
        </w:p>
        <w:p w14:paraId="62DBFF74" w14:textId="77777777" w:rsidR="00E52A88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2CE3FBC1" w14:textId="77777777" w:rsidR="00E52A88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413DE332" w14:textId="77777777" w:rsidR="00E52A88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7E41C4F6" w14:textId="77777777" w:rsidR="00E52A88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3C2DFC5E" w14:textId="77777777" w:rsidR="00E52A88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4B37644F" w14:textId="77777777" w:rsidR="00E52A88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27101373" w14:textId="77777777" w:rsidR="00E52A88" w:rsidRPr="00DE3DC6" w:rsidRDefault="00E52A88" w:rsidP="00E52A88">
          <w:pPr>
            <w:pStyle w:val="Sinespaciado"/>
            <w:spacing w:before="480"/>
            <w:jc w:val="center"/>
            <w:rPr>
              <w:color w:val="4472C4" w:themeColor="accent1"/>
              <w:sz w:val="40"/>
              <w:szCs w:val="40"/>
            </w:rPr>
          </w:pPr>
          <w:r w:rsidRPr="00DE3DC6">
            <w:rPr>
              <w:color w:val="4472C4" w:themeColor="accent1"/>
              <w:sz w:val="40"/>
              <w:szCs w:val="40"/>
            </w:rPr>
            <w:t>Autores</w:t>
          </w:r>
        </w:p>
        <w:p w14:paraId="22744F78" w14:textId="77777777" w:rsidR="00E52A88" w:rsidRPr="00DE3DC6" w:rsidRDefault="00E52A88" w:rsidP="00E52A88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merchan camacho jair stiven</w:t>
          </w:r>
        </w:p>
        <w:p w14:paraId="63197AA5" w14:textId="77777777" w:rsidR="00E52A88" w:rsidRPr="00DE3DC6" w:rsidRDefault="00E52A88" w:rsidP="00E52A88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MENDOZA BELTRAN KEVIN JULIAN</w:t>
          </w:r>
        </w:p>
        <w:p w14:paraId="30D7BAFC" w14:textId="77777777" w:rsidR="00E52A88" w:rsidRDefault="00E52A88" w:rsidP="00E52A88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TORRES CABALLERO MIGUEL ANGEL</w:t>
          </w:r>
        </w:p>
        <w:p w14:paraId="01296EC2" w14:textId="4047BB12" w:rsidR="00E52A88" w:rsidRPr="00E52A88" w:rsidRDefault="00E52A88" w:rsidP="00E52A88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PARDO RODRIGUEZ JUAN ESTEBAN</w:t>
          </w:r>
        </w:p>
      </w:sdtContent>
    </w:sdt>
    <w:p w14:paraId="55875123" w14:textId="3E9BFC43" w:rsidR="00756DA2" w:rsidRPr="00756DA2" w:rsidRDefault="00756DA2" w:rsidP="00E52A88">
      <w:r w:rsidRPr="00756DA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 xml:space="preserve">Plan de Capacitación para </w:t>
      </w:r>
      <w:proofErr w:type="spellStart"/>
      <w:r w:rsidRPr="00756DA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Yeyevo</w:t>
      </w:r>
      <w:proofErr w:type="spellEnd"/>
      <w:r w:rsidRPr="00756DA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E-</w:t>
      </w:r>
      <w:proofErr w:type="spellStart"/>
      <w:r w:rsidRPr="00756DA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commerce</w:t>
      </w:r>
      <w:proofErr w:type="spellEnd"/>
    </w:p>
    <w:p w14:paraId="43409D02" w14:textId="77777777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plan describe cómo capacitar a los distintos roles involucrados en la gestión y operación diaria de la tienda de ropa 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Yeyevo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, asegurando un uso eficiente de la plataforma.</w:t>
      </w:r>
    </w:p>
    <w:p w14:paraId="20D421C8" w14:textId="77777777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Público Objetivo y Necesidades de Capacitación</w:t>
      </w:r>
    </w:p>
    <w:p w14:paraId="0520B726" w14:textId="77777777" w:rsidR="00756DA2" w:rsidRPr="00756DA2" w:rsidRDefault="00756DA2" w:rsidP="00756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Administradores de la Tienda (dueños, gerentes):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31ED6D7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Necesidades: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Gestión de productos (altas, bajas, modificaciones, stock), gestión de pedidos, gestión de clientes, marketing y promociones, informes básicos.</w:t>
      </w:r>
    </w:p>
    <w:p w14:paraId="6124CC1F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Panel de administración web.</w:t>
      </w:r>
    </w:p>
    <w:p w14:paraId="5BB7AF2E" w14:textId="77777777" w:rsidR="00756DA2" w:rsidRPr="00756DA2" w:rsidRDefault="00756DA2" w:rsidP="00756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Personal de Atención al Cliente: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0C86376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Necesidades: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Consulta de pedidos, seguimiento de envíos, gestión de devoluciones, consulta de datos de clientes.</w:t>
      </w:r>
    </w:p>
    <w:p w14:paraId="129C60FD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Panel de administración web (sección limitada).</w:t>
      </w:r>
    </w:p>
    <w:p w14:paraId="14418974" w14:textId="77777777" w:rsidR="00756DA2" w:rsidRPr="00756DA2" w:rsidRDefault="00756DA2" w:rsidP="00756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Equipo de Marketing: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142DBD1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Necesidades: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de promociones, gestión de banners, análisis de datos de ventas y tráfico.</w:t>
      </w:r>
    </w:p>
    <w:p w14:paraId="6CF7AF00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Panel de administración web, herramientas de analítica.</w:t>
      </w:r>
    </w:p>
    <w:p w14:paraId="7501772D" w14:textId="77777777" w:rsidR="00756DA2" w:rsidRPr="00756DA2" w:rsidRDefault="00756DA2" w:rsidP="00756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Desarrolladores/Soporte Técnico: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445F401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Necesidades: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Conocimiento profundo de la arquitectura, resolución de problemas, mantenimiento, despliegues.</w:t>
      </w:r>
    </w:p>
    <w:p w14:paraId="1AAEB18B" w14:textId="77777777" w:rsidR="00756DA2" w:rsidRPr="00756DA2" w:rsidRDefault="00756DA2" w:rsidP="00756D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Código fuente, herramientas de monitoreo, acceso a servidores y DB.</w:t>
      </w:r>
    </w:p>
    <w:p w14:paraId="3ADDD98B" w14:textId="77777777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Objetivos de Capacitación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finalizar la capacitación, los participantes serán capaces de:</w:t>
      </w:r>
    </w:p>
    <w:p w14:paraId="6BEF7E3D" w14:textId="77777777" w:rsidR="00756DA2" w:rsidRPr="00756DA2" w:rsidRDefault="00756DA2" w:rsidP="00756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Administradores: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Gestionar de forma autónoma todos los aspectos operativos de la tienda.</w:t>
      </w:r>
    </w:p>
    <w:p w14:paraId="5DCAD4B5" w14:textId="77777777" w:rsidR="00756DA2" w:rsidRPr="00756DA2" w:rsidRDefault="00756DA2" w:rsidP="00756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Atención al Cliente: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Resolver eficientemente las consultas y problemas de los clientes relacionados con sus pedidos.</w:t>
      </w:r>
    </w:p>
    <w:p w14:paraId="494F08FB" w14:textId="77777777" w:rsidR="00756DA2" w:rsidRPr="00756DA2" w:rsidRDefault="00756DA2" w:rsidP="00756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Marketing: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Implementar campañas y analizar su rendimiento.</w:t>
      </w:r>
    </w:p>
    <w:p w14:paraId="78186E3B" w14:textId="77777777" w:rsidR="00756DA2" w:rsidRPr="00756DA2" w:rsidRDefault="00756DA2" w:rsidP="00756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Soporte Técnico: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Diagnosticar y solucionar problemas técnicos de la plataforma.</w:t>
      </w:r>
    </w:p>
    <w:p w14:paraId="5C49C099" w14:textId="77777777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Contenido y Métodos de Capacitación</w:t>
      </w:r>
    </w:p>
    <w:p w14:paraId="146E8E78" w14:textId="77777777" w:rsidR="00756DA2" w:rsidRPr="00756DA2" w:rsidRDefault="00756DA2" w:rsidP="00756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3.1. Para Administradores y Atención al Cliente: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05C3FBF" w14:textId="77777777" w:rsidR="00756DA2" w:rsidRPr="00756DA2" w:rsidRDefault="00756DA2" w:rsidP="00756D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E067E65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Navegación por el panel de administración.</w:t>
      </w:r>
    </w:p>
    <w:p w14:paraId="7A2BB3D7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Catálogo: Productos, categorías, atributos, precios, stock.</w:t>
      </w:r>
    </w:p>
    <w:p w14:paraId="799F466C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Pedidos: Ciclo de vida del pedido, facturación, envíos.</w:t>
      </w:r>
    </w:p>
    <w:p w14:paraId="6E5D9F3C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Clientes: Perfiles, historial de compras.</w:t>
      </w:r>
    </w:p>
    <w:p w14:paraId="18B2A055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Informes básicos de ventas y stock.</w:t>
      </w:r>
    </w:p>
    <w:p w14:paraId="17BDA723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Configuración básica de la tienda (horarios, notificaciones).</w:t>
      </w:r>
    </w:p>
    <w:p w14:paraId="61C19D6A" w14:textId="77777777" w:rsidR="00756DA2" w:rsidRPr="00756DA2" w:rsidRDefault="00756DA2" w:rsidP="00756D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Método: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BC0D215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Sesiones presenciales o virtuales con demostraciones en vivo.</w:t>
      </w:r>
    </w:p>
    <w:p w14:paraId="0F486306" w14:textId="4758D012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Ejercicios prácticos en un entorno de pruebas </w:t>
      </w: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(idealmente en una máquina virtual en A</w:t>
      </w:r>
      <w:r w:rsidR="002339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zure</w:t>
      </w: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).</w:t>
      </w:r>
    </w:p>
    <w:p w14:paraId="670B862A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Material de apoyo: Manual de usuario detallado, videos tutoriales cortos.</w:t>
      </w:r>
    </w:p>
    <w:p w14:paraId="4026E0CF" w14:textId="77777777" w:rsidR="00756DA2" w:rsidRPr="00756DA2" w:rsidRDefault="00756DA2" w:rsidP="00756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 Para Equipo de Marketing: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E8B4017" w14:textId="77777777" w:rsidR="00756DA2" w:rsidRPr="00756DA2" w:rsidRDefault="00756DA2" w:rsidP="00756D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F26727F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Creación y gestión de promociones, cupones, descuentos.</w:t>
      </w:r>
    </w:p>
    <w:p w14:paraId="71033831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Configuración de banners y sliders.</w:t>
      </w:r>
    </w:p>
    <w:p w14:paraId="596B932D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Exportación de datos para campañas de email marketing.</w:t>
      </w:r>
    </w:p>
    <w:p w14:paraId="0EFA11B3" w14:textId="77777777" w:rsidR="00756DA2" w:rsidRPr="00756DA2" w:rsidRDefault="00756DA2" w:rsidP="00756D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A85A62B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Talleres interactivos enfocados en estrategias de marketing digital aplicadas a 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Yeyevo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444848E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de estudio.</w:t>
      </w:r>
    </w:p>
    <w:p w14:paraId="339E199F" w14:textId="77777777" w:rsidR="00756DA2" w:rsidRPr="00756DA2" w:rsidRDefault="00756DA2" w:rsidP="00756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3.3. Para Desarrolladores/Soporte Técnico: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349C107" w14:textId="77777777" w:rsidR="00756DA2" w:rsidRPr="00756DA2" w:rsidRDefault="00756DA2" w:rsidP="00756D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Contenido: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F7F0255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Arquitectura del sistema (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, DB, App Móvil).</w:t>
      </w:r>
    </w:p>
    <w:p w14:paraId="56895A15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a logs y monitoreo de performance.</w:t>
      </w:r>
    </w:p>
    <w:p w14:paraId="6E51C459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Procedimientos de despliegue y actualización.</w:t>
      </w:r>
    </w:p>
    <w:p w14:paraId="51E679AD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Resolución de problemas comunes (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troubleshooting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1D6B8B1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de base de datos (consultas, 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backups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757825C8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Seguridad del sistema.</w:t>
      </w:r>
    </w:p>
    <w:p w14:paraId="1D4E4E70" w14:textId="77777777" w:rsidR="00756DA2" w:rsidRPr="00756DA2" w:rsidRDefault="00756DA2" w:rsidP="00756D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023DE00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Sesiones técnicas de inmersión profunda con el equipo de desarrollo original.</w:t>
      </w:r>
    </w:p>
    <w:p w14:paraId="5B08927F" w14:textId="77777777" w:rsidR="00756DA2" w:rsidRPr="00756DA2" w:rsidRDefault="00756DA2" w:rsidP="00756D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a documentación técnica, diagramas de arquitectura.</w:t>
      </w:r>
    </w:p>
    <w:p w14:paraId="72E8EC93" w14:textId="77777777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Cronograma de Capacitación</w:t>
      </w:r>
    </w:p>
    <w:p w14:paraId="6CC8A675" w14:textId="77777777" w:rsidR="00756DA2" w:rsidRPr="00756DA2" w:rsidRDefault="00756DA2" w:rsidP="00756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Semana 1: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Capacitación de administradores y atención al cliente (2-3 días).</w:t>
      </w:r>
    </w:p>
    <w:p w14:paraId="68A6B570" w14:textId="77777777" w:rsidR="00756DA2" w:rsidRPr="00756DA2" w:rsidRDefault="00756DA2" w:rsidP="00756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Semana 2: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Capacitación de marketing (1 día).</w:t>
      </w:r>
    </w:p>
    <w:p w14:paraId="5E8B68EB" w14:textId="77777777" w:rsidR="00756DA2" w:rsidRPr="00756DA2" w:rsidRDefault="00756DA2" w:rsidP="00756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Semana 3: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Sesiones de inducción y transferencia de conocimiento para soporte técnico (2-3 días).</w:t>
      </w:r>
    </w:p>
    <w:p w14:paraId="2544FA68" w14:textId="77777777" w:rsidR="00756DA2" w:rsidRPr="00756DA2" w:rsidRDefault="00756DA2" w:rsidP="00756D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Continuo: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Sesiones de preguntas y respuestas, y soporte continuo durante las primeras semanas de operación.</w:t>
      </w:r>
    </w:p>
    <w:p w14:paraId="624724FF" w14:textId="77777777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Recursos</w:t>
      </w:r>
    </w:p>
    <w:p w14:paraId="5E6333D6" w14:textId="77777777" w:rsidR="00756DA2" w:rsidRPr="00756DA2" w:rsidRDefault="00756DA2" w:rsidP="00756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Instructores: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Miembros clave del equipo de desarrollo, gerentes de proyecto.</w:t>
      </w:r>
    </w:p>
    <w:p w14:paraId="1EC8737C" w14:textId="38F360E8" w:rsidR="00756DA2" w:rsidRPr="00756DA2" w:rsidRDefault="00756DA2" w:rsidP="00756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Materiales: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Manuales, presentaciones, videos, </w:t>
      </w: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entornos de prueba en </w:t>
      </w:r>
      <w:r w:rsidR="002339C3"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</w:t>
      </w:r>
      <w:r w:rsidR="002339C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zure</w:t>
      </w:r>
      <w:r w:rsidR="002339C3"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</w:t>
      </w:r>
    </w:p>
    <w:p w14:paraId="0B030E41" w14:textId="77777777" w:rsidR="00756DA2" w:rsidRPr="00756DA2" w:rsidRDefault="00756DA2" w:rsidP="00756D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Entorno: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Salas de capacitación (físicas o virtuales), computadoras con acceso al sistema.</w:t>
      </w:r>
    </w:p>
    <w:p w14:paraId="0F467B8E" w14:textId="5C2E28FF" w:rsidR="00756DA2" w:rsidRPr="00756DA2" w:rsidRDefault="00756DA2" w:rsidP="00756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6. Evaluación y Soporte </w:t>
      </w:r>
    </w:p>
    <w:p w14:paraId="1DFEA2F2" w14:textId="77777777" w:rsidR="00756DA2" w:rsidRPr="00756DA2" w:rsidRDefault="00756DA2" w:rsidP="00756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Evaluación: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Encuestas de satisfacción 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post-capacitación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, observación del desempeño en tareas clave.</w:t>
      </w:r>
    </w:p>
    <w:p w14:paraId="4CBDE5C5" w14:textId="14328313" w:rsidR="00756DA2" w:rsidRPr="00756DA2" w:rsidRDefault="00756DA2" w:rsidP="00756D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6DA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Soporte: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Canal de comunicación dedicado (ej. </w:t>
      </w:r>
      <w:r w:rsidR="000F0D4E">
        <w:rPr>
          <w:rFonts w:ascii="Times New Roman" w:eastAsia="Times New Roman" w:hAnsi="Times New Roman" w:cs="Times New Roman"/>
          <w:sz w:val="24"/>
          <w:szCs w:val="24"/>
          <w:lang w:eastAsia="es-CO"/>
        </w:rPr>
        <w:t>C</w:t>
      </w:r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orreo electrónico) para consultas, base de conocimiento interna (</w:t>
      </w:r>
      <w:proofErr w:type="spellStart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FAQs</w:t>
      </w:r>
      <w:proofErr w:type="spellEnd"/>
      <w:r w:rsidRPr="00756DA2">
        <w:rPr>
          <w:rFonts w:ascii="Times New Roman" w:eastAsia="Times New Roman" w:hAnsi="Times New Roman" w:cs="Times New Roman"/>
          <w:sz w:val="24"/>
          <w:szCs w:val="24"/>
          <w:lang w:eastAsia="es-CO"/>
        </w:rPr>
        <w:t>, artículos).</w:t>
      </w:r>
    </w:p>
    <w:p w14:paraId="3AAA99B2" w14:textId="77777777" w:rsidR="00724FEA" w:rsidRDefault="00724FEA"/>
    <w:sectPr w:rsidR="00724F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74D69" w14:textId="77777777" w:rsidR="007434BB" w:rsidRDefault="007434BB" w:rsidP="00E52A88">
      <w:pPr>
        <w:spacing w:after="0" w:line="240" w:lineRule="auto"/>
      </w:pPr>
      <w:r>
        <w:separator/>
      </w:r>
    </w:p>
  </w:endnote>
  <w:endnote w:type="continuationSeparator" w:id="0">
    <w:p w14:paraId="03EB8662" w14:textId="77777777" w:rsidR="007434BB" w:rsidRDefault="007434BB" w:rsidP="00E52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3FD57" w14:textId="77777777" w:rsidR="00E52A88" w:rsidRDefault="00E52A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EE48" w14:textId="77777777" w:rsidR="00E52A88" w:rsidRDefault="00E52A8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38419" w14:textId="77777777" w:rsidR="00E52A88" w:rsidRDefault="00E52A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FAD60" w14:textId="77777777" w:rsidR="007434BB" w:rsidRDefault="007434BB" w:rsidP="00E52A88">
      <w:pPr>
        <w:spacing w:after="0" w:line="240" w:lineRule="auto"/>
      </w:pPr>
      <w:r>
        <w:separator/>
      </w:r>
    </w:p>
  </w:footnote>
  <w:footnote w:type="continuationSeparator" w:id="0">
    <w:p w14:paraId="5201E85A" w14:textId="77777777" w:rsidR="007434BB" w:rsidRDefault="007434BB" w:rsidP="00E52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2DA44" w14:textId="7016CB4A" w:rsidR="00E52A88" w:rsidRDefault="00E52A88">
    <w:pPr>
      <w:pStyle w:val="Encabezado"/>
    </w:pPr>
    <w:r>
      <w:rPr>
        <w:noProof/>
      </w:rPr>
      <w:pict w14:anchorId="3581C3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884047" o:spid="_x0000_s2050" type="#_x0000_t75" style="position:absolute;margin-left:0;margin-top:0;width:441.85pt;height:428.25pt;z-index:-251657216;mso-position-horizontal:center;mso-position-horizontal-relative:margin;mso-position-vertical:center;mso-position-vertical-relative:margin" o:allowincell="f">
          <v:imagedata r:id="rId1" o:title="yev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F292" w14:textId="4E445B17" w:rsidR="00E52A88" w:rsidRDefault="00E52A88">
    <w:pPr>
      <w:pStyle w:val="Encabezado"/>
    </w:pPr>
    <w:r>
      <w:rPr>
        <w:noProof/>
      </w:rPr>
      <w:pict w14:anchorId="2F675E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884048" o:spid="_x0000_s2051" type="#_x0000_t75" style="position:absolute;margin-left:0;margin-top:0;width:441.85pt;height:428.25pt;z-index:-251656192;mso-position-horizontal:center;mso-position-horizontal-relative:margin;mso-position-vertical:center;mso-position-vertical-relative:margin" o:allowincell="f">
          <v:imagedata r:id="rId1" o:title="yev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1BD1B" w14:textId="1C7F83EF" w:rsidR="00E52A88" w:rsidRDefault="00E52A88">
    <w:pPr>
      <w:pStyle w:val="Encabezado"/>
    </w:pPr>
    <w:r>
      <w:rPr>
        <w:noProof/>
      </w:rPr>
      <w:pict w14:anchorId="62F51A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884046" o:spid="_x0000_s2049" type="#_x0000_t75" style="position:absolute;margin-left:0;margin-top:0;width:441.85pt;height:428.25pt;z-index:-251658240;mso-position-horizontal:center;mso-position-horizontal-relative:margin;mso-position-vertical:center;mso-position-vertical-relative:margin" o:allowincell="f">
          <v:imagedata r:id="rId1" o:title="yev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23B2"/>
    <w:multiLevelType w:val="multilevel"/>
    <w:tmpl w:val="402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51E8E"/>
    <w:multiLevelType w:val="multilevel"/>
    <w:tmpl w:val="BC9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75D56"/>
    <w:multiLevelType w:val="multilevel"/>
    <w:tmpl w:val="0DE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1B4E"/>
    <w:multiLevelType w:val="multilevel"/>
    <w:tmpl w:val="8D0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C4DE7"/>
    <w:multiLevelType w:val="multilevel"/>
    <w:tmpl w:val="D46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B5FE5"/>
    <w:multiLevelType w:val="multilevel"/>
    <w:tmpl w:val="5D6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A2"/>
    <w:rsid w:val="000F0D4E"/>
    <w:rsid w:val="002339C3"/>
    <w:rsid w:val="00724FEA"/>
    <w:rsid w:val="007434BB"/>
    <w:rsid w:val="00756DA2"/>
    <w:rsid w:val="00BE5D51"/>
    <w:rsid w:val="00E5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0219738"/>
  <w15:chartTrackingRefBased/>
  <w15:docId w15:val="{FDE692AD-8CD0-45CD-954C-3066497C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756D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6DA2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756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56DA2"/>
    <w:rPr>
      <w:b/>
      <w:bCs/>
    </w:rPr>
  </w:style>
  <w:style w:type="paragraph" w:styleId="Sinespaciado">
    <w:name w:val="No Spacing"/>
    <w:link w:val="SinespaciadoCar"/>
    <w:uiPriority w:val="1"/>
    <w:qFormat/>
    <w:rsid w:val="00E52A88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2A88"/>
    <w:rPr>
      <w:rFonts w:eastAsiaTheme="minorEastAsia"/>
    </w:rPr>
  </w:style>
  <w:style w:type="paragraph" w:styleId="Encabezado">
    <w:name w:val="header"/>
    <w:basedOn w:val="Normal"/>
    <w:link w:val="EncabezadoCar"/>
    <w:uiPriority w:val="99"/>
    <w:unhideWhenUsed/>
    <w:rsid w:val="00E52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2A8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52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A88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9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624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Julieth Rodriguez Martinez</dc:creator>
  <cp:keywords/>
  <dc:description/>
  <cp:lastModifiedBy>Ingrid Julieth Rodriguez Martinez</cp:lastModifiedBy>
  <cp:revision>1</cp:revision>
  <dcterms:created xsi:type="dcterms:W3CDTF">2025-06-11T06:30:00Z</dcterms:created>
  <dcterms:modified xsi:type="dcterms:W3CDTF">2025-06-11T08:34:00Z</dcterms:modified>
</cp:coreProperties>
</file>