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843741650"/>
        <w:docPartObj>
          <w:docPartGallery w:val="Cover Pages"/>
          <w:docPartUnique/>
        </w:docPartObj>
      </w:sdtPr>
      <w:sdtEndPr>
        <w:rPr>
          <w:rStyle w:val="Textoennegrita"/>
          <w:color w:val="auto"/>
        </w:rPr>
      </w:sdtEndPr>
      <w:sdtContent>
        <w:p w14:paraId="4F4FEC3E" w14:textId="77777777" w:rsidR="00DE4643" w:rsidRDefault="00DE4643" w:rsidP="00DE4643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p w14:paraId="4826EF33" w14:textId="25919540" w:rsidR="00DE4643" w:rsidRPr="00736FF4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 xml:space="preserve">plan de </w:t>
          </w:r>
          <w:r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respaldo</w:t>
          </w:r>
        </w:p>
        <w:p w14:paraId="18B347DA" w14:textId="77777777" w:rsidR="00DE4643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sz w:val="80"/>
              <w:szCs w:val="80"/>
            </w:rPr>
          </w:pPr>
          <w:r w:rsidRPr="00736FF4">
            <w:rPr>
              <w:rFonts w:asciiTheme="majorHAnsi" w:eastAsiaTheme="majorEastAsia" w:hAnsiTheme="majorHAnsi" w:cstheme="majorBidi"/>
              <w:caps/>
              <w:sz w:val="80"/>
              <w:szCs w:val="80"/>
            </w:rPr>
            <w:t>yeyevo</w:t>
          </w:r>
        </w:p>
        <w:p w14:paraId="30D8453F" w14:textId="77777777" w:rsidR="00DE4643" w:rsidRDefault="00DE4643" w:rsidP="00DE4643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73E54D90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3EDD78AF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16BB6A7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2C4AFFC8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44370B3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3A476316" w14:textId="77777777" w:rsidR="00DE4643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FB11796" w14:textId="77777777" w:rsidR="00DE4643" w:rsidRPr="00DE3DC6" w:rsidRDefault="00DE4643" w:rsidP="00DE4643">
          <w:pPr>
            <w:pStyle w:val="Sinespaciado"/>
            <w:spacing w:before="480"/>
            <w:jc w:val="center"/>
            <w:rPr>
              <w:color w:val="4472C4" w:themeColor="accent1"/>
              <w:sz w:val="40"/>
              <w:szCs w:val="40"/>
            </w:rPr>
          </w:pPr>
          <w:r w:rsidRPr="00DE3DC6">
            <w:rPr>
              <w:color w:val="4472C4" w:themeColor="accent1"/>
              <w:sz w:val="40"/>
              <w:szCs w:val="40"/>
            </w:rPr>
            <w:t>Autores</w:t>
          </w:r>
        </w:p>
        <w:p w14:paraId="6B2CDAF5" w14:textId="77777777" w:rsidR="00DE4643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TORRES CABALLERO MIGUEL ANGEL</w:t>
          </w:r>
        </w:p>
        <w:p w14:paraId="31F86D39" w14:textId="77777777" w:rsidR="00DE4643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Style w:val="Textoennegrita"/>
              <w:rFonts w:eastAsiaTheme="minorHAnsi"/>
              <w:b w:val="0"/>
              <w:bCs w:val="0"/>
              <w:lang w:val="es-CO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PARDO RODRIGUEZ JUAN ESTEBAN</w:t>
          </w:r>
        </w:p>
        <w:p w14:paraId="27E2B21B" w14:textId="77777777" w:rsidR="00DE4643" w:rsidRPr="00DE3DC6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 w:rsidRPr="00DE3DC6"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MENDOZA BELTRAN KEVIN JULIAN</w:t>
          </w:r>
        </w:p>
        <w:p w14:paraId="3ED77CC4" w14:textId="246D5F8C" w:rsidR="00DE4643" w:rsidRPr="00DE3DC6" w:rsidRDefault="00DE4643" w:rsidP="00DE4643">
          <w:pPr>
            <w:pStyle w:val="Sinespaciado"/>
            <w:pBdr>
              <w:top w:val="single" w:sz="6" w:space="6" w:color="4472C4" w:themeColor="accent1"/>
              <w:bottom w:val="single" w:sz="6" w:space="0" w:color="4472C4" w:themeColor="accent1"/>
            </w:pBdr>
            <w:spacing w:after="240"/>
            <w:rPr>
              <w:rFonts w:asciiTheme="majorHAnsi" w:eastAsiaTheme="majorEastAsia" w:hAnsiTheme="majorHAnsi" w:cstheme="majorBidi"/>
              <w:caps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caps/>
              <w:sz w:val="28"/>
              <w:szCs w:val="28"/>
            </w:rPr>
            <w:t>merchan camacho jair stiven</w:t>
          </w:r>
        </w:p>
      </w:sdtContent>
    </w:sdt>
    <w:p w14:paraId="500DB0A3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Este plan detalla cómo se protegerán los datos y componentes clave del sistema e-commerce de Yeyevo para asegurar la continuidad del negocio y la capacidad de recuperación ante cualquier incidente.</w:t>
      </w:r>
    </w:p>
    <w:p w14:paraId="383E4D62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1. Alcance del Respaldo</w:t>
      </w:r>
    </w:p>
    <w:p w14:paraId="492B7F38" w14:textId="1470CE8C" w:rsidR="00137F6E" w:rsidRPr="00137F6E" w:rsidRDefault="00137F6E" w:rsidP="0013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 MySQL: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Datos de productos, clientes, pedidos, </w:t>
      </w:r>
      <w:r w:rsidR="00DE4643">
        <w:rPr>
          <w:rFonts w:ascii="Times New Roman" w:eastAsia="Times New Roman" w:hAnsi="Times New Roman" w:cs="Times New Roman"/>
          <w:sz w:val="24"/>
          <w:szCs w:val="24"/>
          <w:lang w:eastAsia="es-CO"/>
        </w:rPr>
        <w:t>empleados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, etc. (lo más crítico).</w:t>
      </w:r>
    </w:p>
    <w:p w14:paraId="24BC6049" w14:textId="46B094AB" w:rsidR="00137F6E" w:rsidRPr="00137F6E" w:rsidRDefault="00137F6E" w:rsidP="0013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Archivos del Backend (Node.js):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fuente, configuraciones, dependencias </w:t>
      </w:r>
    </w:p>
    <w:p w14:paraId="69C69B4C" w14:textId="77777777" w:rsidR="00137F6E" w:rsidRPr="00137F6E" w:rsidRDefault="00137F6E" w:rsidP="0013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Archivos del Frontend (React):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Archivos estáticos generados para producción.</w:t>
      </w:r>
    </w:p>
    <w:p w14:paraId="03409718" w14:textId="77777777" w:rsidR="00137F6E" w:rsidRPr="00137F6E" w:rsidRDefault="00137F6E" w:rsidP="0013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Imágenes de Productos: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Archivos de imágenes subidos al sistema.</w:t>
      </w:r>
    </w:p>
    <w:p w14:paraId="5FF11715" w14:textId="495D0FC0" w:rsidR="00137F6E" w:rsidRPr="00137F6E" w:rsidRDefault="00137F6E" w:rsidP="0013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Configuraciones del Servidor: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SSH, firewall.</w:t>
      </w:r>
    </w:p>
    <w:p w14:paraId="3F0F76A5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Estrategia de Respaldo</w:t>
      </w:r>
    </w:p>
    <w:p w14:paraId="4F4765A4" w14:textId="77777777" w:rsidR="00137F6E" w:rsidRPr="00137F6E" w:rsidRDefault="00137F6E" w:rsidP="0013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2.1. Frecuencia y Tipo de Respaldo: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1132C48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 (MySQL):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796889E" w14:textId="77777777" w:rsidR="00137F6E" w:rsidRPr="00137F6E" w:rsidRDefault="00137F6E" w:rsidP="00137F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Diario: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Respaldo completo nocturno (horario de menor tráfico).</w:t>
      </w:r>
    </w:p>
    <w:p w14:paraId="4503F3A9" w14:textId="123225EC" w:rsidR="00137F6E" w:rsidRPr="00137F6E" w:rsidRDefault="00137F6E" w:rsidP="00137F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Cada 4 horas: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Respaldo incremental de transacciones </w:t>
      </w:r>
    </w:p>
    <w:p w14:paraId="43A76CAA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Archivos (Backend, Frontend, Imágenes):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900A089" w14:textId="77777777" w:rsidR="00137F6E" w:rsidRPr="00137F6E" w:rsidRDefault="00137F6E" w:rsidP="00137F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Semanal: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Respaldo completo de todos los archivos relevantes.</w:t>
      </w:r>
    </w:p>
    <w:p w14:paraId="781B5506" w14:textId="77777777" w:rsidR="00137F6E" w:rsidRPr="00137F6E" w:rsidRDefault="00137F6E" w:rsidP="00137F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Diario: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Respaldo incremental de archivos modificados (para imágenes o archivos de configuración).</w:t>
      </w:r>
    </w:p>
    <w:p w14:paraId="4B99BC4B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Configuraciones del Servidor: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3D95F7D" w14:textId="77777777" w:rsidR="00137F6E" w:rsidRPr="00137F6E" w:rsidRDefault="00137F6E" w:rsidP="00137F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Mensual / Después de cada cambio importante: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Respaldo completo de configuraciones.</w:t>
      </w:r>
    </w:p>
    <w:p w14:paraId="25311AE0" w14:textId="77777777" w:rsidR="00137F6E" w:rsidRPr="00137F6E" w:rsidRDefault="00137F6E" w:rsidP="0013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2.2. Ubicación de Almacenamiento: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7E0BC65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Local: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Una copia en un disco separado dentro del mismo servidor (para recuperación rápida de desastres menores).</w:t>
      </w:r>
    </w:p>
    <w:p w14:paraId="33A8514C" w14:textId="27E6762A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Remoto (Off-site):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Almacenamiento en la nube </w:t>
      </w:r>
    </w:p>
    <w:p w14:paraId="5B43ABF2" w14:textId="77777777" w:rsidR="00137F6E" w:rsidRPr="00137F6E" w:rsidRDefault="00137F6E" w:rsidP="0013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2.3. Período de Retención: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E284CDD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Diarios: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7 días.</w:t>
      </w:r>
    </w:p>
    <w:p w14:paraId="7B198DFA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Semanales: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4 semanas.</w:t>
      </w:r>
    </w:p>
    <w:p w14:paraId="1E68ABE7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Mensuales: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6 meses.</w:t>
      </w:r>
    </w:p>
    <w:p w14:paraId="30978EF7" w14:textId="77777777" w:rsidR="00137F6E" w:rsidRPr="00137F6E" w:rsidRDefault="00137F6E" w:rsidP="00137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Anuales: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1 año (o según requisitos legales).</w:t>
      </w:r>
    </w:p>
    <w:p w14:paraId="41546F99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 Procedimiento de Respaldo</w:t>
      </w:r>
    </w:p>
    <w:p w14:paraId="5F4A2090" w14:textId="77777777" w:rsidR="00137F6E" w:rsidRPr="00137F6E" w:rsidRDefault="00137F6E" w:rsidP="0013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3.1. Respaldo de Base de Datos MySQL: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9D0284D" w14:textId="51DCD01B" w:rsidR="00137F6E" w:rsidRPr="00137F6E" w:rsidRDefault="00137F6E" w:rsidP="00137F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</w:t>
      </w:r>
      <w:r w:rsidRPr="00137F6E">
        <w:rPr>
          <w:rFonts w:ascii="Courier New" w:eastAsia="Times New Roman" w:hAnsi="Courier New" w:cs="Courier New"/>
          <w:sz w:val="20"/>
          <w:szCs w:val="20"/>
          <w:lang w:eastAsia="es-CO"/>
        </w:rPr>
        <w:t>mysqldump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respaldos completos (ej. </w:t>
      </w:r>
      <w:r w:rsidRPr="00137F6E">
        <w:rPr>
          <w:rFonts w:ascii="Courier New" w:eastAsia="Times New Roman" w:hAnsi="Courier New" w:cs="Courier New"/>
          <w:sz w:val="20"/>
          <w:szCs w:val="20"/>
          <w:lang w:eastAsia="es-CO"/>
        </w:rPr>
        <w:t>mysqldump -u [user] -p [password] yeyevo_db &gt; yeyevo_db_backup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7F7A5120" w14:textId="77777777" w:rsidR="00137F6E" w:rsidRPr="00137F6E" w:rsidRDefault="00137F6E" w:rsidP="0013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3.2. Respaldo de Archivos: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28734EF" w14:textId="52FDB03C" w:rsidR="00137F6E" w:rsidRPr="00137F6E" w:rsidRDefault="00137F6E" w:rsidP="00137F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herramientas de respaldo específicas para sincronizar archivos con el almacenamiento local y remoto (ej. subir a </w:t>
      </w: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</w:t>
      </w:r>
      <w:r w:rsidR="00261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zure</w:t>
      </w: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806757C" w14:textId="695EC29D" w:rsidR="00137F6E" w:rsidRPr="00137F6E" w:rsidRDefault="00137F6E" w:rsidP="00137F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Comprimir los archivos de respaldo </w:t>
      </w:r>
    </w:p>
    <w:p w14:paraId="60B91716" w14:textId="77777777" w:rsidR="00137F6E" w:rsidRPr="00137F6E" w:rsidRDefault="00137F6E" w:rsidP="0013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3.3. Respaldo de Configuraciones del Servidor: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83A8182" w14:textId="77777777" w:rsidR="00137F6E" w:rsidRPr="00137F6E" w:rsidRDefault="00137F6E" w:rsidP="0013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3.4. Cifrado: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7870FD3" w14:textId="7F497906" w:rsidR="00137F6E" w:rsidRPr="00137F6E" w:rsidRDefault="00137F6E" w:rsidP="00137F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Cifrar los respaldos sensibles, especialmente los que se almacenan fuera de sitio.</w:t>
      </w:r>
    </w:p>
    <w:p w14:paraId="3376E2F3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 Procedimiento de Recuperación (Restauración)</w:t>
      </w:r>
    </w:p>
    <w:p w14:paraId="72ED6130" w14:textId="77777777" w:rsidR="00137F6E" w:rsidRPr="00137F6E" w:rsidRDefault="00137F6E" w:rsidP="0013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4.1. Respaldo de Base de Datos: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7B65145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Completo: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137F6E">
        <w:rPr>
          <w:rFonts w:ascii="Courier New" w:eastAsia="Times New Roman" w:hAnsi="Courier New" w:cs="Courier New"/>
          <w:sz w:val="20"/>
          <w:szCs w:val="20"/>
          <w:lang w:eastAsia="es-CO"/>
        </w:rPr>
        <w:t>mysql -u [user] -p [password] yeyevo_db &lt; yeyevo_db_backup.sql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8588E05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PITR: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Restaurar el respaldo completo más reciente y luego aplicar los logs binarios hasta el punto de tiempo deseado.</w:t>
      </w:r>
    </w:p>
    <w:p w14:paraId="084D3A60" w14:textId="77777777" w:rsidR="00137F6E" w:rsidRPr="00137F6E" w:rsidRDefault="00137F6E" w:rsidP="0013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4.2. Recuperación de Archivos: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15C51F36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Descomprimir y copiar los archivos desde el respaldo al directorio de destino.</w:t>
      </w:r>
    </w:p>
    <w:p w14:paraId="464B2625" w14:textId="77777777" w:rsidR="00137F6E" w:rsidRPr="00137F6E" w:rsidRDefault="00137F6E" w:rsidP="0013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4.3. Recuperación de Configuraciones: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C0336E0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Copiar los archivos de configuración respaldados a sus ubicaciones originales.</w:t>
      </w:r>
    </w:p>
    <w:p w14:paraId="325D1C9F" w14:textId="77777777" w:rsidR="00137F6E" w:rsidRPr="00137F6E" w:rsidRDefault="00137F6E" w:rsidP="0013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4.4. Prioridad de Restauración: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91FD328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4F485BE" w14:textId="77777777" w:rsidR="00137F6E" w:rsidRPr="00137F6E" w:rsidRDefault="00137F6E" w:rsidP="00137F6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</w:t>
      </w:r>
    </w:p>
    <w:p w14:paraId="03BB8632" w14:textId="77777777" w:rsidR="00137F6E" w:rsidRPr="00137F6E" w:rsidRDefault="00137F6E" w:rsidP="0013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17DA2B" w14:textId="77777777" w:rsidR="00137F6E" w:rsidRPr="00137F6E" w:rsidRDefault="00137F6E" w:rsidP="00137F6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</w:p>
    <w:p w14:paraId="4A1991B1" w14:textId="77777777" w:rsidR="00137F6E" w:rsidRPr="00137F6E" w:rsidRDefault="00137F6E" w:rsidP="00137F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1F7069F" w14:textId="77777777" w:rsidR="00137F6E" w:rsidRPr="00137F6E" w:rsidRDefault="00137F6E" w:rsidP="00137F6E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 / Imágenes</w:t>
      </w:r>
    </w:p>
    <w:p w14:paraId="0CC5DB01" w14:textId="77777777" w:rsidR="00137F6E" w:rsidRPr="00137F6E" w:rsidRDefault="00137F6E" w:rsidP="00137F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6F75A7" w14:textId="77777777" w:rsidR="00137F6E" w:rsidRPr="00137F6E" w:rsidRDefault="00137F6E" w:rsidP="00137F6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Configuraciones de Servidor</w:t>
      </w:r>
    </w:p>
    <w:p w14:paraId="58015BA9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5. Pruebas de Respaldo y Recuperación</w:t>
      </w:r>
    </w:p>
    <w:p w14:paraId="472653FC" w14:textId="77777777" w:rsidR="00137F6E" w:rsidRPr="00137F6E" w:rsidRDefault="00137F6E" w:rsidP="0013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Frecuencia: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Realizar pruebas de restauración al menos </w:t>
      </w: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vez al mes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un entorno de pruebas dedicado (</w:t>
      </w: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idealmente en una máquina virtual en AWS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470D279" w14:textId="77777777" w:rsidR="00137F6E" w:rsidRPr="00137F6E" w:rsidRDefault="00137F6E" w:rsidP="0013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Método: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Restaurar una muestra de la base de datos y archivos, y verificar que la aplicación Yeyevo funcione correctamente con los datos restaurados.</w:t>
      </w:r>
    </w:p>
    <w:p w14:paraId="17474354" w14:textId="77777777" w:rsidR="00137F6E" w:rsidRPr="00137F6E" w:rsidRDefault="00137F6E" w:rsidP="0013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Documentar los resultados de las pruebas.</w:t>
      </w:r>
    </w:p>
    <w:p w14:paraId="23EE990D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6. Monitoreo y Alertas</w:t>
      </w:r>
    </w:p>
    <w:p w14:paraId="13724FA8" w14:textId="77777777" w:rsidR="00137F6E" w:rsidRPr="00137F6E" w:rsidRDefault="00137F6E" w:rsidP="0013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Configurar monitoreo para los scripts de respaldo.</w:t>
      </w:r>
    </w:p>
    <w:p w14:paraId="2366A1E5" w14:textId="2A3ACDFF" w:rsidR="00137F6E" w:rsidRPr="00137F6E" w:rsidRDefault="00137F6E" w:rsidP="0013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Recibir notificaciones por correo electrónico en caso de fallos en el respaldo.</w:t>
      </w:r>
    </w:p>
    <w:p w14:paraId="335D9B12" w14:textId="77777777" w:rsidR="00137F6E" w:rsidRPr="00137F6E" w:rsidRDefault="00137F6E" w:rsidP="0013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los logs de respaldo regularmente.</w:t>
      </w:r>
    </w:p>
    <w:p w14:paraId="2912C2F4" w14:textId="77777777" w:rsidR="00137F6E" w:rsidRPr="00137F6E" w:rsidRDefault="00137F6E" w:rsidP="0013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7. Responsabilidades</w:t>
      </w:r>
    </w:p>
    <w:p w14:paraId="4FCDD412" w14:textId="77777777" w:rsidR="00137F6E" w:rsidRPr="00137F6E" w:rsidRDefault="00137F6E" w:rsidP="0013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Administrador de Sistemas / DevOps: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Configuración, monitoreo y ejecución de respaldos y pruebas de restauración.</w:t>
      </w:r>
    </w:p>
    <w:p w14:paraId="264D90AE" w14:textId="77777777" w:rsidR="00137F6E" w:rsidRPr="00137F6E" w:rsidRDefault="00137F6E" w:rsidP="0013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37F6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Desarrolladores:</w:t>
      </w:r>
      <w:r w:rsidRPr="00137F6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Entender la estructura de datos y archivos para facilitar la recuperación, participar en las pruebas.</w:t>
      </w:r>
    </w:p>
    <w:p w14:paraId="483EBF0E" w14:textId="77777777" w:rsidR="00724FEA" w:rsidRPr="00137F6E" w:rsidRDefault="00724FEA" w:rsidP="00137F6E"/>
    <w:sectPr w:rsidR="00724FEA" w:rsidRPr="00137F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367AE"/>
    <w:multiLevelType w:val="multilevel"/>
    <w:tmpl w:val="7C1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35D9A"/>
    <w:multiLevelType w:val="multilevel"/>
    <w:tmpl w:val="3C0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B4931"/>
    <w:multiLevelType w:val="multilevel"/>
    <w:tmpl w:val="619A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C3C65"/>
    <w:multiLevelType w:val="multilevel"/>
    <w:tmpl w:val="782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52650"/>
    <w:multiLevelType w:val="multilevel"/>
    <w:tmpl w:val="2E46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776A4"/>
    <w:multiLevelType w:val="multilevel"/>
    <w:tmpl w:val="7FC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04975"/>
    <w:multiLevelType w:val="multilevel"/>
    <w:tmpl w:val="ADF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2"/>
    <w:lvlOverride w:ilvl="2">
      <w:startOverride w:val="2"/>
    </w:lvlOverride>
  </w:num>
  <w:num w:numId="6">
    <w:abstractNumId w:val="2"/>
    <w:lvlOverride w:ilvl="2">
      <w:startOverride w:val="3"/>
    </w:lvlOverride>
  </w:num>
  <w:num w:numId="7">
    <w:abstractNumId w:val="2"/>
    <w:lvlOverride w:ilvl="2">
      <w:startOverride w:val="4"/>
    </w:lvlOverride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F6E"/>
    <w:rsid w:val="00137F6E"/>
    <w:rsid w:val="00261D8D"/>
    <w:rsid w:val="00724FEA"/>
    <w:rsid w:val="00D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29B5A"/>
  <w15:chartTrackingRefBased/>
  <w15:docId w15:val="{A0ABD669-3DED-43F9-9F43-61C53676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137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37F6E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137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37F6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37F6E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link w:val="SinespaciadoCar"/>
    <w:uiPriority w:val="1"/>
    <w:qFormat/>
    <w:rsid w:val="00DE4643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464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3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Julieth Rodriguez Martinez</dc:creator>
  <cp:keywords/>
  <dc:description/>
  <cp:lastModifiedBy>Ingrid Julieth Rodriguez Martinez</cp:lastModifiedBy>
  <cp:revision>1</cp:revision>
  <dcterms:created xsi:type="dcterms:W3CDTF">2025-06-11T06:31:00Z</dcterms:created>
  <dcterms:modified xsi:type="dcterms:W3CDTF">2025-06-11T08:45:00Z</dcterms:modified>
</cp:coreProperties>
</file>