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362A9" w14:textId="525672A4" w:rsidR="00C55088" w:rsidRDefault="00C55088" w:rsidP="00C55088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需求分析报告</w:t>
      </w:r>
    </w:p>
    <w:p w14:paraId="5870B14E" w14:textId="3851BEBE" w:rsidR="00197807" w:rsidRDefault="00A2275C" w:rsidP="00A2275C">
      <w:pPr>
        <w:pStyle w:val="1"/>
      </w:pPr>
      <w:r>
        <w:rPr>
          <w:rFonts w:hint="eastAsia"/>
        </w:rPr>
        <w:t>导出需求</w:t>
      </w:r>
    </w:p>
    <w:p w14:paraId="330F6381" w14:textId="35FC1B4A" w:rsidR="009722D8" w:rsidRDefault="009722D8" w:rsidP="009722D8">
      <w:pPr>
        <w:pStyle w:val="2"/>
      </w:pPr>
      <w:r>
        <w:rPr>
          <w:rFonts w:hint="eastAsia"/>
        </w:rPr>
        <w:t>问题描述</w:t>
      </w:r>
    </w:p>
    <w:p w14:paraId="2FF05349" w14:textId="77777777" w:rsidR="009722D8" w:rsidRDefault="009722D8" w:rsidP="009722D8">
      <w:r>
        <w:rPr>
          <w:rFonts w:hint="eastAsia"/>
        </w:rPr>
        <w:t>为软件体系结构课程建设一个课程网站。</w:t>
      </w:r>
    </w:p>
    <w:p w14:paraId="31B7E106" w14:textId="77777777" w:rsidR="009722D8" w:rsidRDefault="009722D8" w:rsidP="009722D8">
      <w:r>
        <w:rPr>
          <w:rFonts w:hint="eastAsia"/>
        </w:rPr>
        <w:t>静态部分：课程介绍、资料。</w:t>
      </w:r>
    </w:p>
    <w:p w14:paraId="23AFACEB" w14:textId="76408449" w:rsidR="009722D8" w:rsidRPr="009722D8" w:rsidRDefault="009722D8" w:rsidP="009722D8">
      <w:r>
        <w:rPr>
          <w:rFonts w:hint="eastAsia"/>
        </w:rPr>
        <w:t>动态部分：建设一个讨论区、作业的布置上传。</w:t>
      </w:r>
    </w:p>
    <w:p w14:paraId="5870B14F" w14:textId="2EECC692" w:rsidR="00AA4288" w:rsidRDefault="00AA4288" w:rsidP="00AA4288">
      <w:pPr>
        <w:pStyle w:val="2"/>
      </w:pPr>
      <w:r>
        <w:rPr>
          <w:rFonts w:hint="eastAsia"/>
        </w:rPr>
        <w:t>需求启动</w:t>
      </w:r>
    </w:p>
    <w:p w14:paraId="5870B150" w14:textId="77777777" w:rsidR="00AA4288" w:rsidRDefault="00AA4288" w:rsidP="00A2275C">
      <w:pPr>
        <w:pStyle w:val="3"/>
      </w:pPr>
      <w:r>
        <w:rPr>
          <w:rFonts w:hint="eastAsia"/>
        </w:rPr>
        <w:t>确定利益共同者</w:t>
      </w:r>
    </w:p>
    <w:p w14:paraId="5870B152" w14:textId="00E08E1E" w:rsidR="006C5675" w:rsidRDefault="00B93F05" w:rsidP="006C5675">
      <w:r>
        <w:rPr>
          <w:rFonts w:hint="eastAsia"/>
        </w:rPr>
        <w:t>学生</w:t>
      </w:r>
    </w:p>
    <w:p w14:paraId="5870B153" w14:textId="29986D70" w:rsidR="006C5675" w:rsidRPr="006C5675" w:rsidRDefault="00B93F05" w:rsidP="006C5675">
      <w:r>
        <w:rPr>
          <w:rFonts w:hint="eastAsia"/>
        </w:rPr>
        <w:t>老师</w:t>
      </w:r>
    </w:p>
    <w:p w14:paraId="5870B154" w14:textId="6D79EBF8" w:rsidR="00AA4288" w:rsidRDefault="00AA4288" w:rsidP="00A2275C">
      <w:pPr>
        <w:pStyle w:val="3"/>
      </w:pPr>
      <w:r>
        <w:rPr>
          <w:rFonts w:hint="eastAsia"/>
        </w:rPr>
        <w:t>识别</w:t>
      </w:r>
      <w:r w:rsidR="006C5675">
        <w:rPr>
          <w:rFonts w:hint="eastAsia"/>
        </w:rPr>
        <w:t>多种观点</w:t>
      </w:r>
      <w:r w:rsidR="0097132F">
        <w:rPr>
          <w:rFonts w:hint="eastAsia"/>
        </w:rPr>
        <w:t>与需求集合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9066"/>
      </w:tblGrid>
      <w:tr w:rsidR="006C5675" w14:paraId="5870B15D" w14:textId="77777777" w:rsidTr="006C5675">
        <w:tc>
          <w:tcPr>
            <w:tcW w:w="1696" w:type="dxa"/>
          </w:tcPr>
          <w:p w14:paraId="5870B155" w14:textId="63A14C32" w:rsidR="006C5675" w:rsidRDefault="00B93F05" w:rsidP="006C5675">
            <w:r>
              <w:rPr>
                <w:rFonts w:hint="eastAsia"/>
              </w:rPr>
              <w:t>学生</w:t>
            </w:r>
          </w:p>
        </w:tc>
        <w:tc>
          <w:tcPr>
            <w:tcW w:w="9066" w:type="dxa"/>
          </w:tcPr>
          <w:p w14:paraId="5870B156" w14:textId="7B33AB1E" w:rsidR="006C5675" w:rsidRPr="00142228" w:rsidRDefault="00B93F05" w:rsidP="00142228">
            <w:pPr>
              <w:pStyle w:val="a4"/>
              <w:numPr>
                <w:ilvl w:val="0"/>
                <w:numId w:val="6"/>
              </w:numPr>
              <w:ind w:firstLineChars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学生可以浏览课程介绍</w:t>
            </w:r>
          </w:p>
          <w:p w14:paraId="5870B157" w14:textId="1CBF6912" w:rsidR="00E00BA4" w:rsidRDefault="00B93F05" w:rsidP="001422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学生可以浏览资料并且下载资料</w:t>
            </w:r>
          </w:p>
          <w:p w14:paraId="5870B158" w14:textId="3D3BB388" w:rsidR="006C5675" w:rsidRDefault="00B93F05" w:rsidP="001422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有论坛功能进行讨论</w:t>
            </w:r>
          </w:p>
          <w:p w14:paraId="5870B159" w14:textId="540F6624" w:rsidR="00733929" w:rsidRDefault="00B93F05" w:rsidP="001422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学生可以提交作业</w:t>
            </w:r>
          </w:p>
          <w:p w14:paraId="5870B15A" w14:textId="44E9A0EF" w:rsidR="00AB5767" w:rsidRDefault="00B93F05" w:rsidP="001422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学生可以知晓老师布置的最新通知</w:t>
            </w:r>
          </w:p>
          <w:p w14:paraId="5870B15B" w14:textId="07D51ACB" w:rsidR="00AB5767" w:rsidRDefault="00B93F05" w:rsidP="001422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学生可以在线观看教学视频</w:t>
            </w:r>
          </w:p>
          <w:p w14:paraId="5870B15C" w14:textId="21118EA2" w:rsidR="00142228" w:rsidRPr="00AB5767" w:rsidRDefault="00B93F05" w:rsidP="00CE4BE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学生可以查看个人信息，并且可以修改密码</w:t>
            </w:r>
          </w:p>
        </w:tc>
      </w:tr>
      <w:tr w:rsidR="006C5675" w14:paraId="5870B166" w14:textId="77777777" w:rsidTr="006C5675">
        <w:tc>
          <w:tcPr>
            <w:tcW w:w="1696" w:type="dxa"/>
          </w:tcPr>
          <w:p w14:paraId="5870B15E" w14:textId="5854186F" w:rsidR="006C5675" w:rsidRDefault="00B93F05" w:rsidP="006C5675">
            <w:r>
              <w:rPr>
                <w:rFonts w:hint="eastAsia"/>
              </w:rPr>
              <w:t>老师</w:t>
            </w:r>
          </w:p>
        </w:tc>
        <w:tc>
          <w:tcPr>
            <w:tcW w:w="9066" w:type="dxa"/>
          </w:tcPr>
          <w:p w14:paraId="5870B15F" w14:textId="7038707C" w:rsidR="00520B57" w:rsidRDefault="00B93F05" w:rsidP="001422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教师可以管理自己所发布的通知</w:t>
            </w:r>
          </w:p>
          <w:p w14:paraId="5870B160" w14:textId="26CBB701" w:rsidR="00AB5767" w:rsidRDefault="00B93F05" w:rsidP="001422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教师可以管理自己上传的资料</w:t>
            </w:r>
          </w:p>
          <w:p w14:paraId="5870B161" w14:textId="175DD649" w:rsidR="00533228" w:rsidRDefault="00B93F05" w:rsidP="001422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教师可以管理学生们提交的作业，并且进行打分·</w:t>
            </w:r>
          </w:p>
          <w:p w14:paraId="5870B162" w14:textId="727C9B6A" w:rsidR="00533228" w:rsidRDefault="00B93F05" w:rsidP="001422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教师可以查看学生们讨论的内容，并进行回复</w:t>
            </w:r>
          </w:p>
          <w:p w14:paraId="5870B163" w14:textId="0A3691E0" w:rsidR="00733929" w:rsidRDefault="00B93F05" w:rsidP="001422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教师可以更改自己的课程介绍</w:t>
            </w:r>
          </w:p>
          <w:p w14:paraId="5870B164" w14:textId="128E4681" w:rsidR="00142228" w:rsidRDefault="00B93F05" w:rsidP="001422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教师可以管理</w:t>
            </w:r>
            <w:r w:rsidR="0039622E">
              <w:rPr>
                <w:rFonts w:hint="eastAsia"/>
              </w:rPr>
              <w:t>给学生们看的视频</w:t>
            </w:r>
          </w:p>
          <w:p w14:paraId="5870B165" w14:textId="77A242B0" w:rsidR="00CE4BEE" w:rsidRDefault="0039622E" w:rsidP="001422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教师可以更改自己的密码</w:t>
            </w:r>
          </w:p>
        </w:tc>
      </w:tr>
    </w:tbl>
    <w:p w14:paraId="5870B16A" w14:textId="77777777" w:rsidR="006C5675" w:rsidRPr="006C5675" w:rsidRDefault="006C5675" w:rsidP="006C5675"/>
    <w:p w14:paraId="5870B171" w14:textId="77777777" w:rsidR="006C5675" w:rsidRDefault="006C5675" w:rsidP="00A2275C">
      <w:pPr>
        <w:pStyle w:val="2"/>
      </w:pPr>
      <w:r>
        <w:rPr>
          <w:rFonts w:hint="eastAsia"/>
        </w:rPr>
        <w:lastRenderedPageBreak/>
        <w:t>需求协同收集</w:t>
      </w:r>
    </w:p>
    <w:p w14:paraId="5870B172" w14:textId="40A7156E" w:rsidR="006C5675" w:rsidRDefault="006C5675" w:rsidP="006C5675">
      <w:pPr>
        <w:pStyle w:val="3"/>
      </w:pPr>
      <w:r>
        <w:rPr>
          <w:rFonts w:hint="eastAsia"/>
        </w:rPr>
        <w:t>准备列表</w:t>
      </w:r>
    </w:p>
    <w:p w14:paraId="64EDE8C9" w14:textId="34E56A8C" w:rsidR="00C96BE2" w:rsidRDefault="00C96BE2" w:rsidP="00C96BE2">
      <w:pPr>
        <w:pStyle w:val="4"/>
      </w:pPr>
      <w:r>
        <w:rPr>
          <w:rFonts w:hint="eastAsia"/>
        </w:rPr>
        <w:t>对象列表</w:t>
      </w:r>
    </w:p>
    <w:p w14:paraId="60354444" w14:textId="4FE97FE1" w:rsidR="00C96BE2" w:rsidRPr="00C96BE2" w:rsidRDefault="009722D8" w:rsidP="00C96BE2">
      <w:r>
        <w:rPr>
          <w:rFonts w:hint="eastAsia"/>
        </w:rPr>
        <w:t>学生，老师，视频，作业，讨论，通知，新闻，个人信息，资料，课程介绍</w:t>
      </w:r>
    </w:p>
    <w:p w14:paraId="7E77A243" w14:textId="15A96756" w:rsidR="00C96BE2" w:rsidRDefault="00C96BE2" w:rsidP="00C96BE2">
      <w:pPr>
        <w:pStyle w:val="4"/>
      </w:pPr>
      <w:r>
        <w:rPr>
          <w:rFonts w:hint="eastAsia"/>
        </w:rPr>
        <w:t>服务列表</w:t>
      </w:r>
    </w:p>
    <w:p w14:paraId="1EEE053E" w14:textId="0259B572" w:rsidR="008B163A" w:rsidRPr="008B163A" w:rsidRDefault="009722D8" w:rsidP="008B163A">
      <w:r>
        <w:rPr>
          <w:rFonts w:hint="eastAsia"/>
        </w:rPr>
        <w:t>浏览课程介绍，下载资料，讨论，提交作业，查看通知，观看视频，查看个人信息，修改密码，管理通知，作业打分，回复讨论，管理资料，修改密码</w:t>
      </w:r>
    </w:p>
    <w:p w14:paraId="3275E240" w14:textId="4116FAA3" w:rsidR="00C96BE2" w:rsidRDefault="00C96BE2" w:rsidP="00C96BE2">
      <w:pPr>
        <w:pStyle w:val="4"/>
      </w:pPr>
      <w:r>
        <w:rPr>
          <w:rFonts w:hint="eastAsia"/>
        </w:rPr>
        <w:t>约束列表</w:t>
      </w:r>
    </w:p>
    <w:p w14:paraId="299A1622" w14:textId="25A3A325" w:rsidR="005C1F38" w:rsidRPr="005C1F38" w:rsidRDefault="009722D8" w:rsidP="005C1F38">
      <w:r>
        <w:rPr>
          <w:rFonts w:hint="eastAsia"/>
        </w:rPr>
        <w:t>登录失败要有提示，学生只能上传作业和下载资料不能进行编辑，学生只能观看视频不能编辑视频，</w:t>
      </w:r>
      <w:r w:rsidR="00694A8F">
        <w:rPr>
          <w:rFonts w:hint="eastAsia"/>
        </w:rPr>
        <w:t>只有教师可以给作业打分，其他学生看不到别的学生提交的作业</w:t>
      </w:r>
    </w:p>
    <w:p w14:paraId="1D976BFD" w14:textId="5C509EDF" w:rsidR="00C96BE2" w:rsidRDefault="00C96BE2" w:rsidP="00C96BE2">
      <w:pPr>
        <w:pStyle w:val="4"/>
      </w:pPr>
      <w:r>
        <w:rPr>
          <w:rFonts w:hint="eastAsia"/>
        </w:rPr>
        <w:t>性能列表</w:t>
      </w:r>
    </w:p>
    <w:p w14:paraId="5870B174" w14:textId="6C94A0F8" w:rsidR="006C5675" w:rsidRDefault="00694A8F" w:rsidP="005C1F38">
      <w:r>
        <w:rPr>
          <w:rFonts w:hint="eastAsia"/>
        </w:rPr>
        <w:t>网页能在</w:t>
      </w:r>
      <w:r>
        <w:t>5</w:t>
      </w:r>
      <w:r>
        <w:rPr>
          <w:rFonts w:hint="eastAsia"/>
        </w:rPr>
        <w:t>s内响应，视频可以在点击后5s内播放</w:t>
      </w:r>
    </w:p>
    <w:p w14:paraId="0417732D" w14:textId="22E13BF4" w:rsidR="00454123" w:rsidRDefault="00454123" w:rsidP="00454123">
      <w:pPr>
        <w:pStyle w:val="1"/>
      </w:pPr>
      <w:r>
        <w:rPr>
          <w:rFonts w:hint="eastAsia"/>
        </w:rPr>
        <w:t>分析建模</w:t>
      </w:r>
    </w:p>
    <w:p w14:paraId="35C5D25D" w14:textId="43D5E81D" w:rsidR="00454123" w:rsidRDefault="00454123" w:rsidP="00454123">
      <w:pPr>
        <w:pStyle w:val="2"/>
      </w:pPr>
      <w:r>
        <w:rPr>
          <w:rFonts w:hint="eastAsia"/>
        </w:rPr>
        <w:t>用例</w:t>
      </w:r>
      <w:r w:rsidR="00B96084">
        <w:rPr>
          <w:rFonts w:hint="eastAsia"/>
        </w:rPr>
        <w:t>建</w:t>
      </w:r>
      <w:r>
        <w:rPr>
          <w:rFonts w:hint="eastAsia"/>
        </w:rPr>
        <w:t>模</w:t>
      </w:r>
    </w:p>
    <w:p w14:paraId="003688D7" w14:textId="42C62A74" w:rsidR="00694A8F" w:rsidRPr="00694A8F" w:rsidRDefault="00694A8F" w:rsidP="00694A8F">
      <w:bookmarkStart w:id="0" w:name="_Hlk77113884"/>
      <w:r>
        <w:rPr>
          <w:rFonts w:hint="eastAsia"/>
        </w:rPr>
        <w:t>学生用</w:t>
      </w:r>
      <w:bookmarkStart w:id="1" w:name="_Hlk77113125"/>
      <w:r>
        <w:rPr>
          <w:rFonts w:hint="eastAsia"/>
        </w:rPr>
        <w:t>户的用例建模部分</w:t>
      </w:r>
    </w:p>
    <w:p w14:paraId="7FF39504" w14:textId="3A8FF490" w:rsidR="006A6319" w:rsidRDefault="00694A8F" w:rsidP="006A6319">
      <w:pPr>
        <w:jc w:val="center"/>
      </w:pPr>
      <w:r w:rsidRPr="00694A8F">
        <w:rPr>
          <w:noProof/>
        </w:rPr>
        <w:lastRenderedPageBreak/>
        <w:drawing>
          <wp:inline distT="0" distB="0" distL="0" distR="0" wp14:anchorId="0E2023FB" wp14:editId="4E746B33">
            <wp:extent cx="3610099" cy="4480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564" cy="448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1AEB" w14:textId="25FD9FD0" w:rsidR="00694A8F" w:rsidRPr="00694A8F" w:rsidRDefault="00694A8F" w:rsidP="006A6319">
      <w:pPr>
        <w:jc w:val="center"/>
        <w:rPr>
          <w:sz w:val="18"/>
          <w:szCs w:val="18"/>
        </w:rPr>
      </w:pPr>
      <w:r w:rsidRPr="00694A8F">
        <w:rPr>
          <w:rFonts w:hint="eastAsia"/>
          <w:sz w:val="18"/>
          <w:szCs w:val="18"/>
        </w:rPr>
        <w:t>图1</w:t>
      </w:r>
      <w:r w:rsidRPr="00694A8F">
        <w:rPr>
          <w:sz w:val="18"/>
          <w:szCs w:val="18"/>
        </w:rPr>
        <w:t xml:space="preserve">-1 </w:t>
      </w:r>
      <w:r w:rsidRPr="00694A8F">
        <w:rPr>
          <w:rFonts w:hint="eastAsia"/>
          <w:sz w:val="18"/>
          <w:szCs w:val="18"/>
        </w:rPr>
        <w:t>学生用户用例图</w:t>
      </w:r>
    </w:p>
    <w:p w14:paraId="1EE6FDB4" w14:textId="75DA1158" w:rsidR="00694A8F" w:rsidRDefault="00694A8F" w:rsidP="00694A8F">
      <w:r>
        <w:rPr>
          <w:rFonts w:hint="eastAsia"/>
        </w:rPr>
        <w:t>教师用户的用例建模部分</w:t>
      </w:r>
    </w:p>
    <w:bookmarkEnd w:id="1"/>
    <w:p w14:paraId="49D84425" w14:textId="0094EAC3" w:rsidR="00694A8F" w:rsidRDefault="00694A8F" w:rsidP="00694A8F">
      <w:pPr>
        <w:jc w:val="center"/>
      </w:pPr>
      <w:r w:rsidRPr="00694A8F">
        <w:rPr>
          <w:rFonts w:hint="eastAsia"/>
          <w:noProof/>
        </w:rPr>
        <w:lastRenderedPageBreak/>
        <w:drawing>
          <wp:inline distT="0" distB="0" distL="0" distR="0" wp14:anchorId="3192122C" wp14:editId="1587F31A">
            <wp:extent cx="4335780" cy="5737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E0FA" w14:textId="57DD0215" w:rsidR="00694A8F" w:rsidRPr="00694A8F" w:rsidRDefault="00694A8F" w:rsidP="00694A8F">
      <w:pPr>
        <w:jc w:val="center"/>
        <w:rPr>
          <w:sz w:val="18"/>
          <w:szCs w:val="18"/>
        </w:rPr>
      </w:pPr>
      <w:r w:rsidRPr="00694A8F">
        <w:rPr>
          <w:rFonts w:hint="eastAsia"/>
          <w:sz w:val="18"/>
          <w:szCs w:val="18"/>
        </w:rPr>
        <w:t>图</w:t>
      </w:r>
      <w:r w:rsidRPr="00694A8F">
        <w:rPr>
          <w:sz w:val="18"/>
          <w:szCs w:val="18"/>
        </w:rPr>
        <w:t xml:space="preserve">1-2 </w:t>
      </w:r>
      <w:r w:rsidRPr="00694A8F">
        <w:rPr>
          <w:rFonts w:hint="eastAsia"/>
          <w:sz w:val="18"/>
          <w:szCs w:val="18"/>
        </w:rPr>
        <w:t>教师</w:t>
      </w:r>
      <w:r w:rsidRPr="00694A8F">
        <w:rPr>
          <w:sz w:val="18"/>
          <w:szCs w:val="18"/>
        </w:rPr>
        <w:t>用户用例图</w:t>
      </w:r>
    </w:p>
    <w:bookmarkEnd w:id="0"/>
    <w:p w14:paraId="4BFE1A4B" w14:textId="2A9D0D62" w:rsidR="00D50F52" w:rsidRDefault="00D50F52" w:rsidP="00D50F52">
      <w:pPr>
        <w:pStyle w:val="2"/>
      </w:pPr>
      <w:r>
        <w:rPr>
          <w:rFonts w:hint="eastAsia"/>
        </w:rPr>
        <w:t>用例描述</w:t>
      </w:r>
    </w:p>
    <w:p w14:paraId="6D3A0F93" w14:textId="5096F572" w:rsidR="00694A8F" w:rsidRDefault="00694A8F" w:rsidP="00694A8F">
      <w:pPr>
        <w:pStyle w:val="3"/>
      </w:pPr>
      <w:r>
        <w:rPr>
          <w:rFonts w:hint="eastAsia"/>
        </w:rPr>
        <w:t>浏览课程介绍用例描述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3EB1DB3D" w14:textId="77777777" w:rsidTr="00F373E6">
        <w:tc>
          <w:tcPr>
            <w:tcW w:w="1233" w:type="dxa"/>
            <w:shd w:val="clear" w:color="auto" w:fill="auto"/>
          </w:tcPr>
          <w:p w14:paraId="67747C07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7AC6FBAB" w14:textId="77777777" w:rsidR="00694A8F" w:rsidRDefault="00694A8F" w:rsidP="00F373E6">
            <w:r>
              <w:rPr>
                <w:rFonts w:hint="eastAsia"/>
              </w:rPr>
              <w:t>浏览课程介绍</w:t>
            </w:r>
          </w:p>
        </w:tc>
      </w:tr>
      <w:tr w:rsidR="00694A8F" w:rsidRPr="00770FE7" w14:paraId="27FAC43F" w14:textId="77777777" w:rsidTr="00F373E6">
        <w:tc>
          <w:tcPr>
            <w:tcW w:w="1233" w:type="dxa"/>
            <w:shd w:val="clear" w:color="auto" w:fill="auto"/>
          </w:tcPr>
          <w:p w14:paraId="48348069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212F2067" w14:textId="77777777" w:rsidR="00694A8F" w:rsidRDefault="00694A8F" w:rsidP="00F373E6">
            <w:r>
              <w:rPr>
                <w:rFonts w:hint="eastAsia"/>
              </w:rPr>
              <w:t>用户登陆网站后可以看到课程介绍</w:t>
            </w:r>
          </w:p>
        </w:tc>
      </w:tr>
      <w:tr w:rsidR="00694A8F" w:rsidRPr="00770FE7" w14:paraId="207295BA" w14:textId="77777777" w:rsidTr="00F373E6">
        <w:tc>
          <w:tcPr>
            <w:tcW w:w="1233" w:type="dxa"/>
            <w:shd w:val="clear" w:color="auto" w:fill="auto"/>
          </w:tcPr>
          <w:p w14:paraId="5A475A89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7E6915B4" w14:textId="77777777" w:rsidR="00694A8F" w:rsidRDefault="00694A8F" w:rsidP="00F373E6">
            <w:r>
              <w:rPr>
                <w:rFonts w:hint="eastAsia"/>
              </w:rPr>
              <w:t>学生，教师</w:t>
            </w:r>
          </w:p>
        </w:tc>
      </w:tr>
      <w:tr w:rsidR="00694A8F" w:rsidRPr="00770FE7" w14:paraId="12A5772C" w14:textId="77777777" w:rsidTr="00F373E6">
        <w:tc>
          <w:tcPr>
            <w:tcW w:w="1233" w:type="dxa"/>
            <w:shd w:val="clear" w:color="auto" w:fill="auto"/>
          </w:tcPr>
          <w:p w14:paraId="66E6B372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3B7F0311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361F5CF0" w14:textId="77777777" w:rsidTr="00F373E6">
        <w:tc>
          <w:tcPr>
            <w:tcW w:w="1233" w:type="dxa"/>
            <w:shd w:val="clear" w:color="auto" w:fill="auto"/>
          </w:tcPr>
          <w:p w14:paraId="70D99E36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6797658A" w14:textId="77777777" w:rsidR="00694A8F" w:rsidRDefault="00694A8F" w:rsidP="00F373E6">
            <w:r>
              <w:rPr>
                <w:rFonts w:hint="eastAsia"/>
              </w:rPr>
              <w:t>网站首页显示课程介绍</w:t>
            </w:r>
          </w:p>
        </w:tc>
      </w:tr>
    </w:tbl>
    <w:p w14:paraId="6C3D3C0D" w14:textId="4A52EF0E" w:rsidR="00694A8F" w:rsidRDefault="00694A8F" w:rsidP="00694A8F">
      <w:pPr>
        <w:pStyle w:val="3"/>
      </w:pPr>
      <w:r>
        <w:rPr>
          <w:rFonts w:hint="eastAsia"/>
        </w:rPr>
        <w:t>下载资料用例描述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40F4B1F9" w14:textId="77777777" w:rsidTr="00F373E6">
        <w:tc>
          <w:tcPr>
            <w:tcW w:w="1233" w:type="dxa"/>
            <w:shd w:val="clear" w:color="auto" w:fill="auto"/>
          </w:tcPr>
          <w:p w14:paraId="0435A8E6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199D41DE" w14:textId="77777777" w:rsidR="00694A8F" w:rsidRDefault="00694A8F" w:rsidP="00F373E6">
            <w:r>
              <w:rPr>
                <w:rFonts w:hint="eastAsia"/>
              </w:rPr>
              <w:t>下载资料</w:t>
            </w:r>
          </w:p>
        </w:tc>
      </w:tr>
      <w:tr w:rsidR="00694A8F" w:rsidRPr="00770FE7" w14:paraId="0E99C34B" w14:textId="77777777" w:rsidTr="00F373E6">
        <w:tc>
          <w:tcPr>
            <w:tcW w:w="1233" w:type="dxa"/>
            <w:shd w:val="clear" w:color="auto" w:fill="auto"/>
          </w:tcPr>
          <w:p w14:paraId="065C6C83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22BB82E8" w14:textId="77777777" w:rsidR="00694A8F" w:rsidRDefault="00694A8F" w:rsidP="00F373E6">
            <w:r>
              <w:rPr>
                <w:rFonts w:hint="eastAsia"/>
              </w:rPr>
              <w:t>用户从网站上选择资料并下载</w:t>
            </w:r>
          </w:p>
        </w:tc>
      </w:tr>
      <w:tr w:rsidR="00694A8F" w:rsidRPr="00770FE7" w14:paraId="50B493D6" w14:textId="77777777" w:rsidTr="00F373E6">
        <w:tc>
          <w:tcPr>
            <w:tcW w:w="1233" w:type="dxa"/>
            <w:shd w:val="clear" w:color="auto" w:fill="auto"/>
          </w:tcPr>
          <w:p w14:paraId="3BE5D2E3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7AD8229B" w14:textId="77777777" w:rsidR="00694A8F" w:rsidRDefault="00694A8F" w:rsidP="00F373E6">
            <w:r>
              <w:rPr>
                <w:rFonts w:hint="eastAsia"/>
              </w:rPr>
              <w:t>学生，教师</w:t>
            </w:r>
          </w:p>
        </w:tc>
      </w:tr>
      <w:tr w:rsidR="00694A8F" w:rsidRPr="00770FE7" w14:paraId="48917C1D" w14:textId="77777777" w:rsidTr="00F373E6">
        <w:tc>
          <w:tcPr>
            <w:tcW w:w="1233" w:type="dxa"/>
            <w:shd w:val="clear" w:color="auto" w:fill="auto"/>
          </w:tcPr>
          <w:p w14:paraId="3A985893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018AE575" w14:textId="77777777" w:rsidR="00694A8F" w:rsidRDefault="00694A8F" w:rsidP="00F373E6">
            <w:r>
              <w:rPr>
                <w:rFonts w:hint="eastAsia"/>
              </w:rPr>
              <w:t>包含“浏览资料”用例</w:t>
            </w:r>
          </w:p>
        </w:tc>
      </w:tr>
      <w:tr w:rsidR="00694A8F" w:rsidRPr="00770FE7" w14:paraId="10F889AD" w14:textId="77777777" w:rsidTr="00F373E6">
        <w:tc>
          <w:tcPr>
            <w:tcW w:w="1233" w:type="dxa"/>
            <w:shd w:val="clear" w:color="auto" w:fill="auto"/>
          </w:tcPr>
          <w:p w14:paraId="105350BC" w14:textId="77777777" w:rsidR="00694A8F" w:rsidRDefault="00694A8F" w:rsidP="00F373E6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674D0653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6BAC4480" w14:textId="77777777" w:rsidTr="00F373E6">
        <w:tc>
          <w:tcPr>
            <w:tcW w:w="1233" w:type="dxa"/>
            <w:shd w:val="clear" w:color="auto" w:fill="auto"/>
          </w:tcPr>
          <w:p w14:paraId="29C67E6D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3EECE780" w14:textId="77777777" w:rsidR="00694A8F" w:rsidRDefault="00694A8F" w:rsidP="00F373E6">
            <w:r>
              <w:rPr>
                <w:rFonts w:hint="eastAsia"/>
              </w:rPr>
              <w:t>用户选择下载资料选项</w:t>
            </w:r>
          </w:p>
          <w:p w14:paraId="2179F36B" w14:textId="77777777" w:rsidR="00694A8F" w:rsidRDefault="00694A8F" w:rsidP="00F373E6">
            <w:r>
              <w:rPr>
                <w:rFonts w:hint="eastAsia"/>
              </w:rPr>
              <w:t>包括“浏览资料”用例</w:t>
            </w:r>
          </w:p>
          <w:p w14:paraId="5E7C0225" w14:textId="77777777" w:rsidR="00694A8F" w:rsidRDefault="00694A8F" w:rsidP="00F373E6">
            <w:r>
              <w:rPr>
                <w:rFonts w:hint="eastAsia"/>
              </w:rPr>
              <w:t>用户选择一个资料点击下载</w:t>
            </w:r>
          </w:p>
          <w:p w14:paraId="566B4112" w14:textId="77777777" w:rsidR="00694A8F" w:rsidRDefault="00694A8F" w:rsidP="00F373E6">
            <w:r>
              <w:rPr>
                <w:rFonts w:hint="eastAsia"/>
              </w:rPr>
              <w:t>系统通过浏览器向用户发送该文件</w:t>
            </w:r>
          </w:p>
        </w:tc>
      </w:tr>
    </w:tbl>
    <w:p w14:paraId="4ACCD118" w14:textId="724CB19F" w:rsidR="00694A8F" w:rsidRDefault="00694A8F" w:rsidP="00694A8F">
      <w:pPr>
        <w:pStyle w:val="3"/>
      </w:pPr>
      <w:r>
        <w:rPr>
          <w:rFonts w:hint="eastAsia"/>
        </w:rPr>
        <w:t>浏览资料用例描述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2098A978" w14:textId="77777777" w:rsidTr="00F373E6">
        <w:tc>
          <w:tcPr>
            <w:tcW w:w="1233" w:type="dxa"/>
            <w:shd w:val="clear" w:color="auto" w:fill="auto"/>
          </w:tcPr>
          <w:p w14:paraId="2E7E6375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41BA3BE5" w14:textId="77777777" w:rsidR="00694A8F" w:rsidRDefault="00694A8F" w:rsidP="00F373E6">
            <w:r>
              <w:rPr>
                <w:rFonts w:hint="eastAsia"/>
              </w:rPr>
              <w:t>浏览资料</w:t>
            </w:r>
          </w:p>
        </w:tc>
      </w:tr>
      <w:tr w:rsidR="00694A8F" w:rsidRPr="00770FE7" w14:paraId="2D7F0787" w14:textId="77777777" w:rsidTr="00F373E6">
        <w:tc>
          <w:tcPr>
            <w:tcW w:w="1233" w:type="dxa"/>
            <w:shd w:val="clear" w:color="auto" w:fill="auto"/>
          </w:tcPr>
          <w:p w14:paraId="1BAA1BF1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67FE9AA1" w14:textId="77777777" w:rsidR="00694A8F" w:rsidRDefault="00694A8F" w:rsidP="00F373E6">
            <w:r>
              <w:rPr>
                <w:rFonts w:hint="eastAsia"/>
              </w:rPr>
              <w:t>网站展示所有储存的资料</w:t>
            </w:r>
          </w:p>
        </w:tc>
      </w:tr>
      <w:tr w:rsidR="00694A8F" w:rsidRPr="00770FE7" w14:paraId="48BB32D8" w14:textId="77777777" w:rsidTr="00F373E6">
        <w:tc>
          <w:tcPr>
            <w:tcW w:w="1233" w:type="dxa"/>
            <w:shd w:val="clear" w:color="auto" w:fill="auto"/>
          </w:tcPr>
          <w:p w14:paraId="7D50953D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177A4524" w14:textId="77777777" w:rsidR="00694A8F" w:rsidRDefault="00694A8F" w:rsidP="00F373E6">
            <w:r>
              <w:rPr>
                <w:rFonts w:hint="eastAsia"/>
              </w:rPr>
              <w:t>学生，教师</w:t>
            </w:r>
          </w:p>
        </w:tc>
      </w:tr>
      <w:tr w:rsidR="00694A8F" w:rsidRPr="00770FE7" w14:paraId="7B4CD483" w14:textId="77777777" w:rsidTr="00F373E6">
        <w:tc>
          <w:tcPr>
            <w:tcW w:w="1233" w:type="dxa"/>
            <w:shd w:val="clear" w:color="auto" w:fill="auto"/>
          </w:tcPr>
          <w:p w14:paraId="509A6E38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4F834DCF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34B36A23" w14:textId="77777777" w:rsidTr="00F373E6">
        <w:tc>
          <w:tcPr>
            <w:tcW w:w="1233" w:type="dxa"/>
            <w:shd w:val="clear" w:color="auto" w:fill="auto"/>
          </w:tcPr>
          <w:p w14:paraId="4D81AF62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03321DF1" w14:textId="77777777" w:rsidR="00694A8F" w:rsidRDefault="00694A8F" w:rsidP="00F373E6">
            <w:r>
              <w:rPr>
                <w:rFonts w:hint="eastAsia"/>
              </w:rPr>
              <w:t>系统向用户展示所有的资料</w:t>
            </w:r>
          </w:p>
        </w:tc>
      </w:tr>
    </w:tbl>
    <w:p w14:paraId="61FB9469" w14:textId="034724DD" w:rsidR="00694A8F" w:rsidRDefault="00694A8F" w:rsidP="00694A8F">
      <w:pPr>
        <w:pStyle w:val="3"/>
      </w:pPr>
      <w:r>
        <w:rPr>
          <w:rFonts w:hint="eastAsia"/>
        </w:rPr>
        <w:t>查看讨论用例描述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0BDF7C2F" w14:textId="77777777" w:rsidTr="00F373E6">
        <w:tc>
          <w:tcPr>
            <w:tcW w:w="1233" w:type="dxa"/>
            <w:shd w:val="clear" w:color="auto" w:fill="auto"/>
          </w:tcPr>
          <w:p w14:paraId="0B796CDE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4C5249A1" w14:textId="77777777" w:rsidR="00694A8F" w:rsidRDefault="00694A8F" w:rsidP="00F373E6">
            <w:r>
              <w:rPr>
                <w:rFonts w:hint="eastAsia"/>
              </w:rPr>
              <w:t>查看讨论</w:t>
            </w:r>
          </w:p>
        </w:tc>
      </w:tr>
      <w:tr w:rsidR="00694A8F" w:rsidRPr="00770FE7" w14:paraId="04BB2FBB" w14:textId="77777777" w:rsidTr="00F373E6">
        <w:tc>
          <w:tcPr>
            <w:tcW w:w="1233" w:type="dxa"/>
            <w:shd w:val="clear" w:color="auto" w:fill="auto"/>
          </w:tcPr>
          <w:p w14:paraId="17ABD09F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356F2A6C" w14:textId="77777777" w:rsidR="00694A8F" w:rsidRDefault="00694A8F" w:rsidP="00F373E6">
            <w:r>
              <w:rPr>
                <w:rFonts w:hint="eastAsia"/>
              </w:rPr>
              <w:t>用户登陆网站后可以看到最新的讨论</w:t>
            </w:r>
          </w:p>
        </w:tc>
      </w:tr>
      <w:tr w:rsidR="00694A8F" w:rsidRPr="00770FE7" w14:paraId="515730F6" w14:textId="77777777" w:rsidTr="00F373E6">
        <w:tc>
          <w:tcPr>
            <w:tcW w:w="1233" w:type="dxa"/>
            <w:shd w:val="clear" w:color="auto" w:fill="auto"/>
          </w:tcPr>
          <w:p w14:paraId="1C22B8C8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7B178BB2" w14:textId="77777777" w:rsidR="00694A8F" w:rsidRDefault="00694A8F" w:rsidP="00F373E6">
            <w:r>
              <w:rPr>
                <w:rFonts w:hint="eastAsia"/>
              </w:rPr>
              <w:t>学生，教师</w:t>
            </w:r>
          </w:p>
        </w:tc>
      </w:tr>
      <w:tr w:rsidR="00694A8F" w:rsidRPr="00770FE7" w14:paraId="65AC3E9D" w14:textId="77777777" w:rsidTr="00F373E6">
        <w:tc>
          <w:tcPr>
            <w:tcW w:w="1233" w:type="dxa"/>
            <w:shd w:val="clear" w:color="auto" w:fill="auto"/>
          </w:tcPr>
          <w:p w14:paraId="18FE2C9B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6A01E49D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7D83C632" w14:textId="77777777" w:rsidTr="00F373E6">
        <w:tc>
          <w:tcPr>
            <w:tcW w:w="1233" w:type="dxa"/>
            <w:shd w:val="clear" w:color="auto" w:fill="auto"/>
          </w:tcPr>
          <w:p w14:paraId="1BEAF63D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1FF5368A" w14:textId="77777777" w:rsidR="00694A8F" w:rsidRDefault="00694A8F" w:rsidP="00F373E6">
            <w:r>
              <w:rPr>
                <w:rFonts w:hint="eastAsia"/>
              </w:rPr>
              <w:t>用户选择查看讨论选项</w:t>
            </w:r>
          </w:p>
          <w:p w14:paraId="1D39FE56" w14:textId="77777777" w:rsidR="00694A8F" w:rsidRDefault="00694A8F" w:rsidP="00F373E6">
            <w:r>
              <w:rPr>
                <w:rFonts w:hint="eastAsia"/>
              </w:rPr>
              <w:t>系统按时间排序展示所有讨论</w:t>
            </w:r>
          </w:p>
          <w:p w14:paraId="54DEF78B" w14:textId="77777777" w:rsidR="00694A8F" w:rsidRDefault="00694A8F" w:rsidP="00F373E6">
            <w:r>
              <w:rPr>
                <w:rFonts w:hint="eastAsia"/>
              </w:rPr>
              <w:t>系统显示添加讨论，回复讨论的选项</w:t>
            </w:r>
          </w:p>
          <w:p w14:paraId="08CB6238" w14:textId="77777777" w:rsidR="00694A8F" w:rsidRDefault="00694A8F" w:rsidP="00F373E6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其他操作</w:t>
            </w:r>
            <w:r>
              <w:t>&gt;&gt;</w:t>
            </w:r>
          </w:p>
        </w:tc>
      </w:tr>
    </w:tbl>
    <w:p w14:paraId="435773C9" w14:textId="5B5DEEC0" w:rsidR="00694A8F" w:rsidRDefault="00694A8F" w:rsidP="00694A8F">
      <w:pPr>
        <w:pStyle w:val="3"/>
      </w:pPr>
      <w:r>
        <w:rPr>
          <w:rFonts w:hint="eastAsia"/>
        </w:rPr>
        <w:t>添加讨论用例描述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5015A14A" w14:textId="77777777" w:rsidTr="00F373E6">
        <w:tc>
          <w:tcPr>
            <w:tcW w:w="1233" w:type="dxa"/>
            <w:shd w:val="clear" w:color="auto" w:fill="auto"/>
          </w:tcPr>
          <w:p w14:paraId="0D01B72C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15DCBB99" w14:textId="77777777" w:rsidR="00694A8F" w:rsidRDefault="00694A8F" w:rsidP="00F373E6">
            <w:r>
              <w:rPr>
                <w:rFonts w:hint="eastAsia"/>
              </w:rPr>
              <w:t>添加讨论</w:t>
            </w:r>
          </w:p>
        </w:tc>
      </w:tr>
      <w:tr w:rsidR="00694A8F" w:rsidRPr="00770FE7" w14:paraId="2611D288" w14:textId="77777777" w:rsidTr="00F373E6">
        <w:tc>
          <w:tcPr>
            <w:tcW w:w="1233" w:type="dxa"/>
            <w:shd w:val="clear" w:color="auto" w:fill="auto"/>
          </w:tcPr>
          <w:p w14:paraId="68D98360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7B91DE80" w14:textId="77777777" w:rsidR="00694A8F" w:rsidRDefault="00694A8F" w:rsidP="00F373E6">
            <w:r>
              <w:rPr>
                <w:rFonts w:hint="eastAsia"/>
              </w:rPr>
              <w:t>用户添加讨论至系统</w:t>
            </w:r>
          </w:p>
        </w:tc>
      </w:tr>
      <w:tr w:rsidR="00694A8F" w:rsidRPr="00770FE7" w14:paraId="3FF6C104" w14:textId="77777777" w:rsidTr="00F373E6">
        <w:tc>
          <w:tcPr>
            <w:tcW w:w="1233" w:type="dxa"/>
            <w:shd w:val="clear" w:color="auto" w:fill="auto"/>
          </w:tcPr>
          <w:p w14:paraId="14C672F7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1C35331E" w14:textId="77777777" w:rsidR="00694A8F" w:rsidRDefault="00694A8F" w:rsidP="00F373E6">
            <w:r>
              <w:rPr>
                <w:rFonts w:hint="eastAsia"/>
              </w:rPr>
              <w:t>学生，教师</w:t>
            </w:r>
          </w:p>
        </w:tc>
      </w:tr>
      <w:tr w:rsidR="00694A8F" w:rsidRPr="00770FE7" w14:paraId="7159CF3B" w14:textId="77777777" w:rsidTr="00F373E6">
        <w:tc>
          <w:tcPr>
            <w:tcW w:w="1233" w:type="dxa"/>
            <w:shd w:val="clear" w:color="auto" w:fill="auto"/>
          </w:tcPr>
          <w:p w14:paraId="78579C5A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54162A18" w14:textId="77777777" w:rsidR="00694A8F" w:rsidRDefault="00694A8F" w:rsidP="00F373E6">
            <w:r>
              <w:rPr>
                <w:rFonts w:hint="eastAsia"/>
              </w:rPr>
              <w:t>扩展查看讨论</w:t>
            </w:r>
          </w:p>
        </w:tc>
      </w:tr>
      <w:tr w:rsidR="00694A8F" w:rsidRPr="00770FE7" w14:paraId="3DFFC252" w14:textId="77777777" w:rsidTr="00F373E6">
        <w:tc>
          <w:tcPr>
            <w:tcW w:w="1233" w:type="dxa"/>
            <w:shd w:val="clear" w:color="auto" w:fill="auto"/>
          </w:tcPr>
          <w:p w14:paraId="1D6FF595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6B2D2560" w14:textId="77777777" w:rsidR="00694A8F" w:rsidRDefault="00694A8F" w:rsidP="00F373E6">
            <w:r>
              <w:rPr>
                <w:rFonts w:hint="eastAsia"/>
              </w:rPr>
              <w:t>用户选择了查看讨论</w:t>
            </w:r>
          </w:p>
        </w:tc>
      </w:tr>
      <w:tr w:rsidR="00694A8F" w:rsidRPr="00770FE7" w14:paraId="4162E93E" w14:textId="77777777" w:rsidTr="00F373E6">
        <w:tc>
          <w:tcPr>
            <w:tcW w:w="1233" w:type="dxa"/>
            <w:shd w:val="clear" w:color="auto" w:fill="auto"/>
          </w:tcPr>
          <w:p w14:paraId="17CE93BE" w14:textId="77777777" w:rsidR="00694A8F" w:rsidRDefault="00694A8F" w:rsidP="00F373E6">
            <w:r>
              <w:rPr>
                <w:rFonts w:hint="eastAsia"/>
              </w:rPr>
              <w:t>插入序列</w:t>
            </w:r>
          </w:p>
        </w:tc>
        <w:tc>
          <w:tcPr>
            <w:tcW w:w="7116" w:type="dxa"/>
            <w:shd w:val="clear" w:color="auto" w:fill="auto"/>
          </w:tcPr>
          <w:p w14:paraId="6B068C3B" w14:textId="77777777" w:rsidR="00694A8F" w:rsidRDefault="00694A8F" w:rsidP="00F373E6">
            <w:r>
              <w:rPr>
                <w:rFonts w:hint="eastAsia"/>
              </w:rPr>
              <w:t>用户点击添加讨论</w:t>
            </w:r>
          </w:p>
          <w:p w14:paraId="753E93B7" w14:textId="77777777" w:rsidR="00694A8F" w:rsidRDefault="00694A8F" w:rsidP="00F373E6">
            <w:r>
              <w:rPr>
                <w:rFonts w:hint="eastAsia"/>
              </w:rPr>
              <w:t>系统提供</w:t>
            </w:r>
            <w:proofErr w:type="gramStart"/>
            <w:r>
              <w:rPr>
                <w:rFonts w:hint="eastAsia"/>
              </w:rPr>
              <w:t>新讨论</w:t>
            </w:r>
            <w:proofErr w:type="gramEnd"/>
            <w:r>
              <w:rPr>
                <w:rFonts w:hint="eastAsia"/>
              </w:rPr>
              <w:t>所需的信息框</w:t>
            </w:r>
          </w:p>
          <w:p w14:paraId="7CB5BD0D" w14:textId="77777777" w:rsidR="00694A8F" w:rsidRDefault="00694A8F" w:rsidP="00F373E6">
            <w:r>
              <w:rPr>
                <w:rFonts w:hint="eastAsia"/>
              </w:rPr>
              <w:t>用户输入信息，点击添加</w:t>
            </w:r>
          </w:p>
          <w:p w14:paraId="63229960" w14:textId="77777777" w:rsidR="00694A8F" w:rsidRDefault="00694A8F" w:rsidP="00F373E6">
            <w:r>
              <w:rPr>
                <w:rFonts w:hint="eastAsia"/>
              </w:rPr>
              <w:t>系统创建该讨论至后台</w:t>
            </w:r>
          </w:p>
        </w:tc>
      </w:tr>
    </w:tbl>
    <w:p w14:paraId="0A9AC28C" w14:textId="3D9D2BFF" w:rsidR="00694A8F" w:rsidRDefault="00694A8F" w:rsidP="00694A8F">
      <w:pPr>
        <w:pStyle w:val="3"/>
      </w:pPr>
      <w:r>
        <w:rPr>
          <w:rFonts w:hint="eastAsia"/>
        </w:rPr>
        <w:t>回复讨论用例描述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200A501E" w14:textId="77777777" w:rsidTr="00F373E6">
        <w:tc>
          <w:tcPr>
            <w:tcW w:w="1233" w:type="dxa"/>
            <w:shd w:val="clear" w:color="auto" w:fill="auto"/>
          </w:tcPr>
          <w:p w14:paraId="6E263239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4A61ABD8" w14:textId="77777777" w:rsidR="00694A8F" w:rsidRDefault="00694A8F" w:rsidP="00F373E6">
            <w:r>
              <w:rPr>
                <w:rFonts w:hint="eastAsia"/>
              </w:rPr>
              <w:t>回复讨论</w:t>
            </w:r>
          </w:p>
        </w:tc>
      </w:tr>
      <w:tr w:rsidR="00694A8F" w:rsidRPr="00770FE7" w14:paraId="781594AD" w14:textId="77777777" w:rsidTr="00F373E6">
        <w:tc>
          <w:tcPr>
            <w:tcW w:w="1233" w:type="dxa"/>
            <w:shd w:val="clear" w:color="auto" w:fill="auto"/>
          </w:tcPr>
          <w:p w14:paraId="46B04FC9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74F1B765" w14:textId="77777777" w:rsidR="00694A8F" w:rsidRDefault="00694A8F" w:rsidP="00F373E6">
            <w:r>
              <w:rPr>
                <w:rFonts w:hint="eastAsia"/>
              </w:rPr>
              <w:t>用户回复某条讨论</w:t>
            </w:r>
          </w:p>
        </w:tc>
      </w:tr>
      <w:tr w:rsidR="00694A8F" w:rsidRPr="00770FE7" w14:paraId="5C0B9014" w14:textId="77777777" w:rsidTr="00F373E6">
        <w:tc>
          <w:tcPr>
            <w:tcW w:w="1233" w:type="dxa"/>
            <w:shd w:val="clear" w:color="auto" w:fill="auto"/>
          </w:tcPr>
          <w:p w14:paraId="6EF59BC5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5F65B632" w14:textId="77777777" w:rsidR="00694A8F" w:rsidRDefault="00694A8F" w:rsidP="00F373E6">
            <w:r>
              <w:rPr>
                <w:rFonts w:hint="eastAsia"/>
              </w:rPr>
              <w:t>学生，教师</w:t>
            </w:r>
          </w:p>
        </w:tc>
      </w:tr>
      <w:tr w:rsidR="00694A8F" w:rsidRPr="00770FE7" w14:paraId="6127582E" w14:textId="77777777" w:rsidTr="00F373E6">
        <w:tc>
          <w:tcPr>
            <w:tcW w:w="1233" w:type="dxa"/>
            <w:shd w:val="clear" w:color="auto" w:fill="auto"/>
          </w:tcPr>
          <w:p w14:paraId="42A32908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0869E29D" w14:textId="77777777" w:rsidR="00694A8F" w:rsidRDefault="00694A8F" w:rsidP="00F373E6">
            <w:r>
              <w:rPr>
                <w:rFonts w:hint="eastAsia"/>
              </w:rPr>
              <w:t>扩展查看讨论</w:t>
            </w:r>
          </w:p>
        </w:tc>
      </w:tr>
      <w:tr w:rsidR="00694A8F" w:rsidRPr="00770FE7" w14:paraId="638C9418" w14:textId="77777777" w:rsidTr="00F373E6">
        <w:tc>
          <w:tcPr>
            <w:tcW w:w="1233" w:type="dxa"/>
            <w:shd w:val="clear" w:color="auto" w:fill="auto"/>
          </w:tcPr>
          <w:p w14:paraId="3D6ED0ED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5F51E35F" w14:textId="77777777" w:rsidR="00694A8F" w:rsidRDefault="00694A8F" w:rsidP="00F373E6">
            <w:r>
              <w:rPr>
                <w:rFonts w:hint="eastAsia"/>
              </w:rPr>
              <w:t>用户选择了查看讨论</w:t>
            </w:r>
          </w:p>
        </w:tc>
      </w:tr>
      <w:tr w:rsidR="00694A8F" w:rsidRPr="00770FE7" w14:paraId="047663CF" w14:textId="77777777" w:rsidTr="00F373E6">
        <w:tc>
          <w:tcPr>
            <w:tcW w:w="1233" w:type="dxa"/>
            <w:shd w:val="clear" w:color="auto" w:fill="auto"/>
          </w:tcPr>
          <w:p w14:paraId="231A3BBB" w14:textId="77777777" w:rsidR="00694A8F" w:rsidRDefault="00694A8F" w:rsidP="00F373E6">
            <w:r>
              <w:rPr>
                <w:rFonts w:hint="eastAsia"/>
              </w:rPr>
              <w:t>插入序列</w:t>
            </w:r>
          </w:p>
        </w:tc>
        <w:tc>
          <w:tcPr>
            <w:tcW w:w="7116" w:type="dxa"/>
            <w:shd w:val="clear" w:color="auto" w:fill="auto"/>
          </w:tcPr>
          <w:p w14:paraId="407234B3" w14:textId="77777777" w:rsidR="00694A8F" w:rsidRDefault="00694A8F" w:rsidP="00F373E6">
            <w:r>
              <w:rPr>
                <w:rFonts w:hint="eastAsia"/>
              </w:rPr>
              <w:t>用户点击回复讨论</w:t>
            </w:r>
          </w:p>
          <w:p w14:paraId="785C809B" w14:textId="77777777" w:rsidR="00694A8F" w:rsidRDefault="00694A8F" w:rsidP="00F373E6">
            <w:r>
              <w:rPr>
                <w:rFonts w:hint="eastAsia"/>
              </w:rPr>
              <w:t>系统提供回复讨论所需的信息框</w:t>
            </w:r>
          </w:p>
          <w:p w14:paraId="0FBEA263" w14:textId="77777777" w:rsidR="00694A8F" w:rsidRDefault="00694A8F" w:rsidP="00F373E6">
            <w:r>
              <w:rPr>
                <w:rFonts w:hint="eastAsia"/>
              </w:rPr>
              <w:lastRenderedPageBreak/>
              <w:t>用户输入信息，点击回复</w:t>
            </w:r>
          </w:p>
          <w:p w14:paraId="1F686EFB" w14:textId="77777777" w:rsidR="00694A8F" w:rsidRDefault="00694A8F" w:rsidP="00F373E6">
            <w:r>
              <w:rPr>
                <w:rFonts w:hint="eastAsia"/>
              </w:rPr>
              <w:t>系统将回复链接到该讨论</w:t>
            </w:r>
          </w:p>
        </w:tc>
      </w:tr>
    </w:tbl>
    <w:p w14:paraId="4CDFC0C2" w14:textId="51ADA3DC" w:rsidR="00694A8F" w:rsidRDefault="00694A8F" w:rsidP="00694A8F">
      <w:pPr>
        <w:pStyle w:val="3"/>
      </w:pPr>
      <w:r>
        <w:rPr>
          <w:rFonts w:hint="eastAsia"/>
        </w:rPr>
        <w:lastRenderedPageBreak/>
        <w:t>上传作业用例描述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6F594035" w14:textId="77777777" w:rsidTr="00F373E6">
        <w:tc>
          <w:tcPr>
            <w:tcW w:w="1233" w:type="dxa"/>
            <w:shd w:val="clear" w:color="auto" w:fill="auto"/>
          </w:tcPr>
          <w:p w14:paraId="3EF2B409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7FF183C6" w14:textId="77777777" w:rsidR="00694A8F" w:rsidRDefault="00694A8F" w:rsidP="00F373E6">
            <w:r>
              <w:rPr>
                <w:rFonts w:hint="eastAsia"/>
              </w:rPr>
              <w:t>上传作业</w:t>
            </w:r>
          </w:p>
        </w:tc>
      </w:tr>
      <w:tr w:rsidR="00694A8F" w:rsidRPr="00770FE7" w14:paraId="2BC6C33B" w14:textId="77777777" w:rsidTr="00F373E6">
        <w:tc>
          <w:tcPr>
            <w:tcW w:w="1233" w:type="dxa"/>
            <w:shd w:val="clear" w:color="auto" w:fill="auto"/>
          </w:tcPr>
          <w:p w14:paraId="4E012611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1D1E3AE9" w14:textId="77777777" w:rsidR="00694A8F" w:rsidRDefault="00694A8F" w:rsidP="00F373E6">
            <w:r>
              <w:rPr>
                <w:rFonts w:hint="eastAsia"/>
              </w:rPr>
              <w:t>用户将本地的作业文件上传至网站</w:t>
            </w:r>
          </w:p>
        </w:tc>
      </w:tr>
      <w:tr w:rsidR="00694A8F" w:rsidRPr="00770FE7" w14:paraId="5137C7EA" w14:textId="77777777" w:rsidTr="00F373E6">
        <w:tc>
          <w:tcPr>
            <w:tcW w:w="1233" w:type="dxa"/>
            <w:shd w:val="clear" w:color="auto" w:fill="auto"/>
          </w:tcPr>
          <w:p w14:paraId="033C65F6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3F203255" w14:textId="77777777" w:rsidR="00694A8F" w:rsidRDefault="00694A8F" w:rsidP="00F373E6">
            <w:r>
              <w:rPr>
                <w:rFonts w:hint="eastAsia"/>
              </w:rPr>
              <w:t>学生</w:t>
            </w:r>
          </w:p>
        </w:tc>
      </w:tr>
      <w:tr w:rsidR="00694A8F" w:rsidRPr="00770FE7" w14:paraId="6D8ACF17" w14:textId="77777777" w:rsidTr="00F373E6">
        <w:tc>
          <w:tcPr>
            <w:tcW w:w="1233" w:type="dxa"/>
            <w:shd w:val="clear" w:color="auto" w:fill="auto"/>
          </w:tcPr>
          <w:p w14:paraId="63FD2F1A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0304E326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46195717" w14:textId="77777777" w:rsidTr="00F373E6">
        <w:tc>
          <w:tcPr>
            <w:tcW w:w="1233" w:type="dxa"/>
            <w:shd w:val="clear" w:color="auto" w:fill="auto"/>
          </w:tcPr>
          <w:p w14:paraId="01379E99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4DCBF3BA" w14:textId="77777777" w:rsidR="00694A8F" w:rsidRDefault="00694A8F" w:rsidP="00F373E6">
            <w:r>
              <w:rPr>
                <w:rFonts w:hint="eastAsia"/>
              </w:rPr>
              <w:t>用户选择上传作业选项</w:t>
            </w:r>
          </w:p>
          <w:p w14:paraId="2451FD7E" w14:textId="77777777" w:rsidR="00694A8F" w:rsidRDefault="00694A8F" w:rsidP="00F373E6">
            <w:r>
              <w:rPr>
                <w:rFonts w:hint="eastAsia"/>
              </w:rPr>
              <w:t>系统显示选择文件选项</w:t>
            </w:r>
          </w:p>
          <w:p w14:paraId="78767E52" w14:textId="77777777" w:rsidR="00694A8F" w:rsidRDefault="00694A8F" w:rsidP="00F373E6">
            <w:r>
              <w:rPr>
                <w:rFonts w:hint="eastAsia"/>
              </w:rPr>
              <w:t>用户选择本地文件，点击提交</w:t>
            </w:r>
          </w:p>
          <w:p w14:paraId="74D90ECA" w14:textId="77777777" w:rsidR="00694A8F" w:rsidRDefault="00694A8F" w:rsidP="00F373E6">
            <w:r>
              <w:rPr>
                <w:rFonts w:hint="eastAsia"/>
              </w:rPr>
              <w:t>系统接收用户的文件</w:t>
            </w:r>
          </w:p>
        </w:tc>
      </w:tr>
    </w:tbl>
    <w:p w14:paraId="552EE2FF" w14:textId="0D74210B" w:rsidR="00694A8F" w:rsidRDefault="00694A8F" w:rsidP="00694A8F">
      <w:pPr>
        <w:pStyle w:val="3"/>
      </w:pPr>
      <w:r>
        <w:rPr>
          <w:rFonts w:hint="eastAsia"/>
        </w:rPr>
        <w:t>查看通知用例描述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523B4439" w14:textId="77777777" w:rsidTr="00F373E6">
        <w:tc>
          <w:tcPr>
            <w:tcW w:w="1233" w:type="dxa"/>
            <w:shd w:val="clear" w:color="auto" w:fill="auto"/>
          </w:tcPr>
          <w:p w14:paraId="02C74215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313ED341" w14:textId="77777777" w:rsidR="00694A8F" w:rsidRDefault="00694A8F" w:rsidP="00F373E6">
            <w:r>
              <w:rPr>
                <w:rFonts w:hint="eastAsia"/>
              </w:rPr>
              <w:t>查看通知</w:t>
            </w:r>
          </w:p>
        </w:tc>
      </w:tr>
      <w:tr w:rsidR="00694A8F" w:rsidRPr="00770FE7" w14:paraId="60212FE9" w14:textId="77777777" w:rsidTr="00F373E6">
        <w:tc>
          <w:tcPr>
            <w:tcW w:w="1233" w:type="dxa"/>
            <w:shd w:val="clear" w:color="auto" w:fill="auto"/>
          </w:tcPr>
          <w:p w14:paraId="46B526DB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2EA08BD5" w14:textId="77777777" w:rsidR="00694A8F" w:rsidRDefault="00694A8F" w:rsidP="00F373E6">
            <w:r>
              <w:rPr>
                <w:rFonts w:hint="eastAsia"/>
              </w:rPr>
              <w:t>用户浏览所有按时间排序的通知</w:t>
            </w:r>
          </w:p>
        </w:tc>
      </w:tr>
      <w:tr w:rsidR="00694A8F" w:rsidRPr="00770FE7" w14:paraId="107E69E6" w14:textId="77777777" w:rsidTr="00F373E6">
        <w:tc>
          <w:tcPr>
            <w:tcW w:w="1233" w:type="dxa"/>
            <w:shd w:val="clear" w:color="auto" w:fill="auto"/>
          </w:tcPr>
          <w:p w14:paraId="7437ED0F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208E5C7A" w14:textId="77777777" w:rsidR="00694A8F" w:rsidRDefault="00694A8F" w:rsidP="00F373E6">
            <w:r>
              <w:rPr>
                <w:rFonts w:hint="eastAsia"/>
              </w:rPr>
              <w:t>学生，教师</w:t>
            </w:r>
          </w:p>
        </w:tc>
      </w:tr>
      <w:tr w:rsidR="00694A8F" w:rsidRPr="00770FE7" w14:paraId="63396843" w14:textId="77777777" w:rsidTr="00F373E6">
        <w:tc>
          <w:tcPr>
            <w:tcW w:w="1233" w:type="dxa"/>
            <w:shd w:val="clear" w:color="auto" w:fill="auto"/>
          </w:tcPr>
          <w:p w14:paraId="5CB14B29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189D3CFD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7E0D8EFC" w14:textId="77777777" w:rsidTr="00F373E6">
        <w:tc>
          <w:tcPr>
            <w:tcW w:w="1233" w:type="dxa"/>
            <w:shd w:val="clear" w:color="auto" w:fill="auto"/>
          </w:tcPr>
          <w:p w14:paraId="2C61AE94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3A732E3F" w14:textId="77777777" w:rsidR="00694A8F" w:rsidRDefault="00694A8F" w:rsidP="00F373E6">
            <w:r>
              <w:rPr>
                <w:rFonts w:hint="eastAsia"/>
              </w:rPr>
              <w:t>用户选择查看通知选项</w:t>
            </w:r>
          </w:p>
          <w:p w14:paraId="6FC1EF7D" w14:textId="77777777" w:rsidR="00694A8F" w:rsidRDefault="00694A8F" w:rsidP="00F373E6">
            <w:r>
              <w:rPr>
                <w:rFonts w:hint="eastAsia"/>
              </w:rPr>
              <w:t>系统显示按时间排序所有通知</w:t>
            </w:r>
          </w:p>
        </w:tc>
      </w:tr>
    </w:tbl>
    <w:p w14:paraId="69334E0F" w14:textId="3B24489C" w:rsidR="00694A8F" w:rsidRDefault="00694A8F" w:rsidP="00694A8F">
      <w:pPr>
        <w:pStyle w:val="3"/>
      </w:pPr>
      <w:r>
        <w:rPr>
          <w:rFonts w:hint="eastAsia"/>
        </w:rPr>
        <w:t>通知管理用例描述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675186C2" w14:textId="77777777" w:rsidTr="00F373E6">
        <w:tc>
          <w:tcPr>
            <w:tcW w:w="1233" w:type="dxa"/>
            <w:shd w:val="clear" w:color="auto" w:fill="auto"/>
          </w:tcPr>
          <w:p w14:paraId="704680AB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5BC31D8D" w14:textId="77777777" w:rsidR="00694A8F" w:rsidRDefault="00694A8F" w:rsidP="00F373E6">
            <w:r>
              <w:rPr>
                <w:rFonts w:hint="eastAsia"/>
              </w:rPr>
              <w:t>通知管理</w:t>
            </w:r>
          </w:p>
        </w:tc>
      </w:tr>
      <w:tr w:rsidR="00694A8F" w:rsidRPr="00770FE7" w14:paraId="19DC9737" w14:textId="77777777" w:rsidTr="00F373E6">
        <w:tc>
          <w:tcPr>
            <w:tcW w:w="1233" w:type="dxa"/>
            <w:shd w:val="clear" w:color="auto" w:fill="auto"/>
          </w:tcPr>
          <w:p w14:paraId="3DABA6D4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7D2BF17F" w14:textId="77777777" w:rsidR="00694A8F" w:rsidRDefault="00694A8F" w:rsidP="00F373E6">
            <w:r>
              <w:rPr>
                <w:rFonts w:hint="eastAsia"/>
              </w:rPr>
              <w:t>用户管理该课程</w:t>
            </w:r>
          </w:p>
        </w:tc>
      </w:tr>
      <w:tr w:rsidR="00694A8F" w:rsidRPr="00770FE7" w14:paraId="2950F35F" w14:textId="77777777" w:rsidTr="00F373E6">
        <w:tc>
          <w:tcPr>
            <w:tcW w:w="1233" w:type="dxa"/>
            <w:shd w:val="clear" w:color="auto" w:fill="auto"/>
          </w:tcPr>
          <w:p w14:paraId="3EA1D90B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62106072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5AEE119A" w14:textId="77777777" w:rsidTr="00F373E6">
        <w:tc>
          <w:tcPr>
            <w:tcW w:w="1233" w:type="dxa"/>
            <w:shd w:val="clear" w:color="auto" w:fill="auto"/>
          </w:tcPr>
          <w:p w14:paraId="219543F4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765CA335" w14:textId="77777777" w:rsidR="00694A8F" w:rsidRDefault="00694A8F" w:rsidP="00F373E6">
            <w:r>
              <w:rPr>
                <w:rFonts w:hint="eastAsia"/>
              </w:rPr>
              <w:t>包含“查看通知”用例</w:t>
            </w:r>
          </w:p>
        </w:tc>
      </w:tr>
      <w:tr w:rsidR="00694A8F" w:rsidRPr="00770FE7" w14:paraId="6F7FB3F8" w14:textId="77777777" w:rsidTr="00F373E6">
        <w:tc>
          <w:tcPr>
            <w:tcW w:w="1233" w:type="dxa"/>
            <w:shd w:val="clear" w:color="auto" w:fill="auto"/>
          </w:tcPr>
          <w:p w14:paraId="7A2629C4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251D48D4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7278A5BB" w14:textId="77777777" w:rsidTr="00F373E6">
        <w:tc>
          <w:tcPr>
            <w:tcW w:w="1233" w:type="dxa"/>
            <w:shd w:val="clear" w:color="auto" w:fill="auto"/>
          </w:tcPr>
          <w:p w14:paraId="112831D3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4E0C2186" w14:textId="77777777" w:rsidR="00694A8F" w:rsidRDefault="00694A8F" w:rsidP="00F373E6">
            <w:r>
              <w:rPr>
                <w:rFonts w:hint="eastAsia"/>
              </w:rPr>
              <w:t>用户选择通知管理选项</w:t>
            </w:r>
          </w:p>
          <w:p w14:paraId="426F0286" w14:textId="77777777" w:rsidR="00694A8F" w:rsidRDefault="00694A8F" w:rsidP="00F373E6">
            <w:r>
              <w:rPr>
                <w:rFonts w:hint="eastAsia"/>
              </w:rPr>
              <w:t>包含“查看通知”用例</w:t>
            </w:r>
          </w:p>
          <w:p w14:paraId="37C09749" w14:textId="77777777" w:rsidR="00694A8F" w:rsidRDefault="00694A8F" w:rsidP="00F373E6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其他操作</w:t>
            </w:r>
            <w:r>
              <w:t>&gt;&gt;</w:t>
            </w:r>
          </w:p>
        </w:tc>
      </w:tr>
    </w:tbl>
    <w:p w14:paraId="197AEB73" w14:textId="7A02698D" w:rsidR="00694A8F" w:rsidRDefault="00694A8F" w:rsidP="00694A8F">
      <w:pPr>
        <w:pStyle w:val="3"/>
      </w:pPr>
      <w:r>
        <w:rPr>
          <w:rFonts w:hint="eastAsia"/>
        </w:rPr>
        <w:t>新增通知用例描述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2845F18B" w14:textId="77777777" w:rsidTr="00F373E6">
        <w:tc>
          <w:tcPr>
            <w:tcW w:w="1233" w:type="dxa"/>
            <w:shd w:val="clear" w:color="auto" w:fill="auto"/>
          </w:tcPr>
          <w:p w14:paraId="1BA75FA4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7F0CC747" w14:textId="77777777" w:rsidR="00694A8F" w:rsidRDefault="00694A8F" w:rsidP="00F373E6">
            <w:r>
              <w:rPr>
                <w:rFonts w:hint="eastAsia"/>
              </w:rPr>
              <w:t>新增通知</w:t>
            </w:r>
          </w:p>
        </w:tc>
      </w:tr>
      <w:tr w:rsidR="00694A8F" w:rsidRPr="00770FE7" w14:paraId="10D82F5E" w14:textId="77777777" w:rsidTr="00F373E6">
        <w:tc>
          <w:tcPr>
            <w:tcW w:w="1233" w:type="dxa"/>
            <w:shd w:val="clear" w:color="auto" w:fill="auto"/>
          </w:tcPr>
          <w:p w14:paraId="1E5039FD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06CD663F" w14:textId="77777777" w:rsidR="00694A8F" w:rsidRDefault="00694A8F" w:rsidP="00F373E6">
            <w:r>
              <w:rPr>
                <w:rFonts w:hint="eastAsia"/>
              </w:rPr>
              <w:t>用户新增通知</w:t>
            </w:r>
          </w:p>
        </w:tc>
      </w:tr>
      <w:tr w:rsidR="00694A8F" w:rsidRPr="00770FE7" w14:paraId="6C79574E" w14:textId="77777777" w:rsidTr="00F373E6">
        <w:tc>
          <w:tcPr>
            <w:tcW w:w="1233" w:type="dxa"/>
            <w:shd w:val="clear" w:color="auto" w:fill="auto"/>
          </w:tcPr>
          <w:p w14:paraId="509DF0A1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56253544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04F15D06" w14:textId="77777777" w:rsidTr="00F373E6">
        <w:tc>
          <w:tcPr>
            <w:tcW w:w="1233" w:type="dxa"/>
            <w:shd w:val="clear" w:color="auto" w:fill="auto"/>
          </w:tcPr>
          <w:p w14:paraId="061730DE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42BA6CEB" w14:textId="77777777" w:rsidR="00694A8F" w:rsidRDefault="00694A8F" w:rsidP="00F373E6">
            <w:r>
              <w:rPr>
                <w:rFonts w:hint="eastAsia"/>
              </w:rPr>
              <w:t>扩展通知管理</w:t>
            </w:r>
          </w:p>
        </w:tc>
      </w:tr>
      <w:tr w:rsidR="00694A8F" w:rsidRPr="00770FE7" w14:paraId="569E0870" w14:textId="77777777" w:rsidTr="00F373E6">
        <w:tc>
          <w:tcPr>
            <w:tcW w:w="1233" w:type="dxa"/>
            <w:shd w:val="clear" w:color="auto" w:fill="auto"/>
          </w:tcPr>
          <w:p w14:paraId="3A8A6700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6A9E5133" w14:textId="77777777" w:rsidR="00694A8F" w:rsidRDefault="00694A8F" w:rsidP="00F373E6">
            <w:r>
              <w:rPr>
                <w:rFonts w:hint="eastAsia"/>
              </w:rPr>
              <w:t>用户选择通知管理</w:t>
            </w:r>
          </w:p>
        </w:tc>
      </w:tr>
      <w:tr w:rsidR="00694A8F" w:rsidRPr="00770FE7" w14:paraId="2F3718A7" w14:textId="77777777" w:rsidTr="00F373E6">
        <w:tc>
          <w:tcPr>
            <w:tcW w:w="1233" w:type="dxa"/>
            <w:shd w:val="clear" w:color="auto" w:fill="auto"/>
          </w:tcPr>
          <w:p w14:paraId="07B694A5" w14:textId="77777777" w:rsidR="00694A8F" w:rsidRDefault="00694A8F" w:rsidP="00F373E6">
            <w:r>
              <w:rPr>
                <w:rFonts w:hint="eastAsia"/>
              </w:rPr>
              <w:t>插入序列</w:t>
            </w:r>
          </w:p>
        </w:tc>
        <w:tc>
          <w:tcPr>
            <w:tcW w:w="7116" w:type="dxa"/>
            <w:shd w:val="clear" w:color="auto" w:fill="auto"/>
          </w:tcPr>
          <w:p w14:paraId="02713D43" w14:textId="77777777" w:rsidR="00694A8F" w:rsidRDefault="00694A8F" w:rsidP="00F373E6">
            <w:r>
              <w:rPr>
                <w:rFonts w:hint="eastAsia"/>
              </w:rPr>
              <w:t>用户点击新增通知</w:t>
            </w:r>
          </w:p>
          <w:p w14:paraId="4D47D31C" w14:textId="77777777" w:rsidR="00694A8F" w:rsidRDefault="00694A8F" w:rsidP="00F373E6">
            <w:r>
              <w:rPr>
                <w:rFonts w:hint="eastAsia"/>
              </w:rPr>
              <w:t>系统提供</w:t>
            </w:r>
            <w:proofErr w:type="gramStart"/>
            <w:r>
              <w:rPr>
                <w:rFonts w:hint="eastAsia"/>
              </w:rPr>
              <w:t>新通知</w:t>
            </w:r>
            <w:proofErr w:type="gramEnd"/>
            <w:r>
              <w:rPr>
                <w:rFonts w:hint="eastAsia"/>
              </w:rPr>
              <w:t>所需的信息框</w:t>
            </w:r>
          </w:p>
          <w:p w14:paraId="577AB39D" w14:textId="77777777" w:rsidR="00694A8F" w:rsidRDefault="00694A8F" w:rsidP="00F373E6">
            <w:r>
              <w:rPr>
                <w:rFonts w:hint="eastAsia"/>
              </w:rPr>
              <w:t>用户输入信息，点击添加</w:t>
            </w:r>
          </w:p>
          <w:p w14:paraId="194961BC" w14:textId="77777777" w:rsidR="00694A8F" w:rsidRDefault="00694A8F" w:rsidP="00F373E6">
            <w:r>
              <w:rPr>
                <w:rFonts w:hint="eastAsia"/>
              </w:rPr>
              <w:t>系统创建该通知至后台</w:t>
            </w:r>
          </w:p>
        </w:tc>
      </w:tr>
    </w:tbl>
    <w:p w14:paraId="6FB990B6" w14:textId="4998411B" w:rsidR="00694A8F" w:rsidRDefault="00694A8F" w:rsidP="00694A8F">
      <w:pPr>
        <w:pStyle w:val="3"/>
      </w:pPr>
      <w:r>
        <w:rPr>
          <w:rFonts w:hint="eastAsia"/>
        </w:rPr>
        <w:lastRenderedPageBreak/>
        <w:t>删除通知用例描述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781DF0CA" w14:textId="77777777" w:rsidTr="00F373E6">
        <w:tc>
          <w:tcPr>
            <w:tcW w:w="1233" w:type="dxa"/>
            <w:shd w:val="clear" w:color="auto" w:fill="auto"/>
          </w:tcPr>
          <w:p w14:paraId="3CF19259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1A884078" w14:textId="77777777" w:rsidR="00694A8F" w:rsidRDefault="00694A8F" w:rsidP="00F373E6">
            <w:r>
              <w:rPr>
                <w:rFonts w:hint="eastAsia"/>
              </w:rPr>
              <w:t>删除通知</w:t>
            </w:r>
          </w:p>
        </w:tc>
      </w:tr>
      <w:tr w:rsidR="00694A8F" w:rsidRPr="00770FE7" w14:paraId="413D0B7C" w14:textId="77777777" w:rsidTr="00F373E6">
        <w:tc>
          <w:tcPr>
            <w:tcW w:w="1233" w:type="dxa"/>
            <w:shd w:val="clear" w:color="auto" w:fill="auto"/>
          </w:tcPr>
          <w:p w14:paraId="2FAB743D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5F970F91" w14:textId="77777777" w:rsidR="00694A8F" w:rsidRDefault="00694A8F" w:rsidP="00F373E6">
            <w:r>
              <w:rPr>
                <w:rFonts w:hint="eastAsia"/>
              </w:rPr>
              <w:t>用户删除通知</w:t>
            </w:r>
          </w:p>
        </w:tc>
      </w:tr>
      <w:tr w:rsidR="00694A8F" w:rsidRPr="00770FE7" w14:paraId="5AD61BEC" w14:textId="77777777" w:rsidTr="00F373E6">
        <w:tc>
          <w:tcPr>
            <w:tcW w:w="1233" w:type="dxa"/>
            <w:shd w:val="clear" w:color="auto" w:fill="auto"/>
          </w:tcPr>
          <w:p w14:paraId="5DEE7DC5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215BD3B9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33C3CC53" w14:textId="77777777" w:rsidTr="00F373E6">
        <w:tc>
          <w:tcPr>
            <w:tcW w:w="1233" w:type="dxa"/>
            <w:shd w:val="clear" w:color="auto" w:fill="auto"/>
          </w:tcPr>
          <w:p w14:paraId="62FA2405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3144B440" w14:textId="77777777" w:rsidR="00694A8F" w:rsidRDefault="00694A8F" w:rsidP="00F373E6">
            <w:r>
              <w:rPr>
                <w:rFonts w:hint="eastAsia"/>
              </w:rPr>
              <w:t>扩展通知管理</w:t>
            </w:r>
          </w:p>
        </w:tc>
      </w:tr>
      <w:tr w:rsidR="00694A8F" w:rsidRPr="00770FE7" w14:paraId="0B8EB554" w14:textId="77777777" w:rsidTr="00F373E6">
        <w:tc>
          <w:tcPr>
            <w:tcW w:w="1233" w:type="dxa"/>
            <w:shd w:val="clear" w:color="auto" w:fill="auto"/>
          </w:tcPr>
          <w:p w14:paraId="79825428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17E371BA" w14:textId="77777777" w:rsidR="00694A8F" w:rsidRDefault="00694A8F" w:rsidP="00F373E6">
            <w:r>
              <w:rPr>
                <w:rFonts w:hint="eastAsia"/>
              </w:rPr>
              <w:t>用户选择通知管理</w:t>
            </w:r>
          </w:p>
        </w:tc>
      </w:tr>
      <w:tr w:rsidR="00694A8F" w:rsidRPr="00770FE7" w14:paraId="7357E58F" w14:textId="77777777" w:rsidTr="00F373E6">
        <w:tc>
          <w:tcPr>
            <w:tcW w:w="1233" w:type="dxa"/>
            <w:shd w:val="clear" w:color="auto" w:fill="auto"/>
          </w:tcPr>
          <w:p w14:paraId="7CCF194D" w14:textId="77777777" w:rsidR="00694A8F" w:rsidRDefault="00694A8F" w:rsidP="00F373E6">
            <w:r>
              <w:rPr>
                <w:rFonts w:hint="eastAsia"/>
              </w:rPr>
              <w:t>插入序列</w:t>
            </w:r>
          </w:p>
        </w:tc>
        <w:tc>
          <w:tcPr>
            <w:tcW w:w="7116" w:type="dxa"/>
            <w:shd w:val="clear" w:color="auto" w:fill="auto"/>
          </w:tcPr>
          <w:p w14:paraId="300A8B3F" w14:textId="77777777" w:rsidR="00694A8F" w:rsidRDefault="00694A8F" w:rsidP="00F373E6">
            <w:r>
              <w:rPr>
                <w:rFonts w:hint="eastAsia"/>
              </w:rPr>
              <w:t>用户在一个通知后点击删除</w:t>
            </w:r>
          </w:p>
          <w:p w14:paraId="1F8CB57F" w14:textId="77777777" w:rsidR="00694A8F" w:rsidRDefault="00694A8F" w:rsidP="00F373E6">
            <w:r>
              <w:rPr>
                <w:rFonts w:hint="eastAsia"/>
              </w:rPr>
              <w:t>系统提供确认信息框</w:t>
            </w:r>
          </w:p>
          <w:p w14:paraId="741B9928" w14:textId="77777777" w:rsidR="00694A8F" w:rsidRDefault="00694A8F" w:rsidP="00F373E6">
            <w:r>
              <w:rPr>
                <w:rFonts w:hint="eastAsia"/>
              </w:rPr>
              <w:t>用户点击确认</w:t>
            </w:r>
          </w:p>
          <w:p w14:paraId="61CF936F" w14:textId="77777777" w:rsidR="00694A8F" w:rsidRDefault="00694A8F" w:rsidP="00F373E6">
            <w:r>
              <w:rPr>
                <w:rFonts w:hint="eastAsia"/>
              </w:rPr>
              <w:t>系统删除该通知</w:t>
            </w:r>
          </w:p>
        </w:tc>
      </w:tr>
    </w:tbl>
    <w:p w14:paraId="0E0E8FCB" w14:textId="71067E73" w:rsidR="00694A8F" w:rsidRDefault="00694A8F" w:rsidP="00694A8F">
      <w:pPr>
        <w:pStyle w:val="3"/>
      </w:pPr>
      <w:r>
        <w:rPr>
          <w:rFonts w:hint="eastAsia"/>
        </w:rPr>
        <w:t>资料管理用例描述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42626994" w14:textId="77777777" w:rsidTr="00F373E6">
        <w:tc>
          <w:tcPr>
            <w:tcW w:w="1233" w:type="dxa"/>
            <w:shd w:val="clear" w:color="auto" w:fill="auto"/>
          </w:tcPr>
          <w:p w14:paraId="5FAF2780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5D8B41A6" w14:textId="77777777" w:rsidR="00694A8F" w:rsidRDefault="00694A8F" w:rsidP="00F373E6">
            <w:r>
              <w:rPr>
                <w:rFonts w:hint="eastAsia"/>
              </w:rPr>
              <w:t>资料管理</w:t>
            </w:r>
          </w:p>
        </w:tc>
      </w:tr>
      <w:tr w:rsidR="00694A8F" w:rsidRPr="00770FE7" w14:paraId="3101E934" w14:textId="77777777" w:rsidTr="00F373E6">
        <w:tc>
          <w:tcPr>
            <w:tcW w:w="1233" w:type="dxa"/>
            <w:shd w:val="clear" w:color="auto" w:fill="auto"/>
          </w:tcPr>
          <w:p w14:paraId="5479184C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44A60B07" w14:textId="77777777" w:rsidR="00694A8F" w:rsidRDefault="00694A8F" w:rsidP="00F373E6">
            <w:r>
              <w:rPr>
                <w:rFonts w:hint="eastAsia"/>
              </w:rPr>
              <w:t>用户管理资料</w:t>
            </w:r>
          </w:p>
        </w:tc>
      </w:tr>
      <w:tr w:rsidR="00694A8F" w:rsidRPr="00770FE7" w14:paraId="166540DC" w14:textId="77777777" w:rsidTr="00F373E6">
        <w:tc>
          <w:tcPr>
            <w:tcW w:w="1233" w:type="dxa"/>
            <w:shd w:val="clear" w:color="auto" w:fill="auto"/>
          </w:tcPr>
          <w:p w14:paraId="315C4BAE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3CD0193E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486E56B1" w14:textId="77777777" w:rsidTr="00F373E6">
        <w:tc>
          <w:tcPr>
            <w:tcW w:w="1233" w:type="dxa"/>
            <w:shd w:val="clear" w:color="auto" w:fill="auto"/>
          </w:tcPr>
          <w:p w14:paraId="4575E986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578C9CF5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52912158" w14:textId="77777777" w:rsidTr="00F373E6">
        <w:tc>
          <w:tcPr>
            <w:tcW w:w="1233" w:type="dxa"/>
            <w:shd w:val="clear" w:color="auto" w:fill="auto"/>
          </w:tcPr>
          <w:p w14:paraId="4C00AF86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515A7EBF" w14:textId="77777777" w:rsidR="00694A8F" w:rsidRDefault="00694A8F" w:rsidP="00F373E6">
            <w:r>
              <w:rPr>
                <w:rFonts w:hint="eastAsia"/>
              </w:rPr>
              <w:t>用户选择资料管理选项</w:t>
            </w:r>
          </w:p>
          <w:p w14:paraId="17BD41C7" w14:textId="77777777" w:rsidR="00694A8F" w:rsidRDefault="00694A8F" w:rsidP="00F373E6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其他操作</w:t>
            </w:r>
            <w:r>
              <w:t>&gt;&gt;</w:t>
            </w:r>
          </w:p>
        </w:tc>
      </w:tr>
    </w:tbl>
    <w:p w14:paraId="24B913B3" w14:textId="212DF339" w:rsidR="00694A8F" w:rsidRDefault="00694A8F" w:rsidP="00694A8F">
      <w:pPr>
        <w:pStyle w:val="3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22FEF899" w14:textId="77777777" w:rsidTr="00F373E6">
        <w:tc>
          <w:tcPr>
            <w:tcW w:w="1233" w:type="dxa"/>
            <w:shd w:val="clear" w:color="auto" w:fill="auto"/>
          </w:tcPr>
          <w:p w14:paraId="6B356EA0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7BE1DD98" w14:textId="77777777" w:rsidR="00694A8F" w:rsidRDefault="00694A8F" w:rsidP="00F373E6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</w:p>
        </w:tc>
      </w:tr>
      <w:tr w:rsidR="00694A8F" w:rsidRPr="00770FE7" w14:paraId="387BB71F" w14:textId="77777777" w:rsidTr="00F373E6">
        <w:tc>
          <w:tcPr>
            <w:tcW w:w="1233" w:type="dxa"/>
            <w:shd w:val="clear" w:color="auto" w:fill="auto"/>
          </w:tcPr>
          <w:p w14:paraId="2A93BA1C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00578451" w14:textId="77777777" w:rsidR="00694A8F" w:rsidRDefault="00694A8F" w:rsidP="00F373E6">
            <w:r>
              <w:rPr>
                <w:rFonts w:hint="eastAsia"/>
              </w:rPr>
              <w:t>用户上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</w:p>
        </w:tc>
      </w:tr>
      <w:tr w:rsidR="00694A8F" w:rsidRPr="00770FE7" w14:paraId="52F6DBD3" w14:textId="77777777" w:rsidTr="00F373E6">
        <w:tc>
          <w:tcPr>
            <w:tcW w:w="1233" w:type="dxa"/>
            <w:shd w:val="clear" w:color="auto" w:fill="auto"/>
          </w:tcPr>
          <w:p w14:paraId="7D2CF3BB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408F427F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51503714" w14:textId="77777777" w:rsidTr="00F373E6">
        <w:tc>
          <w:tcPr>
            <w:tcW w:w="1233" w:type="dxa"/>
            <w:shd w:val="clear" w:color="auto" w:fill="auto"/>
          </w:tcPr>
          <w:p w14:paraId="635C17C0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5F080261" w14:textId="77777777" w:rsidR="00694A8F" w:rsidRDefault="00694A8F" w:rsidP="00F373E6">
            <w:r>
              <w:rPr>
                <w:rFonts w:hint="eastAsia"/>
              </w:rPr>
              <w:t>扩展资料管理</w:t>
            </w:r>
          </w:p>
        </w:tc>
      </w:tr>
      <w:tr w:rsidR="00694A8F" w:rsidRPr="00770FE7" w14:paraId="63622359" w14:textId="77777777" w:rsidTr="00F373E6">
        <w:tc>
          <w:tcPr>
            <w:tcW w:w="1233" w:type="dxa"/>
            <w:shd w:val="clear" w:color="auto" w:fill="auto"/>
          </w:tcPr>
          <w:p w14:paraId="0D5DCD11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6290ADA3" w14:textId="77777777" w:rsidR="00694A8F" w:rsidRDefault="00694A8F" w:rsidP="00F373E6">
            <w:r>
              <w:rPr>
                <w:rFonts w:hint="eastAsia"/>
              </w:rPr>
              <w:t>用户选择资料管理</w:t>
            </w:r>
          </w:p>
        </w:tc>
      </w:tr>
      <w:tr w:rsidR="00694A8F" w:rsidRPr="00770FE7" w14:paraId="114A9069" w14:textId="77777777" w:rsidTr="00F373E6">
        <w:tc>
          <w:tcPr>
            <w:tcW w:w="1233" w:type="dxa"/>
            <w:shd w:val="clear" w:color="auto" w:fill="auto"/>
          </w:tcPr>
          <w:p w14:paraId="46F30511" w14:textId="77777777" w:rsidR="00694A8F" w:rsidRDefault="00694A8F" w:rsidP="00F373E6">
            <w:r>
              <w:rPr>
                <w:rFonts w:hint="eastAsia"/>
              </w:rPr>
              <w:t>插入序列</w:t>
            </w:r>
          </w:p>
        </w:tc>
        <w:tc>
          <w:tcPr>
            <w:tcW w:w="7116" w:type="dxa"/>
            <w:shd w:val="clear" w:color="auto" w:fill="auto"/>
          </w:tcPr>
          <w:p w14:paraId="7416410D" w14:textId="77777777" w:rsidR="00694A8F" w:rsidRDefault="00694A8F" w:rsidP="00F373E6">
            <w:r>
              <w:rPr>
                <w:rFonts w:hint="eastAsia"/>
              </w:rPr>
              <w:t>用户选择上</w:t>
            </w:r>
            <w:proofErr w:type="gramStart"/>
            <w:r>
              <w:rPr>
                <w:rFonts w:hint="eastAsia"/>
              </w:rPr>
              <w:t>传资料</w:t>
            </w:r>
            <w:proofErr w:type="gramEnd"/>
            <w:r>
              <w:rPr>
                <w:rFonts w:hint="eastAsia"/>
              </w:rPr>
              <w:t>选项</w:t>
            </w:r>
          </w:p>
          <w:p w14:paraId="14CA94CC" w14:textId="77777777" w:rsidR="00694A8F" w:rsidRDefault="00694A8F" w:rsidP="00F373E6">
            <w:r>
              <w:rPr>
                <w:rFonts w:hint="eastAsia"/>
              </w:rPr>
              <w:t>系统显示选择文件选项</w:t>
            </w:r>
          </w:p>
          <w:p w14:paraId="3ABB205D" w14:textId="77777777" w:rsidR="00694A8F" w:rsidRDefault="00694A8F" w:rsidP="00F373E6">
            <w:r>
              <w:rPr>
                <w:rFonts w:hint="eastAsia"/>
              </w:rPr>
              <w:t>用户选择本地文件，点击提交</w:t>
            </w:r>
          </w:p>
          <w:p w14:paraId="37D569DA" w14:textId="77777777" w:rsidR="00694A8F" w:rsidRDefault="00694A8F" w:rsidP="00F373E6">
            <w:r>
              <w:rPr>
                <w:rFonts w:hint="eastAsia"/>
              </w:rPr>
              <w:t>系统接收用户的文件</w:t>
            </w:r>
          </w:p>
        </w:tc>
      </w:tr>
    </w:tbl>
    <w:p w14:paraId="7492D92B" w14:textId="7AD8857B" w:rsidR="00694A8F" w:rsidRDefault="00694A8F" w:rsidP="00694A8F">
      <w:pPr>
        <w:pStyle w:val="3"/>
      </w:pPr>
      <w:r>
        <w:rPr>
          <w:rFonts w:hint="eastAsia"/>
        </w:rPr>
        <w:t>作业管理用例描述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0B75E6B9" w14:textId="77777777" w:rsidTr="00F373E6">
        <w:tc>
          <w:tcPr>
            <w:tcW w:w="1233" w:type="dxa"/>
            <w:shd w:val="clear" w:color="auto" w:fill="auto"/>
          </w:tcPr>
          <w:p w14:paraId="40A23C55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2AF17082" w14:textId="77777777" w:rsidR="00694A8F" w:rsidRDefault="00694A8F" w:rsidP="00F373E6">
            <w:r>
              <w:rPr>
                <w:rFonts w:hint="eastAsia"/>
              </w:rPr>
              <w:t>作业管理</w:t>
            </w:r>
          </w:p>
        </w:tc>
      </w:tr>
      <w:tr w:rsidR="00694A8F" w:rsidRPr="00770FE7" w14:paraId="04B8BAD1" w14:textId="77777777" w:rsidTr="00F373E6">
        <w:tc>
          <w:tcPr>
            <w:tcW w:w="1233" w:type="dxa"/>
            <w:shd w:val="clear" w:color="auto" w:fill="auto"/>
          </w:tcPr>
          <w:p w14:paraId="45210339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1E858E81" w14:textId="77777777" w:rsidR="00694A8F" w:rsidRDefault="00694A8F" w:rsidP="00F373E6">
            <w:r>
              <w:rPr>
                <w:rFonts w:hint="eastAsia"/>
              </w:rPr>
              <w:t>用户管理学生作业</w:t>
            </w:r>
          </w:p>
        </w:tc>
      </w:tr>
      <w:tr w:rsidR="00694A8F" w:rsidRPr="00770FE7" w14:paraId="2478585A" w14:textId="77777777" w:rsidTr="00F373E6">
        <w:tc>
          <w:tcPr>
            <w:tcW w:w="1233" w:type="dxa"/>
            <w:shd w:val="clear" w:color="auto" w:fill="auto"/>
          </w:tcPr>
          <w:p w14:paraId="3DE39022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5E1D48A2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6C81696F" w14:textId="77777777" w:rsidTr="00F373E6">
        <w:tc>
          <w:tcPr>
            <w:tcW w:w="1233" w:type="dxa"/>
            <w:shd w:val="clear" w:color="auto" w:fill="auto"/>
          </w:tcPr>
          <w:p w14:paraId="37E244F2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7E7BBFFE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611BA9F2" w14:textId="77777777" w:rsidTr="00F373E6">
        <w:tc>
          <w:tcPr>
            <w:tcW w:w="1233" w:type="dxa"/>
            <w:shd w:val="clear" w:color="auto" w:fill="auto"/>
          </w:tcPr>
          <w:p w14:paraId="3BB6B266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6AE6BC42" w14:textId="77777777" w:rsidR="00694A8F" w:rsidRDefault="00694A8F" w:rsidP="00F373E6">
            <w:r>
              <w:rPr>
                <w:rFonts w:hint="eastAsia"/>
              </w:rPr>
              <w:t>用户选择作业管理选项</w:t>
            </w:r>
          </w:p>
          <w:p w14:paraId="30D11B93" w14:textId="77777777" w:rsidR="00694A8F" w:rsidRDefault="00694A8F" w:rsidP="00F373E6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其他操作</w:t>
            </w:r>
            <w:r>
              <w:t>&gt;&gt;</w:t>
            </w:r>
          </w:p>
        </w:tc>
      </w:tr>
    </w:tbl>
    <w:p w14:paraId="7D53970E" w14:textId="5F85AD3A" w:rsidR="00694A8F" w:rsidRDefault="00694A8F" w:rsidP="00694A8F">
      <w:pPr>
        <w:pStyle w:val="3"/>
      </w:pPr>
      <w:r>
        <w:rPr>
          <w:rFonts w:hint="eastAsia"/>
        </w:rPr>
        <w:t>作业下载用例描述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55D45830" w14:textId="77777777" w:rsidTr="00F373E6">
        <w:tc>
          <w:tcPr>
            <w:tcW w:w="1233" w:type="dxa"/>
            <w:shd w:val="clear" w:color="auto" w:fill="auto"/>
          </w:tcPr>
          <w:p w14:paraId="0AD6F4BE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7377CBDA" w14:textId="77777777" w:rsidR="00694A8F" w:rsidRDefault="00694A8F" w:rsidP="00F373E6">
            <w:r>
              <w:rPr>
                <w:rFonts w:hint="eastAsia"/>
              </w:rPr>
              <w:t>作业下载</w:t>
            </w:r>
          </w:p>
        </w:tc>
      </w:tr>
      <w:tr w:rsidR="00694A8F" w:rsidRPr="00770FE7" w14:paraId="4F14DE52" w14:textId="77777777" w:rsidTr="00F373E6">
        <w:tc>
          <w:tcPr>
            <w:tcW w:w="1233" w:type="dxa"/>
            <w:shd w:val="clear" w:color="auto" w:fill="auto"/>
          </w:tcPr>
          <w:p w14:paraId="4E481C27" w14:textId="77777777" w:rsidR="00694A8F" w:rsidRDefault="00694A8F" w:rsidP="00F373E6">
            <w:r>
              <w:rPr>
                <w:rFonts w:hint="eastAsia"/>
              </w:rPr>
              <w:lastRenderedPageBreak/>
              <w:t>概述</w:t>
            </w:r>
          </w:p>
        </w:tc>
        <w:tc>
          <w:tcPr>
            <w:tcW w:w="7116" w:type="dxa"/>
            <w:shd w:val="clear" w:color="auto" w:fill="auto"/>
          </w:tcPr>
          <w:p w14:paraId="3F6CE187" w14:textId="77777777" w:rsidR="00694A8F" w:rsidRDefault="00694A8F" w:rsidP="00F373E6">
            <w:r>
              <w:rPr>
                <w:rFonts w:hint="eastAsia"/>
              </w:rPr>
              <w:t>用户下载作业</w:t>
            </w:r>
          </w:p>
        </w:tc>
      </w:tr>
      <w:tr w:rsidR="00694A8F" w:rsidRPr="00770FE7" w14:paraId="5E4FE6BF" w14:textId="77777777" w:rsidTr="00F373E6">
        <w:tc>
          <w:tcPr>
            <w:tcW w:w="1233" w:type="dxa"/>
            <w:shd w:val="clear" w:color="auto" w:fill="auto"/>
          </w:tcPr>
          <w:p w14:paraId="6EA1C74E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4F67DB2B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448E1129" w14:textId="77777777" w:rsidTr="00F373E6">
        <w:tc>
          <w:tcPr>
            <w:tcW w:w="1233" w:type="dxa"/>
            <w:shd w:val="clear" w:color="auto" w:fill="auto"/>
          </w:tcPr>
          <w:p w14:paraId="3A541D55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47F60797" w14:textId="77777777" w:rsidR="00694A8F" w:rsidRDefault="00694A8F" w:rsidP="00F373E6">
            <w:r>
              <w:rPr>
                <w:rFonts w:hint="eastAsia"/>
              </w:rPr>
              <w:t>扩展“作业管理”用例，包含“浏览作业”用例</w:t>
            </w:r>
          </w:p>
        </w:tc>
      </w:tr>
      <w:tr w:rsidR="00694A8F" w:rsidRPr="00770FE7" w14:paraId="23B8571A" w14:textId="77777777" w:rsidTr="00F373E6">
        <w:tc>
          <w:tcPr>
            <w:tcW w:w="1233" w:type="dxa"/>
            <w:shd w:val="clear" w:color="auto" w:fill="auto"/>
          </w:tcPr>
          <w:p w14:paraId="19351B8D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256EB8E8" w14:textId="77777777" w:rsidR="00694A8F" w:rsidRDefault="00694A8F" w:rsidP="00F373E6">
            <w:r>
              <w:rPr>
                <w:rFonts w:hint="eastAsia"/>
              </w:rPr>
              <w:t>用户选择作业管理</w:t>
            </w:r>
          </w:p>
        </w:tc>
      </w:tr>
      <w:tr w:rsidR="00694A8F" w:rsidRPr="00770FE7" w14:paraId="00EEBB6D" w14:textId="77777777" w:rsidTr="00F373E6">
        <w:tc>
          <w:tcPr>
            <w:tcW w:w="1233" w:type="dxa"/>
            <w:shd w:val="clear" w:color="auto" w:fill="auto"/>
          </w:tcPr>
          <w:p w14:paraId="71F24A79" w14:textId="77777777" w:rsidR="00694A8F" w:rsidRDefault="00694A8F" w:rsidP="00F373E6">
            <w:r>
              <w:rPr>
                <w:rFonts w:hint="eastAsia"/>
              </w:rPr>
              <w:t>插入序列</w:t>
            </w:r>
          </w:p>
        </w:tc>
        <w:tc>
          <w:tcPr>
            <w:tcW w:w="7116" w:type="dxa"/>
            <w:shd w:val="clear" w:color="auto" w:fill="auto"/>
          </w:tcPr>
          <w:p w14:paraId="771FEF7A" w14:textId="77777777" w:rsidR="00694A8F" w:rsidRDefault="00694A8F" w:rsidP="00F373E6">
            <w:r>
              <w:rPr>
                <w:rFonts w:hint="eastAsia"/>
              </w:rPr>
              <w:t>用户选择下载作业选项</w:t>
            </w:r>
          </w:p>
          <w:p w14:paraId="1F330E56" w14:textId="77777777" w:rsidR="00694A8F" w:rsidRDefault="00694A8F" w:rsidP="00F373E6">
            <w:r>
              <w:rPr>
                <w:rFonts w:hint="eastAsia"/>
              </w:rPr>
              <w:t>包括“浏览作业”用例</w:t>
            </w:r>
          </w:p>
          <w:p w14:paraId="04B9CC31" w14:textId="77777777" w:rsidR="00694A8F" w:rsidRDefault="00694A8F" w:rsidP="00F373E6">
            <w:r>
              <w:rPr>
                <w:rFonts w:hint="eastAsia"/>
              </w:rPr>
              <w:t>用户选择一个作业点击下载</w:t>
            </w:r>
          </w:p>
          <w:p w14:paraId="66DB2A32" w14:textId="77777777" w:rsidR="00694A8F" w:rsidRDefault="00694A8F" w:rsidP="00F373E6">
            <w:r>
              <w:rPr>
                <w:rFonts w:hint="eastAsia"/>
              </w:rPr>
              <w:t>系统通过浏览器向用户发送该文件</w:t>
            </w:r>
          </w:p>
        </w:tc>
      </w:tr>
    </w:tbl>
    <w:p w14:paraId="6198F05B" w14:textId="2653797E" w:rsidR="00694A8F" w:rsidRDefault="00694A8F" w:rsidP="00694A8F">
      <w:pPr>
        <w:pStyle w:val="3"/>
      </w:pPr>
      <w:r>
        <w:rPr>
          <w:rFonts w:hint="eastAsia"/>
        </w:rPr>
        <w:t>浏览作业用例描述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49A5734D" w14:textId="77777777" w:rsidTr="00F373E6">
        <w:tc>
          <w:tcPr>
            <w:tcW w:w="1233" w:type="dxa"/>
            <w:shd w:val="clear" w:color="auto" w:fill="auto"/>
          </w:tcPr>
          <w:p w14:paraId="4349AFE5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7CEDCB84" w14:textId="77777777" w:rsidR="00694A8F" w:rsidRDefault="00694A8F" w:rsidP="00F373E6">
            <w:r>
              <w:rPr>
                <w:rFonts w:hint="eastAsia"/>
              </w:rPr>
              <w:t>浏览作业</w:t>
            </w:r>
          </w:p>
        </w:tc>
      </w:tr>
      <w:tr w:rsidR="00694A8F" w:rsidRPr="00770FE7" w14:paraId="5085ED94" w14:textId="77777777" w:rsidTr="00F373E6">
        <w:tc>
          <w:tcPr>
            <w:tcW w:w="1233" w:type="dxa"/>
            <w:shd w:val="clear" w:color="auto" w:fill="auto"/>
          </w:tcPr>
          <w:p w14:paraId="6B451D9F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558E55FF" w14:textId="77777777" w:rsidR="00694A8F" w:rsidRDefault="00694A8F" w:rsidP="00F373E6">
            <w:r>
              <w:rPr>
                <w:rFonts w:hint="eastAsia"/>
              </w:rPr>
              <w:t>网站展示所有储存的作业</w:t>
            </w:r>
          </w:p>
        </w:tc>
      </w:tr>
      <w:tr w:rsidR="00694A8F" w:rsidRPr="00770FE7" w14:paraId="217FF871" w14:textId="77777777" w:rsidTr="00F373E6">
        <w:tc>
          <w:tcPr>
            <w:tcW w:w="1233" w:type="dxa"/>
            <w:shd w:val="clear" w:color="auto" w:fill="auto"/>
          </w:tcPr>
          <w:p w14:paraId="3CF82DB8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17FEB55A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0945B522" w14:textId="77777777" w:rsidTr="00F373E6">
        <w:tc>
          <w:tcPr>
            <w:tcW w:w="1233" w:type="dxa"/>
            <w:shd w:val="clear" w:color="auto" w:fill="auto"/>
          </w:tcPr>
          <w:p w14:paraId="456ACA1D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2CD883D1" w14:textId="77777777" w:rsidR="00694A8F" w:rsidRDefault="00694A8F" w:rsidP="00F373E6">
            <w:r>
              <w:rPr>
                <w:rFonts w:hint="eastAsia"/>
              </w:rPr>
              <w:t>用户成功登陆网站</w:t>
            </w:r>
          </w:p>
        </w:tc>
      </w:tr>
      <w:tr w:rsidR="00694A8F" w:rsidRPr="00770FE7" w14:paraId="63FE2486" w14:textId="77777777" w:rsidTr="00F373E6">
        <w:tc>
          <w:tcPr>
            <w:tcW w:w="1233" w:type="dxa"/>
            <w:shd w:val="clear" w:color="auto" w:fill="auto"/>
          </w:tcPr>
          <w:p w14:paraId="52428269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5C91E4AA" w14:textId="77777777" w:rsidR="00694A8F" w:rsidRDefault="00694A8F" w:rsidP="00F373E6">
            <w:r>
              <w:rPr>
                <w:rFonts w:hint="eastAsia"/>
              </w:rPr>
              <w:t>系统向用户展示所有的作业</w:t>
            </w:r>
          </w:p>
        </w:tc>
      </w:tr>
    </w:tbl>
    <w:p w14:paraId="27CC0F8F" w14:textId="6B688E11" w:rsidR="00694A8F" w:rsidRDefault="00694A8F" w:rsidP="00694A8F">
      <w:pPr>
        <w:pStyle w:val="3"/>
      </w:pPr>
      <w:r>
        <w:rPr>
          <w:rFonts w:hint="eastAsia"/>
        </w:rPr>
        <w:t>作业清空用例描述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0C9EB37C" w14:textId="77777777" w:rsidTr="00F373E6">
        <w:tc>
          <w:tcPr>
            <w:tcW w:w="1233" w:type="dxa"/>
            <w:shd w:val="clear" w:color="auto" w:fill="auto"/>
          </w:tcPr>
          <w:p w14:paraId="5A7DA37C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20F5B147" w14:textId="77777777" w:rsidR="00694A8F" w:rsidRDefault="00694A8F" w:rsidP="00F373E6">
            <w:r>
              <w:rPr>
                <w:rFonts w:hint="eastAsia"/>
              </w:rPr>
              <w:t>作业清空</w:t>
            </w:r>
          </w:p>
        </w:tc>
      </w:tr>
      <w:tr w:rsidR="00694A8F" w:rsidRPr="00770FE7" w14:paraId="43FEF21C" w14:textId="77777777" w:rsidTr="00F373E6">
        <w:tc>
          <w:tcPr>
            <w:tcW w:w="1233" w:type="dxa"/>
            <w:shd w:val="clear" w:color="auto" w:fill="auto"/>
          </w:tcPr>
          <w:p w14:paraId="3F58427C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37FB6FDB" w14:textId="77777777" w:rsidR="00694A8F" w:rsidRDefault="00694A8F" w:rsidP="00F373E6">
            <w:r>
              <w:rPr>
                <w:rFonts w:hint="eastAsia"/>
              </w:rPr>
              <w:t>用户清空所有作业</w:t>
            </w:r>
          </w:p>
        </w:tc>
      </w:tr>
      <w:tr w:rsidR="00694A8F" w:rsidRPr="00770FE7" w14:paraId="3A168257" w14:textId="77777777" w:rsidTr="00F373E6">
        <w:tc>
          <w:tcPr>
            <w:tcW w:w="1233" w:type="dxa"/>
            <w:shd w:val="clear" w:color="auto" w:fill="auto"/>
          </w:tcPr>
          <w:p w14:paraId="269AF5F0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21D9C2E5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181FA6E1" w14:textId="77777777" w:rsidTr="00F373E6">
        <w:tc>
          <w:tcPr>
            <w:tcW w:w="1233" w:type="dxa"/>
            <w:shd w:val="clear" w:color="auto" w:fill="auto"/>
          </w:tcPr>
          <w:p w14:paraId="0C931176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011184C8" w14:textId="77777777" w:rsidR="00694A8F" w:rsidRDefault="00694A8F" w:rsidP="00F373E6">
            <w:r>
              <w:rPr>
                <w:rFonts w:hint="eastAsia"/>
              </w:rPr>
              <w:t>扩展“作业管理”用例</w:t>
            </w:r>
          </w:p>
        </w:tc>
      </w:tr>
      <w:tr w:rsidR="00694A8F" w:rsidRPr="00770FE7" w14:paraId="42795AA9" w14:textId="77777777" w:rsidTr="00F373E6">
        <w:tc>
          <w:tcPr>
            <w:tcW w:w="1233" w:type="dxa"/>
            <w:shd w:val="clear" w:color="auto" w:fill="auto"/>
          </w:tcPr>
          <w:p w14:paraId="1151BE63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0801A73C" w14:textId="77777777" w:rsidR="00694A8F" w:rsidRDefault="00694A8F" w:rsidP="00F373E6">
            <w:r>
              <w:rPr>
                <w:rFonts w:hint="eastAsia"/>
              </w:rPr>
              <w:t>用户选择作业管理</w:t>
            </w:r>
          </w:p>
        </w:tc>
      </w:tr>
      <w:tr w:rsidR="00694A8F" w:rsidRPr="00770FE7" w14:paraId="2A163372" w14:textId="77777777" w:rsidTr="00F373E6">
        <w:tc>
          <w:tcPr>
            <w:tcW w:w="1233" w:type="dxa"/>
            <w:shd w:val="clear" w:color="auto" w:fill="auto"/>
          </w:tcPr>
          <w:p w14:paraId="4497EDE2" w14:textId="77777777" w:rsidR="00694A8F" w:rsidRDefault="00694A8F" w:rsidP="00F373E6">
            <w:r>
              <w:rPr>
                <w:rFonts w:hint="eastAsia"/>
              </w:rPr>
              <w:t>插入序列</w:t>
            </w:r>
          </w:p>
        </w:tc>
        <w:tc>
          <w:tcPr>
            <w:tcW w:w="7116" w:type="dxa"/>
            <w:shd w:val="clear" w:color="auto" w:fill="auto"/>
          </w:tcPr>
          <w:p w14:paraId="138DC93A" w14:textId="77777777" w:rsidR="00694A8F" w:rsidRDefault="00694A8F" w:rsidP="00F373E6">
            <w:r>
              <w:rPr>
                <w:rFonts w:hint="eastAsia"/>
              </w:rPr>
              <w:t>用户选择作业清空选项</w:t>
            </w:r>
          </w:p>
          <w:p w14:paraId="416D6C8B" w14:textId="77777777" w:rsidR="00694A8F" w:rsidRDefault="00694A8F" w:rsidP="00F373E6">
            <w:r>
              <w:rPr>
                <w:rFonts w:hint="eastAsia"/>
              </w:rPr>
              <w:t>系统提供确认信息框</w:t>
            </w:r>
          </w:p>
          <w:p w14:paraId="1DE9EC5C" w14:textId="77777777" w:rsidR="00694A8F" w:rsidRDefault="00694A8F" w:rsidP="00F373E6">
            <w:r>
              <w:rPr>
                <w:rFonts w:hint="eastAsia"/>
              </w:rPr>
              <w:t>用户点击确认</w:t>
            </w:r>
          </w:p>
          <w:p w14:paraId="321D536C" w14:textId="77777777" w:rsidR="00694A8F" w:rsidRDefault="00694A8F" w:rsidP="00F373E6">
            <w:r>
              <w:rPr>
                <w:rFonts w:hint="eastAsia"/>
              </w:rPr>
              <w:t>系统删除所有作业</w:t>
            </w:r>
          </w:p>
        </w:tc>
      </w:tr>
    </w:tbl>
    <w:p w14:paraId="30C074C1" w14:textId="251F2454" w:rsidR="00694A8F" w:rsidRDefault="00694A8F" w:rsidP="00694A8F">
      <w:pPr>
        <w:pStyle w:val="3"/>
      </w:pPr>
      <w:r>
        <w:rPr>
          <w:rFonts w:hint="eastAsia"/>
        </w:rPr>
        <w:t>编辑课程介绍用例描述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3"/>
        <w:gridCol w:w="7116"/>
      </w:tblGrid>
      <w:tr w:rsidR="00694A8F" w:rsidRPr="00770FE7" w14:paraId="67EF0ED0" w14:textId="77777777" w:rsidTr="00F373E6">
        <w:tc>
          <w:tcPr>
            <w:tcW w:w="1233" w:type="dxa"/>
            <w:shd w:val="clear" w:color="auto" w:fill="auto"/>
          </w:tcPr>
          <w:p w14:paraId="624BEFDF" w14:textId="77777777" w:rsidR="00694A8F" w:rsidRDefault="00694A8F" w:rsidP="00F373E6">
            <w:r>
              <w:rPr>
                <w:rFonts w:hint="eastAsia"/>
              </w:rPr>
              <w:t>用例名称</w:t>
            </w:r>
          </w:p>
        </w:tc>
        <w:tc>
          <w:tcPr>
            <w:tcW w:w="7116" w:type="dxa"/>
            <w:shd w:val="clear" w:color="auto" w:fill="auto"/>
          </w:tcPr>
          <w:p w14:paraId="163E1D19" w14:textId="77777777" w:rsidR="00694A8F" w:rsidRDefault="00694A8F" w:rsidP="00F373E6">
            <w:r w:rsidRPr="0003349A">
              <w:rPr>
                <w:rFonts w:hint="eastAsia"/>
              </w:rPr>
              <w:t>编辑课程介绍</w:t>
            </w:r>
          </w:p>
        </w:tc>
      </w:tr>
      <w:tr w:rsidR="00694A8F" w:rsidRPr="00770FE7" w14:paraId="6CD96180" w14:textId="77777777" w:rsidTr="00F373E6">
        <w:tc>
          <w:tcPr>
            <w:tcW w:w="1233" w:type="dxa"/>
            <w:shd w:val="clear" w:color="auto" w:fill="auto"/>
          </w:tcPr>
          <w:p w14:paraId="59182D62" w14:textId="77777777" w:rsidR="00694A8F" w:rsidRDefault="00694A8F" w:rsidP="00F373E6">
            <w:r>
              <w:rPr>
                <w:rFonts w:hint="eastAsia"/>
              </w:rPr>
              <w:t>概述</w:t>
            </w:r>
          </w:p>
        </w:tc>
        <w:tc>
          <w:tcPr>
            <w:tcW w:w="7116" w:type="dxa"/>
            <w:shd w:val="clear" w:color="auto" w:fill="auto"/>
          </w:tcPr>
          <w:p w14:paraId="0F91F10E" w14:textId="77777777" w:rsidR="00694A8F" w:rsidRDefault="00694A8F" w:rsidP="00F373E6">
            <w:r>
              <w:rPr>
                <w:rFonts w:hint="eastAsia"/>
              </w:rPr>
              <w:t>用户</w:t>
            </w:r>
            <w:r w:rsidRPr="0003349A">
              <w:rPr>
                <w:rFonts w:hint="eastAsia"/>
              </w:rPr>
              <w:t>编辑课程介绍</w:t>
            </w:r>
          </w:p>
        </w:tc>
      </w:tr>
      <w:tr w:rsidR="00694A8F" w:rsidRPr="00770FE7" w14:paraId="33ADB0E8" w14:textId="77777777" w:rsidTr="00F373E6">
        <w:tc>
          <w:tcPr>
            <w:tcW w:w="1233" w:type="dxa"/>
            <w:shd w:val="clear" w:color="auto" w:fill="auto"/>
          </w:tcPr>
          <w:p w14:paraId="6A7E6D46" w14:textId="77777777" w:rsidR="00694A8F" w:rsidRDefault="00694A8F" w:rsidP="00F373E6">
            <w:r>
              <w:rPr>
                <w:rFonts w:hint="eastAsia"/>
              </w:rPr>
              <w:t>参与者</w:t>
            </w:r>
          </w:p>
        </w:tc>
        <w:tc>
          <w:tcPr>
            <w:tcW w:w="7116" w:type="dxa"/>
            <w:shd w:val="clear" w:color="auto" w:fill="auto"/>
          </w:tcPr>
          <w:p w14:paraId="0F33075A" w14:textId="77777777" w:rsidR="00694A8F" w:rsidRDefault="00694A8F" w:rsidP="00F373E6">
            <w:r>
              <w:rPr>
                <w:rFonts w:hint="eastAsia"/>
              </w:rPr>
              <w:t>教师</w:t>
            </w:r>
          </w:p>
        </w:tc>
      </w:tr>
      <w:tr w:rsidR="00694A8F" w:rsidRPr="00770FE7" w14:paraId="243957AF" w14:textId="77777777" w:rsidTr="00F373E6">
        <w:tc>
          <w:tcPr>
            <w:tcW w:w="1233" w:type="dxa"/>
            <w:shd w:val="clear" w:color="auto" w:fill="auto"/>
          </w:tcPr>
          <w:p w14:paraId="29688A60" w14:textId="77777777" w:rsidR="00694A8F" w:rsidRDefault="00694A8F" w:rsidP="00F373E6">
            <w:r>
              <w:rPr>
                <w:rFonts w:hint="eastAsia"/>
              </w:rPr>
              <w:t>依赖</w:t>
            </w:r>
          </w:p>
        </w:tc>
        <w:tc>
          <w:tcPr>
            <w:tcW w:w="7116" w:type="dxa"/>
            <w:shd w:val="clear" w:color="auto" w:fill="auto"/>
          </w:tcPr>
          <w:p w14:paraId="2A915367" w14:textId="77777777" w:rsidR="00694A8F" w:rsidRDefault="00694A8F" w:rsidP="00F373E6">
            <w:r>
              <w:rPr>
                <w:rFonts w:hint="eastAsia"/>
              </w:rPr>
              <w:t>包含“浏览课程介绍”用例</w:t>
            </w:r>
          </w:p>
        </w:tc>
      </w:tr>
      <w:tr w:rsidR="00694A8F" w:rsidRPr="00770FE7" w14:paraId="4F9F3A62" w14:textId="77777777" w:rsidTr="00F373E6">
        <w:tc>
          <w:tcPr>
            <w:tcW w:w="1233" w:type="dxa"/>
            <w:shd w:val="clear" w:color="auto" w:fill="auto"/>
          </w:tcPr>
          <w:p w14:paraId="46E59011" w14:textId="77777777" w:rsidR="00694A8F" w:rsidRDefault="00694A8F" w:rsidP="00F373E6">
            <w:r>
              <w:rPr>
                <w:rFonts w:hint="eastAsia"/>
              </w:rPr>
              <w:t>前置条件</w:t>
            </w:r>
          </w:p>
        </w:tc>
        <w:tc>
          <w:tcPr>
            <w:tcW w:w="7116" w:type="dxa"/>
            <w:shd w:val="clear" w:color="auto" w:fill="auto"/>
          </w:tcPr>
          <w:p w14:paraId="6FD4BE8E" w14:textId="77777777" w:rsidR="00694A8F" w:rsidRDefault="00694A8F" w:rsidP="00F373E6">
            <w:r>
              <w:rPr>
                <w:rFonts w:hint="eastAsia"/>
              </w:rPr>
              <w:t>用户选择编辑课程介绍</w:t>
            </w:r>
          </w:p>
        </w:tc>
      </w:tr>
      <w:tr w:rsidR="00694A8F" w:rsidRPr="00770FE7" w14:paraId="5926F20B" w14:textId="77777777" w:rsidTr="00F373E6">
        <w:tc>
          <w:tcPr>
            <w:tcW w:w="1233" w:type="dxa"/>
            <w:shd w:val="clear" w:color="auto" w:fill="auto"/>
          </w:tcPr>
          <w:p w14:paraId="2A8F918D" w14:textId="77777777" w:rsidR="00694A8F" w:rsidRDefault="00694A8F" w:rsidP="00F373E6">
            <w:r>
              <w:rPr>
                <w:rFonts w:hint="eastAsia"/>
              </w:rPr>
              <w:t>主序列</w:t>
            </w:r>
          </w:p>
        </w:tc>
        <w:tc>
          <w:tcPr>
            <w:tcW w:w="7116" w:type="dxa"/>
            <w:shd w:val="clear" w:color="auto" w:fill="auto"/>
          </w:tcPr>
          <w:p w14:paraId="60CFA0CB" w14:textId="77777777" w:rsidR="00694A8F" w:rsidRDefault="00694A8F" w:rsidP="00F373E6">
            <w:r>
              <w:rPr>
                <w:rFonts w:hint="eastAsia"/>
              </w:rPr>
              <w:t>用户选择编辑课程介绍选项</w:t>
            </w:r>
          </w:p>
          <w:p w14:paraId="18586C08" w14:textId="77777777" w:rsidR="00694A8F" w:rsidRDefault="00694A8F" w:rsidP="00F373E6">
            <w:r>
              <w:rPr>
                <w:rFonts w:hint="eastAsia"/>
              </w:rPr>
              <w:t>包含“浏览课程介绍”用例</w:t>
            </w:r>
          </w:p>
          <w:p w14:paraId="1335320C" w14:textId="77777777" w:rsidR="00694A8F" w:rsidRDefault="00694A8F" w:rsidP="00F373E6">
            <w:r>
              <w:rPr>
                <w:rFonts w:hint="eastAsia"/>
              </w:rPr>
              <w:t>系统提供编辑框</w:t>
            </w:r>
          </w:p>
          <w:p w14:paraId="7ACDA03E" w14:textId="77777777" w:rsidR="00694A8F" w:rsidRDefault="00694A8F" w:rsidP="00F373E6">
            <w:r>
              <w:rPr>
                <w:rFonts w:hint="eastAsia"/>
              </w:rPr>
              <w:t>用户输入信息，点击确定</w:t>
            </w:r>
          </w:p>
          <w:p w14:paraId="3D8958F8" w14:textId="77777777" w:rsidR="00694A8F" w:rsidRDefault="00694A8F" w:rsidP="00F373E6">
            <w:r>
              <w:rPr>
                <w:rFonts w:hint="eastAsia"/>
              </w:rPr>
              <w:t>系统更改课程介绍</w:t>
            </w:r>
          </w:p>
        </w:tc>
      </w:tr>
    </w:tbl>
    <w:p w14:paraId="08B2FAA5" w14:textId="77777777" w:rsidR="00694A8F" w:rsidRPr="00694A8F" w:rsidRDefault="00694A8F" w:rsidP="00694A8F"/>
    <w:p w14:paraId="70B2B435" w14:textId="6BB1A2FD" w:rsidR="00454123" w:rsidRDefault="00B96084" w:rsidP="00B96084">
      <w:pPr>
        <w:pStyle w:val="2"/>
      </w:pPr>
      <w:r>
        <w:rPr>
          <w:rFonts w:hint="eastAsia"/>
        </w:rPr>
        <w:lastRenderedPageBreak/>
        <w:t>静态建模</w:t>
      </w:r>
    </w:p>
    <w:p w14:paraId="18C6C191" w14:textId="6F221F08" w:rsidR="000724FB" w:rsidRDefault="000724FB" w:rsidP="000724FB">
      <w:pPr>
        <w:pStyle w:val="3"/>
      </w:pPr>
      <w:r>
        <w:rPr>
          <w:rFonts w:hint="eastAsia"/>
        </w:rPr>
        <w:t>软件系统上下文建模</w:t>
      </w:r>
    </w:p>
    <w:p w14:paraId="0B0D7AE8" w14:textId="070F4372" w:rsidR="000724FB" w:rsidRPr="000724FB" w:rsidRDefault="002E16C6" w:rsidP="000724FB">
      <w:pPr>
        <w:jc w:val="center"/>
      </w:pPr>
      <w:r>
        <w:object w:dxaOrig="6841" w:dyaOrig="2053" w14:anchorId="74209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9pt;height:78.1pt" o:ole="">
            <v:imagedata r:id="rId9" o:title=""/>
          </v:shape>
          <o:OLEObject Type="Embed" ProgID="Visio.Drawing.15" ShapeID="_x0000_i1025" DrawAspect="Content" ObjectID="_1687756244" r:id="rId10"/>
        </w:object>
      </w:r>
    </w:p>
    <w:p w14:paraId="55DBFEFD" w14:textId="0BD32346" w:rsidR="00831DB6" w:rsidRPr="00831DB6" w:rsidRDefault="00831DB6" w:rsidP="000724FB">
      <w:pPr>
        <w:pStyle w:val="3"/>
      </w:pPr>
      <w:r>
        <w:rPr>
          <w:rFonts w:hint="eastAsia"/>
        </w:rPr>
        <w:t>问题</w:t>
      </w:r>
      <w:r w:rsidR="000724FB">
        <w:rPr>
          <w:rFonts w:hint="eastAsia"/>
        </w:rPr>
        <w:t>域的静态实体类建模</w:t>
      </w:r>
    </w:p>
    <w:p w14:paraId="62E5BCE2" w14:textId="6689A433" w:rsidR="00D50F52" w:rsidRDefault="002E16C6" w:rsidP="00F617D2">
      <w:pPr>
        <w:jc w:val="center"/>
      </w:pPr>
      <w:r w:rsidRPr="002E16C6">
        <w:rPr>
          <w:noProof/>
        </w:rPr>
        <w:drawing>
          <wp:inline distT="0" distB="0" distL="0" distR="0" wp14:anchorId="6B32EC0B" wp14:editId="1A3B60EA">
            <wp:extent cx="6840220" cy="33896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38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BDA6" w14:textId="71DAAA8D" w:rsidR="000724FB" w:rsidRDefault="000724FB" w:rsidP="000724FB">
      <w:pPr>
        <w:pStyle w:val="3"/>
      </w:pPr>
      <w:r>
        <w:rPr>
          <w:rFonts w:hint="eastAsia"/>
        </w:rPr>
        <w:t>对象和类组织</w:t>
      </w:r>
    </w:p>
    <w:p w14:paraId="6CCDC873" w14:textId="19F8C3B4" w:rsidR="00A1068F" w:rsidRDefault="00C729F4" w:rsidP="00A1068F">
      <w:pPr>
        <w:pStyle w:val="4"/>
      </w:pPr>
      <w:r>
        <w:rPr>
          <w:rFonts w:hint="eastAsia"/>
        </w:rPr>
        <w:t>说明</w:t>
      </w:r>
      <w:r w:rsidR="00A1068F">
        <w:rPr>
          <w:rFonts w:hint="eastAsia"/>
        </w:rPr>
        <w:t>浏览控制类</w:t>
      </w:r>
    </w:p>
    <w:bookmarkStart w:id="2" w:name="_Hlk77137860"/>
    <w:p w14:paraId="34E1C15A" w14:textId="2C77931E" w:rsidR="00A1068F" w:rsidRPr="00A1068F" w:rsidRDefault="00AA70FE" w:rsidP="00A1068F">
      <w:pPr>
        <w:jc w:val="center"/>
      </w:pPr>
      <w:r>
        <w:object w:dxaOrig="5700" w:dyaOrig="3204" w14:anchorId="70995613">
          <v:shape id="_x0000_i1026" type="#_x0000_t75" style="width:250.15pt;height:141.2pt" o:ole="">
            <v:imagedata r:id="rId12" o:title=""/>
          </v:shape>
          <o:OLEObject Type="Embed" ProgID="Visio.Drawing.15" ShapeID="_x0000_i1026" DrawAspect="Content" ObjectID="_1687756245" r:id="rId13"/>
        </w:object>
      </w:r>
      <w:bookmarkEnd w:id="2"/>
    </w:p>
    <w:p w14:paraId="42C35E24" w14:textId="4BB7FBAE" w:rsidR="00A1068F" w:rsidRDefault="005B5042" w:rsidP="00A1068F">
      <w:pPr>
        <w:pStyle w:val="4"/>
      </w:pPr>
      <w:r>
        <w:rPr>
          <w:rFonts w:hint="eastAsia"/>
        </w:rPr>
        <w:lastRenderedPageBreak/>
        <w:t>下载</w:t>
      </w:r>
      <w:r w:rsidR="005B3AAA">
        <w:rPr>
          <w:rFonts w:hint="eastAsia"/>
        </w:rPr>
        <w:t>文件</w:t>
      </w:r>
      <w:r w:rsidR="00A1068F">
        <w:rPr>
          <w:rFonts w:hint="eastAsia"/>
        </w:rPr>
        <w:t>控制类</w:t>
      </w:r>
    </w:p>
    <w:bookmarkStart w:id="3" w:name="_Hlk77018329"/>
    <w:p w14:paraId="0BB2C644" w14:textId="7385657B" w:rsidR="00A1068F" w:rsidRPr="00A1068F" w:rsidRDefault="005B3AAA" w:rsidP="00A1068F">
      <w:pPr>
        <w:jc w:val="center"/>
      </w:pPr>
      <w:r>
        <w:object w:dxaOrig="5544" w:dyaOrig="3000" w14:anchorId="659F792D">
          <v:shape id="_x0000_i1027" type="#_x0000_t75" style="width:226.3pt;height:122.05pt" o:ole="">
            <v:imagedata r:id="rId14" o:title=""/>
          </v:shape>
          <o:OLEObject Type="Embed" ProgID="Visio.Drawing.15" ShapeID="_x0000_i1027" DrawAspect="Content" ObjectID="_1687756246" r:id="rId15"/>
        </w:object>
      </w:r>
      <w:bookmarkEnd w:id="3"/>
    </w:p>
    <w:p w14:paraId="2DA493F5" w14:textId="33203D75" w:rsidR="000724FB" w:rsidRDefault="00C729F4" w:rsidP="00A1068F">
      <w:pPr>
        <w:pStyle w:val="4"/>
      </w:pPr>
      <w:r>
        <w:rPr>
          <w:rFonts w:hint="eastAsia"/>
        </w:rPr>
        <w:t>上传文件</w:t>
      </w:r>
      <w:r w:rsidR="00A1068F">
        <w:rPr>
          <w:rFonts w:hint="eastAsia"/>
        </w:rPr>
        <w:t>控制类</w:t>
      </w:r>
    </w:p>
    <w:bookmarkStart w:id="4" w:name="_Hlk77020633"/>
    <w:p w14:paraId="2345A7C3" w14:textId="20B49BBE" w:rsidR="00A1068F" w:rsidRDefault="00C729F4" w:rsidP="00A1068F">
      <w:pPr>
        <w:jc w:val="center"/>
      </w:pPr>
      <w:r>
        <w:object w:dxaOrig="5544" w:dyaOrig="3000" w14:anchorId="688323C3">
          <v:shape id="_x0000_i1028" type="#_x0000_t75" style="width:226.3pt;height:122.05pt" o:ole="">
            <v:imagedata r:id="rId16" o:title=""/>
          </v:shape>
          <o:OLEObject Type="Embed" ProgID="Visio.Drawing.15" ShapeID="_x0000_i1028" DrawAspect="Content" ObjectID="_1687756247" r:id="rId17"/>
        </w:object>
      </w:r>
      <w:bookmarkEnd w:id="4"/>
    </w:p>
    <w:p w14:paraId="33A51B7A" w14:textId="1A4B7197" w:rsidR="00A1068F" w:rsidRDefault="00C729F4" w:rsidP="00A1068F">
      <w:pPr>
        <w:pStyle w:val="4"/>
      </w:pPr>
      <w:r>
        <w:rPr>
          <w:rFonts w:hint="eastAsia"/>
        </w:rPr>
        <w:t>管理文件</w:t>
      </w:r>
      <w:r w:rsidR="00A1068F">
        <w:rPr>
          <w:rFonts w:hint="eastAsia"/>
        </w:rPr>
        <w:t>控制类</w:t>
      </w:r>
    </w:p>
    <w:p w14:paraId="0898A2D3" w14:textId="25F00388" w:rsidR="00A1068F" w:rsidRDefault="004D2CE7" w:rsidP="00A1068F">
      <w:pPr>
        <w:jc w:val="center"/>
      </w:pPr>
      <w:r>
        <w:object w:dxaOrig="5544" w:dyaOrig="3000" w14:anchorId="1E9C2711">
          <v:shape id="_x0000_i1029" type="#_x0000_t75" style="width:226.3pt;height:122.05pt" o:ole="">
            <v:imagedata r:id="rId18" o:title=""/>
          </v:shape>
          <o:OLEObject Type="Embed" ProgID="Visio.Drawing.15" ShapeID="_x0000_i1029" DrawAspect="Content" ObjectID="_1687756248" r:id="rId19"/>
        </w:object>
      </w:r>
    </w:p>
    <w:p w14:paraId="402CC3CD" w14:textId="1F443C3F" w:rsidR="00A1068F" w:rsidRDefault="00932A9B" w:rsidP="00A1068F">
      <w:pPr>
        <w:pStyle w:val="4"/>
      </w:pPr>
      <w:r>
        <w:rPr>
          <w:rFonts w:hint="eastAsia"/>
        </w:rPr>
        <w:t>添加</w:t>
      </w:r>
      <w:r w:rsidR="00563585">
        <w:rPr>
          <w:rFonts w:hint="eastAsia"/>
        </w:rPr>
        <w:t>交流</w:t>
      </w:r>
      <w:r w:rsidR="00A1068F">
        <w:rPr>
          <w:rFonts w:hint="eastAsia"/>
        </w:rPr>
        <w:t>控制类</w:t>
      </w:r>
    </w:p>
    <w:p w14:paraId="1A6467C1" w14:textId="44677551" w:rsidR="00A1068F" w:rsidRDefault="00563585" w:rsidP="00A1068F">
      <w:pPr>
        <w:jc w:val="center"/>
      </w:pPr>
      <w:r>
        <w:object w:dxaOrig="5544" w:dyaOrig="3000" w14:anchorId="6C9AD6CC">
          <v:shape id="_x0000_i1030" type="#_x0000_t75" style="width:226.3pt;height:122.05pt" o:ole="">
            <v:imagedata r:id="rId20" o:title=""/>
          </v:shape>
          <o:OLEObject Type="Embed" ProgID="Visio.Drawing.15" ShapeID="_x0000_i1030" DrawAspect="Content" ObjectID="_1687756249" r:id="rId21"/>
        </w:object>
      </w:r>
    </w:p>
    <w:p w14:paraId="16B302B9" w14:textId="024D9263" w:rsidR="00A1068F" w:rsidRDefault="00563585" w:rsidP="00A1068F">
      <w:pPr>
        <w:pStyle w:val="4"/>
      </w:pPr>
      <w:r>
        <w:rPr>
          <w:rFonts w:hint="eastAsia"/>
        </w:rPr>
        <w:lastRenderedPageBreak/>
        <w:t>查看交流</w:t>
      </w:r>
      <w:r w:rsidR="00A1068F">
        <w:rPr>
          <w:rFonts w:hint="eastAsia"/>
        </w:rPr>
        <w:t>控制类</w:t>
      </w:r>
    </w:p>
    <w:p w14:paraId="719812D6" w14:textId="23074938" w:rsidR="00A1068F" w:rsidRDefault="00563585" w:rsidP="00563585">
      <w:pPr>
        <w:jc w:val="center"/>
      </w:pPr>
      <w:r>
        <w:object w:dxaOrig="5544" w:dyaOrig="3000" w14:anchorId="5AF2CF87">
          <v:shape id="_x0000_i1031" type="#_x0000_t75" style="width:226.3pt;height:122.05pt" o:ole="">
            <v:imagedata r:id="rId22" o:title=""/>
          </v:shape>
          <o:OLEObject Type="Embed" ProgID="Visio.Drawing.15" ShapeID="_x0000_i1031" DrawAspect="Content" ObjectID="_1687756250" r:id="rId23"/>
        </w:object>
      </w:r>
    </w:p>
    <w:p w14:paraId="16ACBE26" w14:textId="3A5F7172" w:rsidR="00A1068F" w:rsidRDefault="00A1068F" w:rsidP="00A1068F">
      <w:pPr>
        <w:pStyle w:val="4"/>
      </w:pPr>
      <w:r>
        <w:rPr>
          <w:rFonts w:hint="eastAsia"/>
        </w:rPr>
        <w:t>用户登录控制类</w:t>
      </w:r>
    </w:p>
    <w:p w14:paraId="7A8FEF10" w14:textId="276CC034" w:rsidR="00A1068F" w:rsidRDefault="00563585" w:rsidP="00A1068F">
      <w:pPr>
        <w:jc w:val="center"/>
      </w:pPr>
      <w:r>
        <w:object w:dxaOrig="3840" w:dyaOrig="3216" w14:anchorId="3C7DF2EF">
          <v:shape id="_x0000_i1032" type="#_x0000_t75" style="width:135.1pt;height:112.7pt" o:ole="">
            <v:imagedata r:id="rId24" o:title=""/>
          </v:shape>
          <o:OLEObject Type="Embed" ProgID="Visio.Drawing.15" ShapeID="_x0000_i1032" DrawAspect="Content" ObjectID="_1687756251" r:id="rId25"/>
        </w:object>
      </w:r>
    </w:p>
    <w:p w14:paraId="5CAE6F33" w14:textId="42435FA4" w:rsidR="00A1068F" w:rsidRDefault="00A1068F" w:rsidP="00A1068F">
      <w:pPr>
        <w:pStyle w:val="4"/>
      </w:pPr>
      <w:r>
        <w:rPr>
          <w:rFonts w:hint="eastAsia"/>
        </w:rPr>
        <w:t>用户注册控制类</w:t>
      </w:r>
    </w:p>
    <w:p w14:paraId="0A4F3A79" w14:textId="74AFDEA1" w:rsidR="00A1068F" w:rsidRDefault="00563585" w:rsidP="00563585">
      <w:pPr>
        <w:jc w:val="center"/>
      </w:pPr>
      <w:r>
        <w:object w:dxaOrig="5532" w:dyaOrig="3216" w14:anchorId="1C00AAF2">
          <v:shape id="_x0000_i1033" type="#_x0000_t75" style="width:216.95pt;height:126.25pt" o:ole="">
            <v:imagedata r:id="rId26" o:title=""/>
          </v:shape>
          <o:OLEObject Type="Embed" ProgID="Visio.Drawing.15" ShapeID="_x0000_i1033" DrawAspect="Content" ObjectID="_1687756252" r:id="rId27"/>
        </w:object>
      </w:r>
    </w:p>
    <w:p w14:paraId="745E9258" w14:textId="3C2AA1C5" w:rsidR="00A1068F" w:rsidRDefault="00563585" w:rsidP="00A1068F">
      <w:pPr>
        <w:pStyle w:val="4"/>
      </w:pPr>
      <w:r>
        <w:rPr>
          <w:rFonts w:hint="eastAsia"/>
        </w:rPr>
        <w:t>学生</w:t>
      </w:r>
      <w:r w:rsidR="00A1068F">
        <w:rPr>
          <w:rFonts w:hint="eastAsia"/>
        </w:rPr>
        <w:t>的边界类</w:t>
      </w:r>
    </w:p>
    <w:p w14:paraId="610E77DA" w14:textId="5C73E38D" w:rsidR="00A1068F" w:rsidRPr="00A1068F" w:rsidRDefault="00563585" w:rsidP="00A1068F">
      <w:pPr>
        <w:jc w:val="center"/>
      </w:pPr>
      <w:r>
        <w:object w:dxaOrig="15348" w:dyaOrig="3612" w14:anchorId="0A67FDCA">
          <v:shape id="_x0000_i1034" type="#_x0000_t75" style="width:472.7pt;height:111.75pt" o:ole="">
            <v:imagedata r:id="rId28" o:title=""/>
          </v:shape>
          <o:OLEObject Type="Embed" ProgID="Visio.Drawing.15" ShapeID="_x0000_i1034" DrawAspect="Content" ObjectID="_1687756253" r:id="rId29"/>
        </w:object>
      </w:r>
    </w:p>
    <w:p w14:paraId="4E6FCF34" w14:textId="7E4BA1F1" w:rsidR="00A1068F" w:rsidRDefault="00563585" w:rsidP="00A1068F">
      <w:pPr>
        <w:pStyle w:val="4"/>
      </w:pPr>
      <w:r>
        <w:rPr>
          <w:rFonts w:hint="eastAsia"/>
        </w:rPr>
        <w:lastRenderedPageBreak/>
        <w:t>教师</w:t>
      </w:r>
      <w:r w:rsidR="00A1068F">
        <w:rPr>
          <w:rFonts w:hint="eastAsia"/>
        </w:rPr>
        <w:t>的边界类</w:t>
      </w:r>
    </w:p>
    <w:p w14:paraId="6DA6C24B" w14:textId="4917FF2F" w:rsidR="00A1068F" w:rsidRPr="00A1068F" w:rsidRDefault="00AD736C" w:rsidP="00DB1EFD">
      <w:pPr>
        <w:jc w:val="center"/>
      </w:pPr>
      <w:r>
        <w:object w:dxaOrig="17028" w:dyaOrig="5544" w14:anchorId="403FA491">
          <v:shape id="_x0000_i1035" type="#_x0000_t75" style="width:616.2pt;height:200.55pt" o:ole="">
            <v:imagedata r:id="rId30" o:title=""/>
          </v:shape>
          <o:OLEObject Type="Embed" ProgID="Visio.Drawing.15" ShapeID="_x0000_i1035" DrawAspect="Content" ObjectID="_1687756254" r:id="rId31"/>
        </w:object>
      </w:r>
    </w:p>
    <w:p w14:paraId="5E8D7224" w14:textId="34A73C39" w:rsidR="00B96084" w:rsidRPr="00B96084" w:rsidRDefault="00B96084" w:rsidP="00B96084">
      <w:pPr>
        <w:pStyle w:val="2"/>
      </w:pPr>
      <w:r>
        <w:rPr>
          <w:rFonts w:hint="eastAsia"/>
        </w:rPr>
        <w:t>动态建模</w:t>
      </w:r>
    </w:p>
    <w:p w14:paraId="3266CC5E" w14:textId="78988587" w:rsidR="00A5546D" w:rsidRDefault="00974EE4" w:rsidP="00A5546D">
      <w:r w:rsidRPr="00974EE4">
        <w:rPr>
          <w:noProof/>
        </w:rPr>
        <w:drawing>
          <wp:inline distT="0" distB="0" distL="0" distR="0" wp14:anchorId="54B6C952" wp14:editId="09781384">
            <wp:extent cx="6840220" cy="49005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90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8727" w14:textId="1D124CF0" w:rsidR="00974EE4" w:rsidRDefault="00974EE4" w:rsidP="00A5546D"/>
    <w:p w14:paraId="621E4251" w14:textId="544B884B" w:rsidR="00974EE4" w:rsidRDefault="00974EE4" w:rsidP="00A5546D">
      <w:bookmarkStart w:id="5" w:name="_GoBack"/>
      <w:r w:rsidRPr="00974EE4">
        <w:rPr>
          <w:rFonts w:hint="eastAsia"/>
          <w:noProof/>
        </w:rPr>
        <w:lastRenderedPageBreak/>
        <w:drawing>
          <wp:inline distT="0" distB="0" distL="0" distR="0" wp14:anchorId="124E6E8C" wp14:editId="66C90D77">
            <wp:extent cx="6840220" cy="4506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0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70B87C9C" w14:textId="7363703E" w:rsidR="00974EE4" w:rsidRDefault="00974EE4" w:rsidP="00A5546D"/>
    <w:p w14:paraId="48D5DE8D" w14:textId="72852F73" w:rsidR="00974EE4" w:rsidRDefault="00974EE4" w:rsidP="00974EE4">
      <w:pPr>
        <w:pStyle w:val="1"/>
      </w:pPr>
      <w:r>
        <w:rPr>
          <w:rFonts w:hint="eastAsia"/>
        </w:rPr>
        <w:t>非功能性需求</w:t>
      </w:r>
    </w:p>
    <w:p w14:paraId="457356DB" w14:textId="77777777" w:rsidR="00974EE4" w:rsidRDefault="00974EE4" w:rsidP="00974EE4">
      <w:r>
        <w:rPr>
          <w:rFonts w:hint="eastAsia"/>
        </w:rPr>
        <w:t>性能要求：保障高并发数、数据吞吐量，提高页面加载速度、考虑</w:t>
      </w:r>
      <w:proofErr w:type="gramStart"/>
      <w:r>
        <w:rPr>
          <w:rFonts w:hint="eastAsia"/>
        </w:rPr>
        <w:t>慢网速情况</w:t>
      </w:r>
      <w:proofErr w:type="gramEnd"/>
      <w:r>
        <w:rPr>
          <w:rFonts w:hint="eastAsia"/>
        </w:rPr>
        <w:t>等。</w:t>
      </w:r>
    </w:p>
    <w:p w14:paraId="74D7E1AD" w14:textId="77777777" w:rsidR="00974EE4" w:rsidRDefault="00974EE4" w:rsidP="00974EE4">
      <w:r>
        <w:rPr>
          <w:rFonts w:hint="eastAsia"/>
        </w:rPr>
        <w:t>可用性：以用户需求为指导，满足学生在线课程教学的实际需要。提供友好的用户界面，简单、直观、易于使用、方便操作，提高学生使用体验。</w:t>
      </w:r>
    </w:p>
    <w:p w14:paraId="18F9AD0D" w14:textId="77777777" w:rsidR="00974EE4" w:rsidRDefault="00974EE4" w:rsidP="00974EE4">
      <w:r>
        <w:rPr>
          <w:rFonts w:hint="eastAsia"/>
        </w:rPr>
        <w:t>可靠性：在误操作的情况下，要能保证系统正常运行。</w:t>
      </w:r>
    </w:p>
    <w:p w14:paraId="70588188" w14:textId="432D98BB" w:rsidR="00A2275C" w:rsidRPr="00A2275C" w:rsidRDefault="00974EE4" w:rsidP="00AD736C">
      <w:r>
        <w:rPr>
          <w:rFonts w:hint="eastAsia"/>
        </w:rPr>
        <w:t>安全性：制定相应的安全策略和安全机制。可以对学生学习情况进行数据统计，对留言动态进行留言监控。</w:t>
      </w:r>
    </w:p>
    <w:p w14:paraId="429C3145" w14:textId="77777777" w:rsidR="00DB05F3" w:rsidRPr="00A2275C" w:rsidRDefault="00DB05F3"/>
    <w:sectPr w:rsidR="00DB05F3" w:rsidRPr="00A2275C" w:rsidSect="004362A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79D62" w14:textId="77777777" w:rsidR="008C0335" w:rsidRDefault="008C0335" w:rsidP="00DA26C7">
      <w:r>
        <w:separator/>
      </w:r>
    </w:p>
  </w:endnote>
  <w:endnote w:type="continuationSeparator" w:id="0">
    <w:p w14:paraId="48DB674A" w14:textId="77777777" w:rsidR="008C0335" w:rsidRDefault="008C0335" w:rsidP="00DA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0F932" w14:textId="77777777" w:rsidR="008C0335" w:rsidRDefault="008C0335" w:rsidP="00DA26C7">
      <w:r>
        <w:separator/>
      </w:r>
    </w:p>
  </w:footnote>
  <w:footnote w:type="continuationSeparator" w:id="0">
    <w:p w14:paraId="27D2B496" w14:textId="77777777" w:rsidR="008C0335" w:rsidRDefault="008C0335" w:rsidP="00DA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659C"/>
    <w:multiLevelType w:val="hybridMultilevel"/>
    <w:tmpl w:val="9932A926"/>
    <w:lvl w:ilvl="0" w:tplc="3A86B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2398D"/>
    <w:multiLevelType w:val="hybridMultilevel"/>
    <w:tmpl w:val="0E5AE724"/>
    <w:lvl w:ilvl="0" w:tplc="1B96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C5CCB"/>
    <w:multiLevelType w:val="multilevel"/>
    <w:tmpl w:val="A6187C1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D101B0C"/>
    <w:multiLevelType w:val="hybridMultilevel"/>
    <w:tmpl w:val="AFFA7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17525"/>
    <w:multiLevelType w:val="hybridMultilevel"/>
    <w:tmpl w:val="A302F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C44896"/>
    <w:multiLevelType w:val="hybridMultilevel"/>
    <w:tmpl w:val="BF56C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A32007"/>
    <w:multiLevelType w:val="hybridMultilevel"/>
    <w:tmpl w:val="C1044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0A5C18"/>
    <w:multiLevelType w:val="hybridMultilevel"/>
    <w:tmpl w:val="B3E623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C71D51"/>
    <w:multiLevelType w:val="hybridMultilevel"/>
    <w:tmpl w:val="BD2E2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E2A6D"/>
    <w:multiLevelType w:val="hybridMultilevel"/>
    <w:tmpl w:val="4D88E0F0"/>
    <w:lvl w:ilvl="0" w:tplc="FC3AF018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ED0D86"/>
    <w:multiLevelType w:val="hybridMultilevel"/>
    <w:tmpl w:val="F26CB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03D4F"/>
    <w:multiLevelType w:val="hybridMultilevel"/>
    <w:tmpl w:val="AFD04344"/>
    <w:lvl w:ilvl="0" w:tplc="B8BEE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6B3557"/>
    <w:multiLevelType w:val="hybridMultilevel"/>
    <w:tmpl w:val="21AC2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DD048B"/>
    <w:multiLevelType w:val="hybridMultilevel"/>
    <w:tmpl w:val="B7863F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40174F"/>
    <w:multiLevelType w:val="multilevel"/>
    <w:tmpl w:val="6FCA113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B5A61D0"/>
    <w:multiLevelType w:val="hybridMultilevel"/>
    <w:tmpl w:val="352C66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9D5491"/>
    <w:multiLevelType w:val="hybridMultilevel"/>
    <w:tmpl w:val="82B8701E"/>
    <w:lvl w:ilvl="0" w:tplc="B8BEE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C82235E"/>
    <w:multiLevelType w:val="hybridMultilevel"/>
    <w:tmpl w:val="DAE07F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C42408"/>
    <w:multiLevelType w:val="hybridMultilevel"/>
    <w:tmpl w:val="146CD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F9529A"/>
    <w:multiLevelType w:val="hybridMultilevel"/>
    <w:tmpl w:val="2EDC24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252F71"/>
    <w:multiLevelType w:val="hybridMultilevel"/>
    <w:tmpl w:val="A02AF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26136A"/>
    <w:multiLevelType w:val="hybridMultilevel"/>
    <w:tmpl w:val="F07ED0AC"/>
    <w:lvl w:ilvl="0" w:tplc="1B96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B17850"/>
    <w:multiLevelType w:val="hybridMultilevel"/>
    <w:tmpl w:val="DEEEF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F26F84"/>
    <w:multiLevelType w:val="hybridMultilevel"/>
    <w:tmpl w:val="6E0677AC"/>
    <w:lvl w:ilvl="0" w:tplc="1B96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4F6AC5"/>
    <w:multiLevelType w:val="hybridMultilevel"/>
    <w:tmpl w:val="ACDCE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4C25EE"/>
    <w:multiLevelType w:val="hybridMultilevel"/>
    <w:tmpl w:val="6E1E068E"/>
    <w:lvl w:ilvl="0" w:tplc="3A86B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0"/>
  </w:num>
  <w:num w:numId="3">
    <w:abstractNumId w:val="9"/>
  </w:num>
  <w:num w:numId="4">
    <w:abstractNumId w:val="23"/>
  </w:num>
  <w:num w:numId="5">
    <w:abstractNumId w:val="21"/>
  </w:num>
  <w:num w:numId="6">
    <w:abstractNumId w:val="1"/>
  </w:num>
  <w:num w:numId="7">
    <w:abstractNumId w:val="22"/>
  </w:num>
  <w:num w:numId="8">
    <w:abstractNumId w:val="11"/>
  </w:num>
  <w:num w:numId="9">
    <w:abstractNumId w:val="16"/>
  </w:num>
  <w:num w:numId="10">
    <w:abstractNumId w:val="19"/>
  </w:num>
  <w:num w:numId="11">
    <w:abstractNumId w:val="18"/>
  </w:num>
  <w:num w:numId="12">
    <w:abstractNumId w:val="4"/>
  </w:num>
  <w:num w:numId="13">
    <w:abstractNumId w:val="15"/>
  </w:num>
  <w:num w:numId="14">
    <w:abstractNumId w:val="6"/>
  </w:num>
  <w:num w:numId="15">
    <w:abstractNumId w:val="20"/>
  </w:num>
  <w:num w:numId="16">
    <w:abstractNumId w:val="17"/>
  </w:num>
  <w:num w:numId="17">
    <w:abstractNumId w:val="24"/>
  </w:num>
  <w:num w:numId="18">
    <w:abstractNumId w:val="7"/>
  </w:num>
  <w:num w:numId="19">
    <w:abstractNumId w:val="3"/>
  </w:num>
  <w:num w:numId="20">
    <w:abstractNumId w:val="5"/>
  </w:num>
  <w:num w:numId="21">
    <w:abstractNumId w:val="8"/>
  </w:num>
  <w:num w:numId="22">
    <w:abstractNumId w:val="13"/>
  </w:num>
  <w:num w:numId="23">
    <w:abstractNumId w:val="10"/>
  </w:num>
  <w:num w:numId="24">
    <w:abstractNumId w:val="12"/>
  </w:num>
  <w:num w:numId="25">
    <w:abstractNumId w:val="2"/>
  </w:num>
  <w:num w:numId="26">
    <w:abstractNumId w:val="2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2A3"/>
    <w:rsid w:val="0004648E"/>
    <w:rsid w:val="000724FB"/>
    <w:rsid w:val="00142228"/>
    <w:rsid w:val="00197807"/>
    <w:rsid w:val="001E0360"/>
    <w:rsid w:val="002044CE"/>
    <w:rsid w:val="0023457A"/>
    <w:rsid w:val="00276D85"/>
    <w:rsid w:val="002D301E"/>
    <w:rsid w:val="002E16C6"/>
    <w:rsid w:val="002F1645"/>
    <w:rsid w:val="00327650"/>
    <w:rsid w:val="0034515E"/>
    <w:rsid w:val="0039622E"/>
    <w:rsid w:val="00396296"/>
    <w:rsid w:val="00434BCB"/>
    <w:rsid w:val="004362A3"/>
    <w:rsid w:val="00454123"/>
    <w:rsid w:val="004673CB"/>
    <w:rsid w:val="004B24CF"/>
    <w:rsid w:val="004C3F51"/>
    <w:rsid w:val="004D2CE7"/>
    <w:rsid w:val="004E58A7"/>
    <w:rsid w:val="00520B57"/>
    <w:rsid w:val="00533228"/>
    <w:rsid w:val="00563585"/>
    <w:rsid w:val="00577536"/>
    <w:rsid w:val="005B3AAA"/>
    <w:rsid w:val="005B5042"/>
    <w:rsid w:val="005C1F38"/>
    <w:rsid w:val="005D4317"/>
    <w:rsid w:val="005E0A4D"/>
    <w:rsid w:val="00694A8F"/>
    <w:rsid w:val="006A6319"/>
    <w:rsid w:val="006C5675"/>
    <w:rsid w:val="006E668B"/>
    <w:rsid w:val="006F01AA"/>
    <w:rsid w:val="00701F70"/>
    <w:rsid w:val="00733929"/>
    <w:rsid w:val="007859A3"/>
    <w:rsid w:val="007F3CA1"/>
    <w:rsid w:val="007F543F"/>
    <w:rsid w:val="00831DB6"/>
    <w:rsid w:val="008B163A"/>
    <w:rsid w:val="008C0335"/>
    <w:rsid w:val="008F6317"/>
    <w:rsid w:val="00932A9B"/>
    <w:rsid w:val="0097132F"/>
    <w:rsid w:val="009722D8"/>
    <w:rsid w:val="00974219"/>
    <w:rsid w:val="00974EE4"/>
    <w:rsid w:val="009F60D4"/>
    <w:rsid w:val="00A1068F"/>
    <w:rsid w:val="00A21ADF"/>
    <w:rsid w:val="00A2275C"/>
    <w:rsid w:val="00A404C3"/>
    <w:rsid w:val="00A533B4"/>
    <w:rsid w:val="00A5546D"/>
    <w:rsid w:val="00AA4288"/>
    <w:rsid w:val="00AA70FE"/>
    <w:rsid w:val="00AA7CBC"/>
    <w:rsid w:val="00AB5767"/>
    <w:rsid w:val="00AD736C"/>
    <w:rsid w:val="00B11D8F"/>
    <w:rsid w:val="00B93F05"/>
    <w:rsid w:val="00B96084"/>
    <w:rsid w:val="00BB2CE0"/>
    <w:rsid w:val="00BB7B9E"/>
    <w:rsid w:val="00C22535"/>
    <w:rsid w:val="00C442EC"/>
    <w:rsid w:val="00C55088"/>
    <w:rsid w:val="00C729F4"/>
    <w:rsid w:val="00C864D1"/>
    <w:rsid w:val="00C96BE2"/>
    <w:rsid w:val="00CB3CCC"/>
    <w:rsid w:val="00CE2F4E"/>
    <w:rsid w:val="00CE4BEE"/>
    <w:rsid w:val="00D14A37"/>
    <w:rsid w:val="00D302BA"/>
    <w:rsid w:val="00D50F52"/>
    <w:rsid w:val="00D93F57"/>
    <w:rsid w:val="00DA26C7"/>
    <w:rsid w:val="00DB05F3"/>
    <w:rsid w:val="00DB1EFD"/>
    <w:rsid w:val="00E00BA4"/>
    <w:rsid w:val="00E43D46"/>
    <w:rsid w:val="00E449C5"/>
    <w:rsid w:val="00E94880"/>
    <w:rsid w:val="00F403DE"/>
    <w:rsid w:val="00F40CC8"/>
    <w:rsid w:val="00F617D2"/>
    <w:rsid w:val="00F84E40"/>
    <w:rsid w:val="00FD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B14E"/>
  <w15:chartTrackingRefBased/>
  <w15:docId w15:val="{8407F17C-3A98-4576-AB08-0822AFE3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275C"/>
    <w:pPr>
      <w:keepNext/>
      <w:keepLines/>
      <w:numPr>
        <w:numId w:val="29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275C"/>
    <w:pPr>
      <w:keepNext/>
      <w:keepLines/>
      <w:numPr>
        <w:ilvl w:val="1"/>
        <w:numId w:val="29"/>
      </w:numPr>
      <w:spacing w:before="260" w:after="260" w:line="415" w:lineRule="auto"/>
      <w:outlineLvl w:val="1"/>
    </w:pPr>
    <w:rPr>
      <w:rFonts w:ascii="黑体" w:eastAsia="黑体" w:hAnsi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275C"/>
    <w:pPr>
      <w:keepNext/>
      <w:keepLines/>
      <w:numPr>
        <w:ilvl w:val="2"/>
        <w:numId w:val="29"/>
      </w:numPr>
      <w:spacing w:before="260" w:after="260" w:line="415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6B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275C"/>
    <w:rPr>
      <w:rFonts w:ascii="黑体" w:eastAsia="黑体" w:hAnsi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2275C"/>
    <w:rPr>
      <w:rFonts w:ascii="黑体" w:eastAsia="黑体" w:hAnsi="黑体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2275C"/>
    <w:rPr>
      <w:rFonts w:ascii="黑体" w:eastAsia="黑体" w:hAnsi="黑体"/>
      <w:bCs/>
      <w:sz w:val="28"/>
      <w:szCs w:val="32"/>
    </w:rPr>
  </w:style>
  <w:style w:type="table" w:styleId="a3">
    <w:name w:val="Table Grid"/>
    <w:basedOn w:val="a1"/>
    <w:uiPriority w:val="39"/>
    <w:rsid w:val="006C5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2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A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26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26C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96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A2275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22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5.vsdx"/><Relationship Id="rId34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33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9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3.emf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4.vsdx"/><Relationship Id="rId31" Type="http://schemas.openxmlformats.org/officeDocument/2006/relationships/package" Target="embeddings/Microsoft_Visio_Drawing10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8.vsdx"/><Relationship Id="rId30" Type="http://schemas.openxmlformats.org/officeDocument/2006/relationships/image" Target="media/image14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1548</Words>
  <Characters>1657</Characters>
  <Application>Microsoft Office Word</Application>
  <DocSecurity>0</DocSecurity>
  <Lines>150</Lines>
  <Paragraphs>188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邹绍强</dc:creator>
  <cp:keywords/>
  <dc:description/>
  <cp:lastModifiedBy>Z XY</cp:lastModifiedBy>
  <cp:revision>2</cp:revision>
  <dcterms:created xsi:type="dcterms:W3CDTF">2021-07-14T00:22:00Z</dcterms:created>
  <dcterms:modified xsi:type="dcterms:W3CDTF">2021-07-14T00:22:00Z</dcterms:modified>
</cp:coreProperties>
</file>