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389B" w14:textId="4DBC854A" w:rsidR="00AE01F8" w:rsidRPr="00DA2AB9" w:rsidRDefault="00495C56" w:rsidP="00495C56">
      <w:pPr>
        <w:spacing w:line="360" w:lineRule="auto"/>
        <w:jc w:val="center"/>
        <w:rPr>
          <w:rFonts w:ascii="Cambria Math" w:eastAsia="宋体" w:hAnsi="Cambria Math" w:cs="Times New Roman"/>
          <w:sz w:val="44"/>
          <w:szCs w:val="44"/>
        </w:rPr>
      </w:pPr>
      <w:r w:rsidRPr="00DA2AB9">
        <w:rPr>
          <w:rFonts w:ascii="Cambria Math" w:eastAsia="宋体" w:hAnsi="Cambria Math" w:cs="Times New Roman"/>
          <w:sz w:val="44"/>
          <w:szCs w:val="44"/>
        </w:rPr>
        <w:t>作业</w:t>
      </w:r>
      <w:r w:rsidRPr="00DA2AB9">
        <w:rPr>
          <w:rFonts w:ascii="Cambria Math" w:eastAsia="宋体" w:hAnsi="Cambria Math" w:cs="Times New Roman"/>
          <w:sz w:val="44"/>
          <w:szCs w:val="44"/>
        </w:rPr>
        <w:t>4</w:t>
      </w:r>
    </w:p>
    <w:p w14:paraId="54524013" w14:textId="2836CABE" w:rsidR="00495C56" w:rsidRPr="00DA2AB9" w:rsidRDefault="00495C56" w:rsidP="00495C56">
      <w:pPr>
        <w:spacing w:line="360" w:lineRule="auto"/>
        <w:jc w:val="center"/>
        <w:rPr>
          <w:rFonts w:ascii="Cambria Math" w:eastAsia="宋体" w:hAnsi="Cambria Math" w:cs="Times New Roman"/>
          <w:sz w:val="28"/>
          <w:szCs w:val="28"/>
        </w:rPr>
      </w:pPr>
      <w:r w:rsidRPr="00DA2AB9">
        <w:rPr>
          <w:rFonts w:ascii="Cambria Math" w:eastAsia="宋体" w:hAnsi="Cambria Math" w:cs="Times New Roman"/>
          <w:sz w:val="28"/>
          <w:szCs w:val="28"/>
        </w:rPr>
        <w:t>朱志儒</w:t>
      </w:r>
      <w:r w:rsidRPr="00DA2AB9">
        <w:rPr>
          <w:rFonts w:ascii="Cambria Math" w:eastAsia="宋体" w:hAnsi="Cambria Math" w:cs="Times New Roman"/>
          <w:sz w:val="28"/>
          <w:szCs w:val="28"/>
        </w:rPr>
        <w:t xml:space="preserve"> SA20225085</w:t>
      </w:r>
    </w:p>
    <w:p w14:paraId="590CA128" w14:textId="4B6FF17E" w:rsidR="00495C56" w:rsidRPr="00DA2AB9" w:rsidRDefault="00495C56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6.2</w:t>
      </w:r>
    </w:p>
    <w:p w14:paraId="209041B9" w14:textId="71A2C0D1" w:rsidR="00495C56" w:rsidRPr="00DA2AB9" w:rsidRDefault="00495C56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（</w:t>
      </w:r>
      <w:r w:rsidRPr="00DA2AB9">
        <w:rPr>
          <w:rFonts w:ascii="Cambria Math" w:eastAsia="宋体" w:hAnsi="Cambria Math" w:cs="Times New Roman"/>
          <w:sz w:val="24"/>
          <w:szCs w:val="24"/>
        </w:rPr>
        <w:t>a</w:t>
      </w:r>
      <w:r w:rsidRPr="00DA2AB9">
        <w:rPr>
          <w:rFonts w:ascii="Cambria Math" w:eastAsia="宋体" w:hAnsi="Cambria Math" w:cs="Times New Roman"/>
          <w:sz w:val="24"/>
          <w:szCs w:val="24"/>
        </w:rPr>
        <w:t>）</w:t>
      </w:r>
      <w:r w:rsidR="00EE209D" w:rsidRPr="00DA2AB9">
        <w:rPr>
          <w:rFonts w:ascii="Cambria Math" w:eastAsia="宋体" w:hAnsi="Cambria Math" w:cs="Times New Roman"/>
          <w:sz w:val="24"/>
          <w:szCs w:val="24"/>
        </w:rPr>
        <w:t>仅使用</w:t>
      </w:r>
      <w:r w:rsidR="00DA2AB9" w:rsidRPr="00DA2AB9">
        <w:rPr>
          <w:rFonts w:ascii="Cambria Math" w:eastAsia="宋体" w:hAnsi="Cambria Math" w:cs="Times New Roman"/>
          <w:sz w:val="24"/>
          <w:szCs w:val="24"/>
        </w:rPr>
        <w:t>G</w:t>
      </w:r>
      <w:r w:rsidR="009E5187" w:rsidRPr="00DA2AB9">
        <w:rPr>
          <w:rFonts w:ascii="Cambria Math" w:eastAsia="宋体" w:hAnsi="Cambria Math" w:cs="Times New Roman"/>
          <w:sz w:val="24"/>
          <w:szCs w:val="24"/>
        </w:rPr>
        <w:t>和他们的支持度计数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不</w:t>
      </w:r>
      <w:r w:rsidR="009E5187" w:rsidRPr="00DA2AB9">
        <w:rPr>
          <w:rFonts w:ascii="Cambria Math" w:eastAsia="宋体" w:hAnsi="Cambria Math" w:cs="Times New Roman"/>
          <w:sz w:val="24"/>
          <w:szCs w:val="24"/>
        </w:rPr>
        <w:t>能确定项集</w:t>
      </w:r>
      <w:r w:rsidR="009E5187" w:rsidRPr="00DA2AB9">
        <w:rPr>
          <w:rFonts w:ascii="Cambria Math" w:eastAsia="宋体" w:hAnsi="Cambria Math" w:cs="Times New Roman"/>
          <w:sz w:val="24"/>
          <w:szCs w:val="24"/>
        </w:rPr>
        <w:t>A</w:t>
      </w:r>
      <w:r w:rsidR="009E5187" w:rsidRPr="00DA2AB9">
        <w:rPr>
          <w:rFonts w:ascii="Cambria Math" w:eastAsia="宋体" w:hAnsi="Cambria Math" w:cs="Times New Roman"/>
          <w:sz w:val="24"/>
          <w:szCs w:val="24"/>
        </w:rPr>
        <w:t>是否频繁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E3491" w:rsidRPr="00DA2AB9">
        <w:rPr>
          <w:rFonts w:ascii="Cambria Math" w:eastAsia="宋体" w:hAnsi="Cambria Math" w:cs="Times New Roman"/>
          <w:sz w:val="24"/>
          <w:szCs w:val="24"/>
        </w:rPr>
        <w:t>需要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闭频繁项集的信息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。</w:t>
      </w:r>
    </w:p>
    <w:p w14:paraId="637169E3" w14:textId="1D9A5141" w:rsidR="009E5187" w:rsidRPr="00DA2AB9" w:rsidRDefault="009E5187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算法：</w:t>
      </w:r>
    </w:p>
    <w:p w14:paraId="442BDB9E" w14:textId="0F4AF1E3" w:rsidR="009E5187" w:rsidRP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ab/>
      </w:r>
      <w:r w:rsidRPr="00DA2AB9">
        <w:rPr>
          <w:rFonts w:ascii="Cambria Math" w:eastAsia="宋体" w:hAnsi="Cambria Math" w:cs="Times New Roman"/>
          <w:sz w:val="24"/>
          <w:szCs w:val="24"/>
        </w:rPr>
        <w:t>输入：数据集</w:t>
      </w:r>
      <w:r w:rsidRPr="00DA2AB9">
        <w:rPr>
          <w:rFonts w:ascii="Cambria Math" w:eastAsia="宋体" w:hAnsi="Cambria Math" w:cs="Times New Roman"/>
          <w:sz w:val="24"/>
          <w:szCs w:val="24"/>
        </w:rPr>
        <w:t>D</w:t>
      </w:r>
      <w:r w:rsidRPr="00DA2AB9">
        <w:rPr>
          <w:rFonts w:ascii="Cambria Math" w:eastAsia="宋体" w:hAnsi="Cambria Math" w:cs="Times New Roman"/>
          <w:sz w:val="24"/>
          <w:szCs w:val="24"/>
        </w:rPr>
        <w:t>上所有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闭频繁项集的</w:t>
      </w:r>
      <w:r w:rsidRPr="00DA2AB9">
        <w:rPr>
          <w:rFonts w:ascii="Cambria Math" w:eastAsia="宋体" w:hAnsi="Cambria Math" w:cs="Times New Roman"/>
          <w:sz w:val="24"/>
          <w:szCs w:val="24"/>
        </w:rPr>
        <w:t>集合</w:t>
      </w:r>
      <w:r w:rsidRPr="00DA2AB9">
        <w:rPr>
          <w:rFonts w:ascii="Cambria Math" w:eastAsia="宋体" w:hAnsi="Cambria Math" w:cs="Times New Roman"/>
          <w:sz w:val="24"/>
          <w:szCs w:val="24"/>
        </w:rPr>
        <w:t>G</w:t>
      </w:r>
      <w:r w:rsidRPr="00DA2AB9">
        <w:rPr>
          <w:rFonts w:ascii="Cambria Math" w:eastAsia="宋体" w:hAnsi="Cambria Math" w:cs="Times New Roman"/>
          <w:sz w:val="24"/>
          <w:szCs w:val="24"/>
        </w:rPr>
        <w:t>，每个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G</w:t>
      </w:r>
      <w:r w:rsidR="00FE3491">
        <w:rPr>
          <w:rFonts w:ascii="Cambria Math" w:eastAsia="宋体" w:hAnsi="Cambria Math" w:cs="Times New Roman"/>
          <w:sz w:val="24"/>
          <w:szCs w:val="24"/>
        </w:rPr>
        <w:t>[i]</w:t>
      </w:r>
      <w:r w:rsidRPr="00DA2AB9">
        <w:rPr>
          <w:rFonts w:ascii="Cambria Math" w:eastAsia="宋体" w:hAnsi="Cambria Math" w:cs="Times New Roman"/>
          <w:sz w:val="24"/>
          <w:szCs w:val="24"/>
        </w:rPr>
        <w:t>的支持度计数</w:t>
      </w:r>
      <w:r w:rsidRPr="00DA2AB9">
        <w:rPr>
          <w:rFonts w:ascii="Cambria Math" w:eastAsia="宋体" w:hAnsi="Cambria Math" w:cs="Times New Roman"/>
          <w:sz w:val="24"/>
          <w:szCs w:val="24"/>
        </w:rPr>
        <w:t>C</w:t>
      </w:r>
      <w:r w:rsidR="00FE3491">
        <w:rPr>
          <w:rFonts w:ascii="Cambria Math" w:eastAsia="宋体" w:hAnsi="Cambria Math" w:cs="Times New Roman"/>
          <w:sz w:val="24"/>
          <w:szCs w:val="24"/>
        </w:rPr>
        <w:t>[i]</w:t>
      </w:r>
      <w:r w:rsidRPr="00DA2AB9">
        <w:rPr>
          <w:rFonts w:ascii="Cambria Math" w:eastAsia="宋体" w:hAnsi="Cambria Math" w:cs="Times New Roman"/>
          <w:sz w:val="24"/>
          <w:szCs w:val="24"/>
        </w:rPr>
        <w:t>，支持度阈值</w:t>
      </w:r>
      <w:r w:rsidRPr="00DA2AB9">
        <w:rPr>
          <w:rFonts w:ascii="Cambria Math" w:eastAsia="宋体" w:hAnsi="Cambria Math" w:cs="Times New Roman"/>
          <w:sz w:val="24"/>
          <w:szCs w:val="24"/>
        </w:rPr>
        <w:t>e</w:t>
      </w:r>
      <w:r w:rsidRPr="00DA2AB9">
        <w:rPr>
          <w:rFonts w:ascii="Cambria Math" w:eastAsia="宋体" w:hAnsi="Cambria Math" w:cs="Times New Roman"/>
          <w:sz w:val="24"/>
          <w:szCs w:val="24"/>
        </w:rPr>
        <w:t>，给定项集</w:t>
      </w:r>
      <w:r w:rsidRPr="00DA2AB9">
        <w:rPr>
          <w:rFonts w:ascii="Cambria Math" w:eastAsia="宋体" w:hAnsi="Cambria Math" w:cs="Times New Roman"/>
          <w:sz w:val="24"/>
          <w:szCs w:val="24"/>
        </w:rPr>
        <w:t>X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；</w:t>
      </w:r>
    </w:p>
    <w:p w14:paraId="031B69F8" w14:textId="0BF00C37" w:rsidR="00DA2AB9" w:rsidRP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ab/>
      </w:r>
      <w:r w:rsidRPr="00DA2AB9">
        <w:rPr>
          <w:rFonts w:ascii="Cambria Math" w:eastAsia="宋体" w:hAnsi="Cambria Math" w:cs="Times New Roman"/>
          <w:sz w:val="24"/>
          <w:szCs w:val="24"/>
        </w:rPr>
        <w:t>输出：项集</w:t>
      </w:r>
      <w:r w:rsidRPr="00DA2AB9">
        <w:rPr>
          <w:rFonts w:ascii="Cambria Math" w:eastAsia="宋体" w:hAnsi="Cambria Math" w:cs="Times New Roman"/>
          <w:sz w:val="24"/>
          <w:szCs w:val="24"/>
        </w:rPr>
        <w:t>X</w:t>
      </w:r>
      <w:r w:rsidRPr="00DA2AB9">
        <w:rPr>
          <w:rFonts w:ascii="Cambria Math" w:eastAsia="宋体" w:hAnsi="Cambria Math" w:cs="Times New Roman"/>
          <w:sz w:val="24"/>
          <w:szCs w:val="24"/>
        </w:rPr>
        <w:t>是否为频繁的，如果是，给出</w:t>
      </w:r>
      <w:r w:rsidRPr="00DA2AB9">
        <w:rPr>
          <w:rFonts w:ascii="Cambria Math" w:eastAsia="宋体" w:hAnsi="Cambria Math" w:cs="Times New Roman"/>
          <w:sz w:val="24"/>
          <w:szCs w:val="24"/>
        </w:rPr>
        <w:t>X</w:t>
      </w:r>
      <w:r w:rsidRPr="00DA2AB9">
        <w:rPr>
          <w:rFonts w:ascii="Cambria Math" w:eastAsia="宋体" w:hAnsi="Cambria Math" w:cs="Times New Roman"/>
          <w:sz w:val="24"/>
          <w:szCs w:val="24"/>
        </w:rPr>
        <w:t>的支持度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；</w:t>
      </w:r>
    </w:p>
    <w:p w14:paraId="69FBEB51" w14:textId="372E1A8E" w:rsidR="00DA2AB9" w:rsidRP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ab/>
      </w:r>
      <w:r w:rsidRPr="00DA2AB9">
        <w:rPr>
          <w:rFonts w:ascii="Cambria Math" w:eastAsia="宋体" w:hAnsi="Cambria Math" w:cs="Times New Roman"/>
          <w:sz w:val="24"/>
          <w:szCs w:val="24"/>
        </w:rPr>
        <w:t>过程：对</w:t>
      </w:r>
      <w:r w:rsidRPr="00DA2AB9">
        <w:rPr>
          <w:rFonts w:ascii="Cambria Math" w:eastAsia="宋体" w:hAnsi="Cambria Math" w:cs="Times New Roman"/>
          <w:sz w:val="24"/>
          <w:szCs w:val="24"/>
        </w:rPr>
        <w:t>G</w:t>
      </w:r>
      <w:r w:rsidRPr="00DA2AB9">
        <w:rPr>
          <w:rFonts w:ascii="Cambria Math" w:eastAsia="宋体" w:hAnsi="Cambria Math" w:cs="Times New Roman"/>
          <w:sz w:val="24"/>
          <w:szCs w:val="24"/>
        </w:rPr>
        <w:t>中的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闭频繁项集按</w:t>
      </w:r>
      <w:r w:rsidRPr="00DA2AB9">
        <w:rPr>
          <w:rFonts w:ascii="Cambria Math" w:eastAsia="宋体" w:hAnsi="Cambria Math" w:cs="Times New Roman"/>
          <w:sz w:val="24"/>
          <w:szCs w:val="24"/>
        </w:rPr>
        <w:t>支持度递增的次序排序，得到一个有序的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闭频繁项集的</w:t>
      </w:r>
      <w:r w:rsidRPr="00DA2AB9">
        <w:rPr>
          <w:rFonts w:ascii="Cambria Math" w:eastAsia="宋体" w:hAnsi="Cambria Math" w:cs="Times New Roman"/>
          <w:sz w:val="24"/>
          <w:szCs w:val="24"/>
        </w:rPr>
        <w:t>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G'</m:t>
        </m:r>
      </m:oMath>
      <w:r w:rsidRPr="00DA2AB9">
        <w:rPr>
          <w:rFonts w:ascii="Cambria Math" w:eastAsia="宋体" w:hAnsi="Cambria Math" w:cs="Times New Roman"/>
          <w:sz w:val="24"/>
          <w:szCs w:val="24"/>
        </w:rPr>
        <w:t>，用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</m:oMath>
      <w:r w:rsidRPr="00DA2AB9">
        <w:rPr>
          <w:rFonts w:ascii="Cambria Math" w:eastAsia="宋体" w:hAnsi="Cambria Math" w:cs="Times New Roman"/>
          <w:sz w:val="24"/>
          <w:szCs w:val="24"/>
        </w:rPr>
        <w:t>分别表示第</w:t>
      </w:r>
      <w:r w:rsidRPr="00DA2AB9">
        <w:rPr>
          <w:rFonts w:ascii="Cambria Math" w:eastAsia="宋体" w:hAnsi="Cambria Math" w:cs="Times New Roman"/>
          <w:sz w:val="24"/>
          <w:szCs w:val="24"/>
        </w:rPr>
        <w:t>i</w:t>
      </w:r>
      <w:r w:rsidRPr="00DA2AB9">
        <w:rPr>
          <w:rFonts w:ascii="Cambria Math" w:eastAsia="宋体" w:hAnsi="Cambria Math" w:cs="Times New Roman"/>
          <w:sz w:val="24"/>
          <w:szCs w:val="24"/>
        </w:rPr>
        <w:t>个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</w:t>
      </w:r>
      <w:r w:rsidRPr="00DA2AB9">
        <w:rPr>
          <w:rFonts w:ascii="Cambria Math" w:eastAsia="宋体" w:hAnsi="Cambria Math" w:cs="Times New Roman"/>
          <w:sz w:val="24"/>
          <w:szCs w:val="24"/>
        </w:rPr>
        <w:t>和他的支持度计数</w:t>
      </w:r>
    </w:p>
    <w:p w14:paraId="7037789E" w14:textId="5F9A26CD" w:rsidR="00DA2AB9" w:rsidRP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for i=1 to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="00DC0B6B">
        <w:rPr>
          <w:rFonts w:ascii="Cambria Math" w:eastAsia="宋体" w:hAnsi="Cambria Math" w:cs="Times New Roman" w:hint="eastAsia"/>
          <w:sz w:val="24"/>
          <w:szCs w:val="24"/>
        </w:rPr>
        <w:t>:</w:t>
      </w:r>
    </w:p>
    <w:p w14:paraId="7967A860" w14:textId="2A586DEE" w:rsidR="00DA2AB9" w:rsidRP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>if X</m:t>
        </m:r>
        <m:r>
          <w:rPr>
            <w:rFonts w:ascii="Cambria Math" w:eastAsia="宋体" w:hAnsi="Cambria Math" w:cs="Times New Roman"/>
            <w:sz w:val="24"/>
            <w:szCs w:val="24"/>
          </w:rPr>
          <m:t>⊂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:</m:t>
        </m:r>
      </m:oMath>
    </w:p>
    <w:p w14:paraId="5B5A49DC" w14:textId="33271B85" w:rsidR="00DA2AB9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DC0B6B">
        <w:rPr>
          <w:rFonts w:ascii="Cambria Math" w:eastAsia="宋体" w:hAnsi="Cambria Math" w:cs="Times New Roman" w:hint="eastAsia"/>
          <w:sz w:val="24"/>
          <w:szCs w:val="24"/>
        </w:rPr>
        <w:t>统计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X⊂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</m:oMath>
      <w:r w:rsidR="00DC0B6B">
        <w:rPr>
          <w:rFonts w:ascii="Cambria Math" w:eastAsia="宋体" w:hAnsi="Cambria Math" w:cs="Times New Roman" w:hint="eastAsia"/>
          <w:sz w:val="24"/>
          <w:szCs w:val="24"/>
        </w:rPr>
        <w:t>中的支持度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DC0B6B">
        <w:rPr>
          <w:rFonts w:ascii="Cambria Math" w:eastAsia="宋体" w:hAnsi="Cambria Math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G'</m:t>
        </m:r>
      </m:oMath>
      <w:r w:rsidR="00DC0B6B">
        <w:rPr>
          <w:rFonts w:ascii="Cambria Math" w:eastAsia="宋体" w:hAnsi="Cambria Math" w:cs="Times New Roman" w:hint="eastAsia"/>
          <w:sz w:val="24"/>
          <w:szCs w:val="24"/>
        </w:rPr>
        <w:t>中所有集合的支持度计为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</m:oMath>
    </w:p>
    <w:p w14:paraId="7E579C19" w14:textId="3501DB9F" w:rsidR="00DC0B6B" w:rsidRPr="00DC0B6B" w:rsidRDefault="00DC0B6B" w:rsidP="00495C56">
      <w:pPr>
        <w:spacing w:line="360" w:lineRule="auto"/>
        <w:rPr>
          <w:rFonts w:ascii="Cambria Math" w:eastAsia="宋体" w:hAnsi="Cambria Math" w:cs="Times New Roman" w:hint="eastAsia"/>
          <w:i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return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sub>
            </m:sSub>
          </m:den>
        </m:f>
      </m:oMath>
    </w:p>
    <w:p w14:paraId="03750322" w14:textId="414FE683" w:rsidR="00DA2AB9" w:rsidRPr="00DA2AB9" w:rsidRDefault="00DA2AB9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>return</m:t>
        </m:r>
      </m:oMath>
      <w:r>
        <w:rPr>
          <w:rFonts w:ascii="Cambria Math" w:eastAsia="宋体" w:hAnsi="Cambria Math" w:cs="Times New Roman"/>
          <w:sz w:val="24"/>
          <w:szCs w:val="24"/>
        </w:rPr>
        <w:t xml:space="preserve"> </w:t>
      </w:r>
      <w:r w:rsidR="00DC0B6B">
        <w:rPr>
          <w:rFonts w:ascii="Cambria Math" w:eastAsia="宋体" w:hAnsi="Cambria Math" w:cs="Times New Roman" w:hint="eastAsia"/>
          <w:sz w:val="24"/>
          <w:szCs w:val="24"/>
        </w:rPr>
        <w:t>项集</w:t>
      </w:r>
      <w:r w:rsidR="00DC0B6B">
        <w:rPr>
          <w:rFonts w:ascii="Cambria Math" w:eastAsia="宋体" w:hAnsi="Cambria Math" w:cs="Times New Roman" w:hint="eastAsia"/>
          <w:sz w:val="24"/>
          <w:szCs w:val="24"/>
        </w:rPr>
        <w:t>X</w:t>
      </w:r>
      <w:r w:rsidR="00DC0B6B">
        <w:rPr>
          <w:rFonts w:ascii="Cambria Math" w:eastAsia="宋体" w:hAnsi="Cambria Math" w:cs="Times New Roman" w:hint="eastAsia"/>
          <w:sz w:val="24"/>
          <w:szCs w:val="24"/>
        </w:rPr>
        <w:t>不是频繁的</w:t>
      </w:r>
    </w:p>
    <w:p w14:paraId="4ED3874A" w14:textId="77777777" w:rsidR="00DA2AB9" w:rsidRPr="00DC0B6B" w:rsidRDefault="00DA2AB9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</w:p>
    <w:p w14:paraId="260C0C19" w14:textId="77777777" w:rsidR="00FE3491" w:rsidRDefault="00495C56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（</w:t>
      </w:r>
      <w:r w:rsidRPr="00DA2AB9">
        <w:rPr>
          <w:rFonts w:ascii="Cambria Math" w:eastAsia="宋体" w:hAnsi="Cambria Math" w:cs="Times New Roman"/>
          <w:sz w:val="24"/>
          <w:szCs w:val="24"/>
        </w:rPr>
        <w:t>b</w:t>
      </w:r>
      <w:r w:rsidRPr="00DA2AB9">
        <w:rPr>
          <w:rFonts w:ascii="Cambria Math" w:eastAsia="宋体" w:hAnsi="Cambria Math" w:cs="Times New Roman"/>
          <w:sz w:val="24"/>
          <w:szCs w:val="24"/>
        </w:rPr>
        <w:t>）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项集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X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是数据集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D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上的闭项集，如果不存在真超项集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Y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使得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Y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与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X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在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D</w:t>
      </w:r>
      <w:r w:rsidR="00261D86" w:rsidRPr="00DA2AB9">
        <w:rPr>
          <w:rFonts w:ascii="Cambria Math" w:eastAsia="宋体" w:hAnsi="Cambria Math" w:cs="Times New Roman"/>
          <w:sz w:val="24"/>
          <w:szCs w:val="24"/>
        </w:rPr>
        <w:t>中具有相同的支持度计数。</w:t>
      </w:r>
    </w:p>
    <w:p w14:paraId="1E3B7D5E" w14:textId="77777777" w:rsidR="00FE3491" w:rsidRDefault="00261D86" w:rsidP="00FE3491">
      <w:pPr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项集</w:t>
      </w:r>
      <w:r w:rsidRPr="00DA2AB9">
        <w:rPr>
          <w:rFonts w:ascii="Cambria Math" w:eastAsia="宋体" w:hAnsi="Cambria Math" w:cs="Times New Roman"/>
          <w:sz w:val="24"/>
          <w:szCs w:val="24"/>
        </w:rPr>
        <w:t>X</w:t>
      </w:r>
      <w:r w:rsidRPr="00DA2AB9">
        <w:rPr>
          <w:rFonts w:ascii="Cambria Math" w:eastAsia="宋体" w:hAnsi="Cambria Math" w:cs="Times New Roman"/>
          <w:sz w:val="24"/>
          <w:szCs w:val="24"/>
        </w:rPr>
        <w:t>是数据集</w:t>
      </w:r>
      <w:r w:rsidRPr="00DA2AB9">
        <w:rPr>
          <w:rFonts w:ascii="Cambria Math" w:eastAsia="宋体" w:hAnsi="Cambria Math" w:cs="Times New Roman"/>
          <w:sz w:val="24"/>
          <w:szCs w:val="24"/>
        </w:rPr>
        <w:t>D</w:t>
      </w:r>
      <w:r w:rsidRPr="00DA2AB9">
        <w:rPr>
          <w:rFonts w:ascii="Cambria Math" w:eastAsia="宋体" w:hAnsi="Cambria Math" w:cs="Times New Roman"/>
          <w:sz w:val="24"/>
          <w:szCs w:val="24"/>
        </w:rPr>
        <w:t>上的生成元，如果不存在真子集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Y⊂X</m:t>
        </m:r>
      </m:oMath>
      <w:r w:rsidRPr="00DA2AB9">
        <w:rPr>
          <w:rFonts w:ascii="Cambria Math" w:eastAsia="宋体" w:hAnsi="Cambria Math" w:cs="Times New Roman"/>
          <w:sz w:val="24"/>
          <w:szCs w:val="24"/>
        </w:rPr>
        <w:t>使得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support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=support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</m:oMath>
      <w:r w:rsidRPr="00DA2AB9">
        <w:rPr>
          <w:rFonts w:ascii="Cambria Math" w:eastAsia="宋体" w:hAnsi="Cambria Math" w:cs="Times New Roman"/>
          <w:sz w:val="24"/>
          <w:szCs w:val="24"/>
        </w:rPr>
        <w:t>。</w:t>
      </w:r>
    </w:p>
    <w:p w14:paraId="775CFA6F" w14:textId="3738EF27" w:rsidR="00495C56" w:rsidRPr="00DA2AB9" w:rsidRDefault="00261D86" w:rsidP="000726C6">
      <w:pPr>
        <w:spacing w:line="360" w:lineRule="auto"/>
        <w:ind w:firstLineChars="200" w:firstLine="480"/>
        <w:rPr>
          <w:rFonts w:ascii="Cambria Math" w:eastAsia="宋体" w:hAnsi="Cambria Math" w:cs="Times New Roman" w:hint="eastAsia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t>显然，闭项集考虑的是真超项集，而生成元考虑的是真子集。</w:t>
      </w:r>
      <w:r w:rsidR="00FE3491">
        <w:rPr>
          <w:rFonts w:ascii="Cambria Math" w:eastAsia="宋体" w:hAnsi="Cambria Math" w:cs="Times New Roman" w:hint="eastAsia"/>
          <w:sz w:val="24"/>
          <w:szCs w:val="24"/>
        </w:rPr>
        <w:t>闭频繁项集包含对应频繁项集的完整支持度信息，而频繁生成元不包含对应频繁项集的完整支持度信息。</w:t>
      </w:r>
    </w:p>
    <w:p w14:paraId="55602F95" w14:textId="7284CFD0" w:rsidR="00C83F9E" w:rsidRDefault="00C83F9E">
      <w:pPr>
        <w:widowControl/>
        <w:jc w:val="left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br w:type="page"/>
      </w:r>
    </w:p>
    <w:p w14:paraId="3A1EA16B" w14:textId="0768AA76" w:rsidR="00495C56" w:rsidRDefault="00495C56" w:rsidP="00383A58">
      <w:pPr>
        <w:widowControl/>
        <w:jc w:val="left"/>
        <w:rPr>
          <w:rFonts w:ascii="Cambria Math" w:eastAsia="宋体" w:hAnsi="Cambria Math" w:cs="Times New Roman"/>
          <w:sz w:val="24"/>
          <w:szCs w:val="24"/>
        </w:rPr>
      </w:pPr>
      <w:r w:rsidRPr="00DA2AB9">
        <w:rPr>
          <w:rFonts w:ascii="Cambria Math" w:eastAsia="宋体" w:hAnsi="Cambria Math" w:cs="Times New Roman"/>
          <w:sz w:val="24"/>
          <w:szCs w:val="24"/>
        </w:rPr>
        <w:lastRenderedPageBreak/>
        <w:t>6.6</w:t>
      </w:r>
    </w:p>
    <w:p w14:paraId="0F2351BA" w14:textId="03E0B2E0" w:rsidR="005D241B" w:rsidRPr="00383A58" w:rsidRDefault="005D241B" w:rsidP="00495C56">
      <w:pPr>
        <w:spacing w:line="360" w:lineRule="auto"/>
        <w:rPr>
          <w:rFonts w:ascii="Cambria Math" w:eastAsia="宋体" w:hAnsi="Cambria Math" w:cs="Times New Roman" w:hint="eastAsia"/>
          <w:i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383A58">
        <w:rPr>
          <w:rFonts w:ascii="Cambria Math" w:eastAsia="宋体" w:hAnsi="Cambria Math" w:cs="Times New Roman" w:hint="eastAsia"/>
          <w:sz w:val="24"/>
          <w:szCs w:val="24"/>
        </w:rPr>
        <w:t>：</w:t>
      </w:r>
      <w:r>
        <w:rPr>
          <w:rFonts w:ascii="Cambria Math" w:eastAsia="宋体" w:hAnsi="Cambria Math" w:cs="Times New Roman" w:hint="eastAsia"/>
          <w:sz w:val="24"/>
          <w:szCs w:val="24"/>
        </w:rPr>
        <w:t>项集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 w:hint="eastAsia"/>
          <w:sz w:val="24"/>
          <w:szCs w:val="24"/>
        </w:rPr>
        <w:t>支持度计数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383A58">
        <w:rPr>
          <w:rFonts w:ascii="Cambria Math" w:eastAsia="宋体" w:hAnsi="Cambria Math" w:cs="Times New Roman" w:hint="eastAsia"/>
          <w:sz w:val="24"/>
          <w:szCs w:val="24"/>
        </w:rPr>
        <w:t>：项集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 w:hint="eastAsia"/>
          <w:sz w:val="24"/>
          <w:szCs w:val="24"/>
        </w:rPr>
        <w:t>支持度计数</w:t>
      </w:r>
    </w:p>
    <w:p w14:paraId="7A33FD95" w14:textId="5E3AF585" w:rsidR="005D241B" w:rsidRDefault="005D241B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{M}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32D1002F" w14:textId="16E9C75C" w:rsidR="005D241B" w:rsidRDefault="005D241B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>4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{O}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4</w:t>
      </w:r>
    </w:p>
    <w:p w14:paraId="79EC3C30" w14:textId="2191D84F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{N}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>2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{K}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5</w:t>
      </w:r>
    </w:p>
    <w:p w14:paraId="6E2F3F25" w14:textId="732417E7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5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{E}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4</w:t>
      </w:r>
    </w:p>
    <w:p w14:paraId="3DF47478" w14:textId="4AB5E484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{E}</w:t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4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{Y}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617D6E77" w14:textId="3F0C6F80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</w:p>
    <w:p w14:paraId="368B7DEA" w14:textId="5B1E4948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{D}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>1</w:t>
      </w:r>
    </w:p>
    <w:p w14:paraId="2E49CBFA" w14:textId="33EE2972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{A}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>1</w:t>
      </w:r>
    </w:p>
    <w:p w14:paraId="29CC6954" w14:textId="52B8CF88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{U}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1</w:t>
      </w:r>
    </w:p>
    <w:p w14:paraId="3E529F06" w14:textId="16FE7B6F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{C}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2</w:t>
      </w:r>
    </w:p>
    <w:p w14:paraId="7E5A496A" w14:textId="3BD221CC" w:rsidR="005D241B" w:rsidRDefault="005D241B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{I}</w:t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</w:r>
      <w:r w:rsidR="00383A58">
        <w:rPr>
          <w:rFonts w:ascii="Cambria Math" w:eastAsia="宋体" w:hAnsi="Cambria Math" w:cs="Times New Roman"/>
          <w:sz w:val="24"/>
          <w:szCs w:val="24"/>
        </w:rPr>
        <w:tab/>
        <w:t>1</w:t>
      </w:r>
    </w:p>
    <w:p w14:paraId="3E891452" w14:textId="69B1E814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</w:p>
    <w:p w14:paraId="69213376" w14:textId="43A2F238" w:rsidR="00383A58" w:rsidRDefault="00383A58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  <w:sz w:val="24"/>
          <w:szCs w:val="24"/>
        </w:rPr>
        <w:t>：项集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 w:hint="eastAsia"/>
          <w:sz w:val="24"/>
          <w:szCs w:val="24"/>
        </w:rPr>
        <w:t>支持度计数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  <w:sz w:val="24"/>
          <w:szCs w:val="24"/>
        </w:rPr>
        <w:t>：项集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 w:hint="eastAsia"/>
          <w:sz w:val="24"/>
          <w:szCs w:val="24"/>
        </w:rPr>
        <w:t>支持度计数</w:t>
      </w:r>
    </w:p>
    <w:p w14:paraId="225BBA14" w14:textId="147EC1CE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{M,O}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1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{M,K}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4EF7AECC" w14:textId="229F5F71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{M,K}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{O,K}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56957C6F" w14:textId="791C444C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2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13140F3F" w14:textId="170118EC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{M,Y}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2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4</w:t>
      </w:r>
    </w:p>
    <w:p w14:paraId="65DEF558" w14:textId="363A24AB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{O,K}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5B540CAA" w14:textId="51E58CCD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32434BB3" w14:textId="7C1FADC5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2</w:t>
      </w:r>
    </w:p>
    <w:p w14:paraId="18B521D0" w14:textId="677477C0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4</w:t>
      </w:r>
    </w:p>
    <w:p w14:paraId="70096DD5" w14:textId="328E57AA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3A982364" w14:textId="6F9D8B56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{E,Y}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2</w:t>
      </w:r>
    </w:p>
    <w:p w14:paraId="09F74C92" w14:textId="317F1A2E" w:rsidR="00383A58" w:rsidRDefault="00383A58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</w:p>
    <w:p w14:paraId="741C26A8" w14:textId="4C32033B" w:rsidR="00383A58" w:rsidRDefault="00383A58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C83F9E">
        <w:rPr>
          <w:rFonts w:ascii="Cambria Math" w:eastAsia="宋体" w:hAnsi="Cambria Math" w:cs="Times New Roman" w:hint="eastAsia"/>
          <w:sz w:val="24"/>
          <w:szCs w:val="24"/>
        </w:rPr>
        <w:t>：项集</w:t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 w:hint="eastAsia"/>
          <w:sz w:val="24"/>
          <w:szCs w:val="24"/>
        </w:rPr>
        <w:t>支持度计数</w:t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C83F9E">
        <w:rPr>
          <w:rFonts w:ascii="Cambria Math" w:eastAsia="宋体" w:hAnsi="Cambria Math" w:cs="Times New Roman" w:hint="eastAsia"/>
          <w:sz w:val="24"/>
          <w:szCs w:val="24"/>
        </w:rPr>
        <w:t>：项集</w:t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/>
          <w:sz w:val="24"/>
          <w:szCs w:val="24"/>
        </w:rPr>
        <w:tab/>
      </w:r>
      <w:r w:rsidR="00C83F9E">
        <w:rPr>
          <w:rFonts w:ascii="Cambria Math" w:eastAsia="宋体" w:hAnsi="Cambria Math" w:cs="Times New Roman" w:hint="eastAsia"/>
          <w:sz w:val="24"/>
          <w:szCs w:val="24"/>
        </w:rPr>
        <w:t>支持度计数</w:t>
      </w:r>
    </w:p>
    <w:p w14:paraId="41362E97" w14:textId="5992DF13" w:rsidR="00C83F9E" w:rsidRDefault="00C83F9E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{O,K,E}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{O,K,E}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3</w:t>
      </w:r>
    </w:p>
    <w:p w14:paraId="15EF7B19" w14:textId="49C098F4" w:rsidR="00C83F9E" w:rsidRDefault="00C83F9E" w:rsidP="00495C56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{K,E,Y}</w:t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</w:r>
      <w:r>
        <w:rPr>
          <w:rFonts w:ascii="Cambria Math" w:eastAsia="宋体" w:hAnsi="Cambria Math" w:cs="Times New Roman"/>
          <w:sz w:val="24"/>
          <w:szCs w:val="24"/>
        </w:rPr>
        <w:tab/>
        <w:t>2</w:t>
      </w:r>
    </w:p>
    <w:p w14:paraId="7CB89B95" w14:textId="69B601D0" w:rsidR="00C83F9E" w:rsidRPr="00DA2AB9" w:rsidRDefault="00C83F9E" w:rsidP="00495C56">
      <w:pPr>
        <w:spacing w:line="360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频繁项集：</w:t>
      </w:r>
      <w:r>
        <w:rPr>
          <w:rFonts w:ascii="Cambria Math" w:eastAsia="宋体" w:hAnsi="Cambria Math" w:cs="Times New Roman" w:hint="eastAsia"/>
          <w:sz w:val="24"/>
          <w:szCs w:val="24"/>
        </w:rPr>
        <w:t>{</w:t>
      </w:r>
      <w:r>
        <w:rPr>
          <w:rFonts w:ascii="Cambria Math" w:eastAsia="宋体" w:hAnsi="Cambria Math" w:cs="Times New Roman"/>
          <w:sz w:val="24"/>
          <w:szCs w:val="24"/>
        </w:rPr>
        <w:t>M}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{O}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{K}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{E}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{Y}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{M,K}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{O,K}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{O,E}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{K,E}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{K,Y}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/>
          <w:sz w:val="24"/>
          <w:szCs w:val="24"/>
        </w:rPr>
        <w:t>{O,K,E}</w:t>
      </w:r>
    </w:p>
    <w:sectPr w:rsidR="00C83F9E" w:rsidRPr="00DA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5C"/>
    <w:rsid w:val="000726C6"/>
    <w:rsid w:val="00261D86"/>
    <w:rsid w:val="00383A58"/>
    <w:rsid w:val="00495C56"/>
    <w:rsid w:val="005D241B"/>
    <w:rsid w:val="0084535C"/>
    <w:rsid w:val="009E5187"/>
    <w:rsid w:val="00AE01F8"/>
    <w:rsid w:val="00C83F9E"/>
    <w:rsid w:val="00DA2AB9"/>
    <w:rsid w:val="00DC0B6B"/>
    <w:rsid w:val="00EE209D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16A0"/>
  <w15:chartTrackingRefBased/>
  <w15:docId w15:val="{7FF1CDB4-2E8E-4595-87F3-990FCAD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2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Zhu Jair</cp:lastModifiedBy>
  <cp:revision>3</cp:revision>
  <dcterms:created xsi:type="dcterms:W3CDTF">2020-10-30T09:23:00Z</dcterms:created>
  <dcterms:modified xsi:type="dcterms:W3CDTF">2020-10-30T12:10:00Z</dcterms:modified>
</cp:coreProperties>
</file>