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95775" cy="10668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bookmarkStart w:colFirst="0" w:colLast="0" w:name="_26dmbdvbi9j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Ingeniería en Desarrollo de Videojuegos y Medios Interactivos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Proyecto Final Ingeniería en Software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JOSÉ SEBASTIAN CARDOZA ESCOBAR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RICARDO ISRAEL RABELL BASURTO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</w:rPr>
      </w:pPr>
      <w:hyperlink r:id="rId7">
        <w:r w:rsidDel="00000000" w:rsidR="00000000" w:rsidRPr="00000000">
          <w:rPr>
            <w:b w:val="1"/>
            <w:color w:val="0000ee"/>
            <w:sz w:val="30"/>
            <w:szCs w:val="30"/>
            <w:u w:val="single"/>
            <w:rtl w:val="0"/>
          </w:rPr>
          <w:t xml:space="preserve">GABRIEL RAUL CORTAZAR FERNANDEZ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JAIRO ISAAC RODRIGUEZ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Ingeniería en Software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0"/>
          <w:szCs w:val="30"/>
        </w:rPr>
      </w:pPr>
      <w:r w:rsidDel="00000000" w:rsidR="00000000" w:rsidRPr="00000000">
        <w:fldChar w:fldCharType="begin"/>
        <w:instrText xml:space="preserve"> HYPERLINK "https://classroom.google.com/c/NzgzNjE0MjQ0NDgw" </w:instrText>
        <w:fldChar w:fldCharType="separate"/>
      </w:r>
      <w:r w:rsidDel="00000000" w:rsidR="00000000" w:rsidRPr="00000000">
        <w:rPr>
          <w:b w:val="1"/>
          <w:sz w:val="30"/>
          <w:szCs w:val="30"/>
          <w:rtl w:val="0"/>
        </w:rPr>
        <w:t xml:space="preserve">JENNY CERECERO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30"/>
          <w:szCs w:val="3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15/08/2025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bs7obk81gk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6vw62ody51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5a5rkh87o4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fu42dxajrd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Índice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dt>
      <w:sdtPr>
        <w:id w:val="128112613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fu42dxajr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hgg4xe0fhp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 y Estudio de Mercado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c7cs4mp9ut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Perfil del Usuario Objetivo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ym4iza71ci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 de Competencia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hrtb1971kx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de Valor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e6kjew4csa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Estrategia Inicial de Lanzamiento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dzmgxkfu82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Canales de Distribución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ap468vvbnl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 de Requerimientos (IEEE 830)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zks5ki0amt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g0dlrdi1vt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bder2cg6z3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 Técnicas y de Negocio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l06p67cuh3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Prototipo / Wireframe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jbw7xgdaqq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yhwmvtnl89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e9to2px6d6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Arquitectura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x21whaflp2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ppp9p5qzw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Comunicación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arth0cf1n1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ncwgesodso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Estados (Jugador)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21xq1z2o2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Actividades (flujo de juego)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730wlra2it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Despliegue (Distribución) y Componentes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k59ri84670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 Despliegue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s14q0epcdv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 Componentes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2wy98wpt46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Reglas de negocio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oo5axotihc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vlpqf49d1y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02id81k96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8orcb44f4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7bt4dq8qga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f1i9cyui1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21l3k1edai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after="80" w:lineRule="auto"/>
        <w:rPr>
          <w:b w:val="1"/>
        </w:rPr>
      </w:pPr>
      <w:bookmarkStart w:colFirst="0" w:colLast="0" w:name="_5aii2nczzirj" w:id="12"/>
      <w:bookmarkEnd w:id="12"/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Donkey 's Gun</w:t>
      </w:r>
      <w:r w:rsidDel="00000000" w:rsidR="00000000" w:rsidRPr="00000000">
        <w:rPr>
          <w:sz w:val="24"/>
          <w:szCs w:val="24"/>
          <w:rtl w:val="0"/>
        </w:rPr>
        <w:t xml:space="preserve"> es un videojuego de acción tipo </w:t>
      </w:r>
      <w:r w:rsidDel="00000000" w:rsidR="00000000" w:rsidRPr="00000000">
        <w:rPr>
          <w:b w:val="1"/>
          <w:sz w:val="24"/>
          <w:szCs w:val="24"/>
          <w:rtl w:val="0"/>
        </w:rPr>
        <w:t xml:space="preserve">twin-stick shooter</w:t>
      </w:r>
      <w:r w:rsidDel="00000000" w:rsidR="00000000" w:rsidRPr="00000000">
        <w:rPr>
          <w:sz w:val="24"/>
          <w:szCs w:val="24"/>
          <w:rtl w:val="0"/>
        </w:rPr>
        <w:t xml:space="preserve"> donde el jugador controla a un burrito armado en un caótico desierto inspirado en la cultura mexicana. Con estética de plastilina animada y humor absurdo, el objetivo es sobrevivir, destruir enemigos y cumplir metas antes de que el tiempo se agote.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Este proyecto académico busca aplicar el ciclo completo de desarrollo de software, integrando programación, arte, diseño de niveles, sonido y metodologías ágiles, para crear una experiencia divertida, visualmente única y con jugabilidad rápida e intensa.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after="80" w:lineRule="auto"/>
        <w:rPr>
          <w:b w:val="1"/>
        </w:rPr>
      </w:pPr>
      <w:bookmarkStart w:colFirst="0" w:colLast="0" w:name="_bhgg4xe0fhpl" w:id="13"/>
      <w:bookmarkEnd w:id="13"/>
      <w:r w:rsidDel="00000000" w:rsidR="00000000" w:rsidRPr="00000000">
        <w:rPr>
          <w:b w:val="1"/>
          <w:rtl w:val="0"/>
        </w:rPr>
        <w:t xml:space="preserve">Análisis y Estudio de Mercado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9c7cs4mp9utn" w:id="14"/>
      <w:bookmarkEnd w:id="14"/>
      <w:r w:rsidDel="00000000" w:rsidR="00000000" w:rsidRPr="00000000">
        <w:rPr>
          <w:b w:val="1"/>
          <w:rtl w:val="0"/>
        </w:rPr>
        <w:t xml:space="preserve">Perfil del Usuario Objetivo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Edad: 12–18 años.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Gustos: Juegos de acción y comedia, twin-stick shooters, estética caricaturesca, ritmo rápido, humor absurdo.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Plataforma preferida: PC (con posibilidad de expansión a consolas y móviles).</w:t>
        <w:br w:type="textWrapping"/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aym4iza71cim" w:id="15"/>
      <w:bookmarkEnd w:id="15"/>
      <w:r w:rsidDel="00000000" w:rsidR="00000000" w:rsidRPr="00000000">
        <w:rPr>
          <w:b w:val="1"/>
          <w:rtl w:val="0"/>
        </w:rPr>
        <w:t xml:space="preserve">Análisis de Competencia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Podríamos comparar con: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Gungeon – shooter caótico con humor y variedad de armas.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Hotline Miami – ritmo rápido y perspectiva top-down.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Cuphead – estética única y humor visual.</w:t>
        <w:br w:type="textWrapping"/>
      </w:r>
    </w:p>
    <w:p w:rsidR="00000000" w:rsidDel="00000000" w:rsidP="00000000" w:rsidRDefault="00000000" w:rsidRPr="00000000" w14:paraId="00000048">
      <w:pPr>
        <w:ind w:left="44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Se analizarían mecánicas, estilo visual, distribución y recepción de cada uno.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6hrtb1971kx9" w:id="16"/>
      <w:bookmarkEnd w:id="16"/>
      <w:r w:rsidDel="00000000" w:rsidR="00000000" w:rsidRPr="00000000">
        <w:rPr>
          <w:b w:val="1"/>
          <w:rtl w:val="0"/>
        </w:rPr>
        <w:t xml:space="preserve">Propuesta de Valor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Estética de plastilina animada (muy rara en shooters).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Humor absurdo con referencias culturales mexicanas.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Mecánicas simples pero con caos controlado.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Enemigos y objetos interactivos que fomentan creatividad destructiva.</w:t>
        <w:br w:type="textWrapping"/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oe6kjew4csah" w:id="17"/>
      <w:bookmarkEnd w:id="17"/>
      <w:r w:rsidDel="00000000" w:rsidR="00000000" w:rsidRPr="00000000">
        <w:rPr>
          <w:b w:val="1"/>
          <w:rtl w:val="0"/>
        </w:rPr>
        <w:t xml:space="preserve">Estrategia Inicial de Lanzamiento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Lanzar demo jugable en Itch.io para feedback temprano.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Promociones en redes con clips de caos in-game.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Streamings con creadores de contenido medianos del nicho indie.</w:t>
        <w:br w:type="textWrapping"/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wdzmgxkfu82b" w:id="18"/>
      <w:bookmarkEnd w:id="18"/>
      <w:r w:rsidDel="00000000" w:rsidR="00000000" w:rsidRPr="00000000">
        <w:rPr>
          <w:b w:val="1"/>
          <w:rtl w:val="0"/>
        </w:rPr>
        <w:t xml:space="preserve">Canales de Distribución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Steam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Itch.io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Epic Games Store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Posible versión móvil en Google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azj6rgsmcdxe" w:id="19"/>
      <w:bookmarkEnd w:id="19"/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Análisis de Requerimientos (IEEE 830)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ybder2cg6z3h" w:id="20"/>
      <w:bookmarkEnd w:id="20"/>
      <w:r w:rsidDel="00000000" w:rsidR="00000000" w:rsidRPr="00000000">
        <w:rPr>
          <w:b w:val="1"/>
          <w:rtl w:val="0"/>
        </w:rPr>
        <w:t xml:space="preserve">Restricciones Técnicas y de Negocio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Motor: Unreal Engine 5.4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Lenguaje: Blueprints + C++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Limitación inicial: Solo PC en fase de prototipo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Licencias educativas en fase académica</w:t>
        <w:br w:type="textWrapping"/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nl06p67cuh3u" w:id="21"/>
      <w:bookmarkEnd w:id="21"/>
      <w:r w:rsidDel="00000000" w:rsidR="00000000" w:rsidRPr="00000000">
        <w:rPr>
          <w:b w:val="1"/>
          <w:rtl w:val="0"/>
        </w:rPr>
        <w:t xml:space="preserve">Prototipo / Wireframe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Pantalla principal (menú).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Pantalla in-game con HUD (vida, tiempo, contador de objetivos).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Pantalla de resultados.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after="240" w:before="240" w:lineRule="auto"/>
        <w:rPr>
          <w:b w:val="1"/>
        </w:rPr>
      </w:pPr>
      <w:bookmarkStart w:colFirst="0" w:colLast="0" w:name="_kjbw7xgdaqqj" w:id="22"/>
      <w:bookmarkEnd w:id="22"/>
      <w:r w:rsidDel="00000000" w:rsidR="00000000" w:rsidRPr="00000000">
        <w:rPr>
          <w:b w:val="1"/>
          <w:rtl w:val="0"/>
        </w:rPr>
        <w:t xml:space="preserve">Diagramas</w:t>
      </w:r>
    </w:p>
    <w:p w:rsidR="00000000" w:rsidDel="00000000" w:rsidP="00000000" w:rsidRDefault="00000000" w:rsidRPr="00000000" w14:paraId="00000063">
      <w:pPr>
        <w:pStyle w:val="Heading2"/>
        <w:spacing w:after="240" w:before="240" w:lineRule="auto"/>
        <w:rPr>
          <w:b w:val="1"/>
        </w:rPr>
      </w:pPr>
      <w:bookmarkStart w:colFirst="0" w:colLast="0" w:name="_ayhwmvtnl89o" w:id="23"/>
      <w:bookmarkEnd w:id="23"/>
      <w:r w:rsidDel="00000000" w:rsidR="00000000" w:rsidRPr="00000000">
        <w:rPr>
          <w:b w:val="1"/>
          <w:rtl w:val="0"/>
        </w:rPr>
        <w:t xml:space="preserve">Caso de uso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b w:val="1"/>
        </w:rPr>
      </w:pPr>
      <w:bookmarkStart w:colFirst="0" w:colLast="0" w:name="_4e9to2px6d6u" w:id="24"/>
      <w:bookmarkEnd w:id="24"/>
      <w:r w:rsidDel="00000000" w:rsidR="00000000" w:rsidRPr="00000000">
        <w:rPr>
          <w:b w:val="1"/>
          <w:rtl w:val="0"/>
        </w:rPr>
        <w:t xml:space="preserve">Arquitectura</w:t>
      </w:r>
    </w:p>
    <w:p w:rsidR="00000000" w:rsidDel="00000000" w:rsidP="00000000" w:rsidRDefault="00000000" w:rsidRPr="00000000" w14:paraId="00000067">
      <w:pPr>
        <w:pStyle w:val="Heading2"/>
        <w:rPr>
          <w:b w:val="1"/>
        </w:rPr>
      </w:pPr>
      <w:bookmarkStart w:colFirst="0" w:colLast="0" w:name="_7mkrohyzanw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b w:val="1"/>
        </w:rPr>
      </w:pPr>
      <w:bookmarkStart w:colFirst="0" w:colLast="0" w:name="_px21whaflp2g" w:id="26"/>
      <w:bookmarkEnd w:id="26"/>
      <w:r w:rsidDel="00000000" w:rsidR="00000000" w:rsidRPr="00000000">
        <w:rPr>
          <w:b w:val="1"/>
          <w:rtl w:val="0"/>
        </w:rPr>
        <w:t xml:space="preserve">Secuencia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uppp9p5qzw5f" w:id="27"/>
      <w:bookmarkEnd w:id="27"/>
      <w:r w:rsidDel="00000000" w:rsidR="00000000" w:rsidRPr="00000000">
        <w:rPr>
          <w:b w:val="1"/>
          <w:rtl w:val="0"/>
        </w:rPr>
        <w:t xml:space="preserve">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b w:val="1"/>
        </w:rPr>
      </w:pPr>
      <w:bookmarkStart w:colFirst="0" w:colLast="0" w:name="_harth0cf1n1g" w:id="28"/>
      <w:bookmarkEnd w:id="28"/>
      <w:r w:rsidDel="00000000" w:rsidR="00000000" w:rsidRPr="00000000">
        <w:rPr>
          <w:b w:val="1"/>
        </w:rPr>
        <w:drawing>
          <wp:inline distB="114300" distT="114300" distL="114300" distR="114300">
            <wp:extent cx="5731200" cy="4013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Clases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386388" cy="361478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61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b w:val="1"/>
        </w:rPr>
      </w:pPr>
      <w:bookmarkStart w:colFirst="0" w:colLast="0" w:name="_3jzsd6kqrtlr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b w:val="1"/>
        </w:rPr>
      </w:pPr>
      <w:bookmarkStart w:colFirst="0" w:colLast="0" w:name="_fncwgesodsol" w:id="30"/>
      <w:bookmarkEnd w:id="30"/>
      <w:r w:rsidDel="00000000" w:rsidR="00000000" w:rsidRPr="00000000">
        <w:rPr>
          <w:b w:val="1"/>
          <w:rtl w:val="0"/>
        </w:rPr>
        <w:t xml:space="preserve">Estados (Jugador)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59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b w:val="1"/>
        </w:rPr>
      </w:pPr>
      <w:bookmarkStart w:colFirst="0" w:colLast="0" w:name="_a9x3iizbwhtd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b w:val="1"/>
        </w:rPr>
      </w:pPr>
      <w:bookmarkStart w:colFirst="0" w:colLast="0" w:name="_5u8fbuo7dz0p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b w:val="1"/>
        </w:rPr>
      </w:pPr>
      <w:bookmarkStart w:colFirst="0" w:colLast="0" w:name="_lo1bsayn8zzf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b w:val="1"/>
        </w:rPr>
      </w:pPr>
      <w:bookmarkStart w:colFirst="0" w:colLast="0" w:name="_221xq1z2o2d1" w:id="34"/>
      <w:bookmarkEnd w:id="34"/>
      <w:r w:rsidDel="00000000" w:rsidR="00000000" w:rsidRPr="00000000">
        <w:rPr>
          <w:b w:val="1"/>
          <w:rtl w:val="0"/>
        </w:rPr>
        <w:t xml:space="preserve">Actividades (flujo de juego)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54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b w:val="1"/>
        </w:rPr>
      </w:pPr>
      <w:bookmarkStart w:colFirst="0" w:colLast="0" w:name="_a730wlra2itj" w:id="35"/>
      <w:bookmarkEnd w:id="35"/>
      <w:r w:rsidDel="00000000" w:rsidR="00000000" w:rsidRPr="00000000">
        <w:rPr>
          <w:b w:val="1"/>
          <w:rtl w:val="0"/>
        </w:rPr>
        <w:t xml:space="preserve">Despliegue (Distribución) y Componentes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xk59ri84670y" w:id="36"/>
      <w:bookmarkEnd w:id="36"/>
      <w:r w:rsidDel="00000000" w:rsidR="00000000" w:rsidRPr="00000000">
        <w:rPr>
          <w:b w:val="1"/>
          <w:rtl w:val="0"/>
        </w:rPr>
        <w:t xml:space="preserve">Despliegue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1s14q0epcdvx" w:id="37"/>
      <w:bookmarkEnd w:id="37"/>
      <w:r w:rsidDel="00000000" w:rsidR="00000000" w:rsidRPr="00000000">
        <w:rPr>
          <w:b w:val="1"/>
          <w:rtl w:val="0"/>
        </w:rPr>
        <w:t xml:space="preserve">Componentes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371475</wp:posOffset>
            </wp:positionV>
            <wp:extent cx="5731200" cy="2044700"/>
            <wp:effectExtent b="0" l="0" r="0" t="0"/>
            <wp:wrapSquare wrapText="bothSides" distB="114300" distT="11430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ind w:left="0" w:firstLine="0"/>
        <w:rPr>
          <w:b w:val="1"/>
        </w:rPr>
      </w:pPr>
      <w:bookmarkStart w:colFirst="0" w:colLast="0" w:name="_52wy98wpt46m" w:id="38"/>
      <w:bookmarkEnd w:id="38"/>
      <w:r w:rsidDel="00000000" w:rsidR="00000000" w:rsidRPr="00000000">
        <w:rPr>
          <w:b w:val="1"/>
          <w:rtl w:val="0"/>
        </w:rPr>
        <w:t xml:space="preserve">Reglas de negocio 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vida del jugador no supera 100% y no puede ser negativa.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golpe enemigo reduce 25% la vida del jugador.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TNT solo explota por impacto de proyectil o fuego en contacto; su explosión afecta a jugador, enemigos y objetos.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tiempo límite de nivel se establece por escenario; al llegar a 0 sin cumplir objetivos, es derrota.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victoria se obtiene al destruir todos los carritos antes de que el tiempo llegue a 0.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fuego se expande hasta un radio de 5 m y propaga explosiones en cadena si alcanza TNT.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lodo aplica ralentización durante su duración configurada; no acumula efectos.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enemigos usan IA de persecución básica y no reaparecen durante el nivel (solo se instancian al inicio).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daño por cactus ocurre solo por contacto directo.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juego debe mantener 60 FPS en el hardware objetivo; si cae por debajo de 30 FPS, se reduce la densidad de partículas dinámicamente.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keepNext w:val="0"/>
        <w:keepLines w:val="0"/>
        <w:spacing w:before="280" w:lineRule="auto"/>
        <w:jc w:val="both"/>
        <w:rPr>
          <w:b w:val="1"/>
        </w:rPr>
      </w:pPr>
      <w:bookmarkStart w:colFirst="0" w:colLast="0" w:name="_d56ymbgzduno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keepNext w:val="0"/>
        <w:keepLines w:val="0"/>
        <w:spacing w:before="280" w:lineRule="auto"/>
        <w:jc w:val="both"/>
        <w:rPr>
          <w:b w:val="1"/>
        </w:rPr>
      </w:pPr>
      <w:bookmarkStart w:colFirst="0" w:colLast="0" w:name="_iu64c62oldo" w:id="40"/>
      <w:bookmarkEnd w:id="40"/>
      <w:r w:rsidDel="00000000" w:rsidR="00000000" w:rsidRPr="00000000">
        <w:rPr>
          <w:b w:val="1"/>
          <w:rtl w:val="0"/>
        </w:rPr>
        <w:t xml:space="preserve">Administración de Proyecto y Costos</w:t>
      </w:r>
    </w:p>
    <w:p w:rsidR="00000000" w:rsidDel="00000000" w:rsidP="00000000" w:rsidRDefault="00000000" w:rsidRPr="00000000" w14:paraId="000000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Aca hay un fragmento que usamos anteriormente en un clase que puede servir para otra tabla en hojas de cálculo que hice en Drive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3160398" cy="3863876"/>
            <wp:effectExtent b="101600" l="101600" r="101600" t="1016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398" cy="3863876"/>
                    </a:xfrm>
                    <a:prstGeom prst="rect"/>
                    <a:ln w="101600">
                      <a:solidFill>
                        <a:srgbClr val="FFF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3160398" cy="386387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398" cy="3863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z2y45btfkpa5" w:id="41"/>
      <w:bookmarkEnd w:id="41"/>
      <w:r w:rsidDel="00000000" w:rsidR="00000000" w:rsidRPr="00000000">
        <w:rPr>
          <w:b w:val="1"/>
          <w:rtl w:val="0"/>
        </w:rPr>
        <w:t xml:space="preserve">1. Paradigma de Administración Usado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se gestionó bajo el marco de trabajo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</w:t>
      </w:r>
      <w:r w:rsidDel="00000000" w:rsidR="00000000" w:rsidRPr="00000000">
        <w:rPr>
          <w:sz w:val="24"/>
          <w:szCs w:val="24"/>
          <w:rtl w:val="0"/>
        </w:rPr>
        <w:t xml:space="preserve">, debido a que: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iteraciones cortas (</w:t>
      </w:r>
      <w:r w:rsidDel="00000000" w:rsidR="00000000" w:rsidRPr="00000000">
        <w:rPr>
          <w:i w:val="1"/>
          <w:sz w:val="24"/>
          <w:szCs w:val="24"/>
          <w:rtl w:val="0"/>
        </w:rPr>
        <w:t xml:space="preserve">sprints</w:t>
      </w:r>
      <w:r w:rsidDel="00000000" w:rsidR="00000000" w:rsidRPr="00000000">
        <w:rPr>
          <w:sz w:val="24"/>
          <w:szCs w:val="24"/>
          <w:rtl w:val="0"/>
        </w:rPr>
        <w:t xml:space="preserve">) para incorporar mejoras rápidas.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 la retroalimentación constante sobre jugabilidad y arte.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flexible ante cambios en mecánicas y requerimientos visuales.</w:t>
        <w:br w:type="textWrapping"/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en el equipo (simulados):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Owner</w:t>
      </w:r>
      <w:r w:rsidDel="00000000" w:rsidR="00000000" w:rsidRPr="00000000">
        <w:rPr>
          <w:sz w:val="24"/>
          <w:szCs w:val="24"/>
          <w:rtl w:val="0"/>
        </w:rPr>
        <w:t xml:space="preserve">: Define la visión del juego y prioriza funcionalidades (tú).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 Master</w:t>
      </w:r>
      <w:r w:rsidDel="00000000" w:rsidR="00000000" w:rsidRPr="00000000">
        <w:rPr>
          <w:sz w:val="24"/>
          <w:szCs w:val="24"/>
          <w:rtl w:val="0"/>
        </w:rPr>
        <w:t xml:space="preserve">: Coordina el flujo de trabajo y elimina impedimentos.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Equipo de Desarrollo</w:t>
      </w:r>
      <w:r w:rsidDel="00000000" w:rsidR="00000000" w:rsidRPr="00000000">
        <w:rPr>
          <w:sz w:val="24"/>
          <w:szCs w:val="24"/>
          <w:rtl w:val="0"/>
        </w:rPr>
        <w:t xml:space="preserve">: Programadores, artistas y diseñadores de niveles.</w:t>
        <w:br w:type="textWrapping"/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io7p74km0ykp" w:id="42"/>
      <w:bookmarkEnd w:id="42"/>
      <w:r w:rsidDel="00000000" w:rsidR="00000000" w:rsidRPr="00000000">
        <w:rPr>
          <w:b w:val="1"/>
          <w:rtl w:val="0"/>
        </w:rPr>
        <w:t xml:space="preserve">2. Cronograma de Tareas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del Proyecto</w:t>
      </w:r>
      <w:r w:rsidDel="00000000" w:rsidR="00000000" w:rsidRPr="00000000">
        <w:rPr>
          <w:sz w:val="24"/>
          <w:szCs w:val="24"/>
          <w:rtl w:val="0"/>
        </w:rPr>
        <w:t xml:space="preserve">: 18 de junio – 12 de agosto (8 semanas).</w:t>
        <w:br w:type="textWrapping"/>
        <w:t xml:space="preserve">Dividido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4 sprints</w:t>
      </w:r>
      <w:r w:rsidDel="00000000" w:rsidR="00000000" w:rsidRPr="00000000">
        <w:rPr>
          <w:sz w:val="24"/>
          <w:szCs w:val="24"/>
          <w:rtl w:val="0"/>
        </w:rPr>
        <w:t xml:space="preserve"> de 2 semanas cada uno.</w:t>
      </w: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905"/>
        <w:gridCol w:w="3975"/>
        <w:gridCol w:w="2850"/>
        <w:tblGridChange w:id="0">
          <w:tblGrid>
            <w:gridCol w:w="1440"/>
            <w:gridCol w:w="1905"/>
            <w:gridCol w:w="3975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principales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 jun – 1 jul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Mecánicas base (movimiento, disparo, interacción básica con objetos), prototipo de nivel y HUD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jul – 15 jul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Implementación de IA básica de enemigos, sistema de colisiones, arte inicial del burrito y enemigos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jul – 29 jul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Refinar HUD, añadir música, primeros efectos visuales (explosiones, partículas)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Parcial – HUD incompleto, música en progreso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jul – 12 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Animaciones idle de burro y enemigos, implementación de fuego y charcos de lodo, efectos visuales adicionales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SPRINTS DE QUIEN HIZO QUIEN Y CON QUE PORCENTAJE LO HIZO. INDICAR LOS ROLES. PRODUCT OWNER SCROLL MASTER, ETC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Tareas pendientes: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Finalizar HUD (indicadores animados y estilos definitivos).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Añadir música de combate y eventos.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Mejorar efectos visuales (fuego cartoon y partículas de charcos).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Animaciones idle y de reacción para el burro y enemigos.</w:t>
        <w:br w:type="textWrapping"/>
      </w:r>
    </w:p>
    <w:p w:rsidR="00000000" w:rsidDel="00000000" w:rsidP="00000000" w:rsidRDefault="00000000" w:rsidRPr="00000000" w14:paraId="000000E4">
      <w:pPr>
        <w:pStyle w:val="Heading2"/>
        <w:spacing w:after="240" w:before="240" w:lineRule="auto"/>
        <w:rPr>
          <w:b w:val="1"/>
        </w:rPr>
      </w:pPr>
      <w:bookmarkStart w:colFirst="0" w:colLast="0" w:name="_7a8frnz4l9kc" w:id="43"/>
      <w:bookmarkEnd w:id="43"/>
      <w:r w:rsidDel="00000000" w:rsidR="00000000" w:rsidRPr="00000000">
        <w:rPr>
          <w:b w:val="1"/>
          <w:rtl w:val="0"/>
        </w:rPr>
        <w:t xml:space="preserve">3. Presupuesto Estimado y Costos Reales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505"/>
        <w:gridCol w:w="1965"/>
        <w:gridCol w:w="2550"/>
        <w:tblGridChange w:id="0">
          <w:tblGrid>
            <w:gridCol w:w="2700"/>
            <w:gridCol w:w="2505"/>
            <w:gridCol w:w="1965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Programación (80h x $150 MXN/h)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$12,000 MXN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$13,500 MXN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extra en ajustes de físicas y HUD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 3D y Texturas (40h x $150)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$6,000 MXN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$6,000 MXN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Dentro del estimado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Música y Efectos de Sonido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$3,500 MXN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$2,800 MXN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Faltan pistas y efectos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Licencias y Software (UE5, Blender, Substance, Photoshop)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$2,000 MXN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$2,000 MXN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Uso de licencias educativas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y Optimización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$1,500 MXN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$1,200 MXN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Menos horas de lo estimado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$25,000 MXN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$25,500 MXN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+2% sobre el presupuesto</w:t>
            </w:r>
          </w:p>
        </w:tc>
      </w:tr>
    </w:tbl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0.png"/><Relationship Id="rId18" Type="http://schemas.openxmlformats.org/officeDocument/2006/relationships/image" Target="media/image1.png"/><Relationship Id="rId7" Type="http://schemas.openxmlformats.org/officeDocument/2006/relationships/hyperlink" Target="mailto:gcortazar40791@ucq.edu.mx" TargetMode="External"/><Relationship Id="rId8" Type="http://schemas.openxmlformats.org/officeDocument/2006/relationships/hyperlink" Target="https://docs.google.com/spreadsheets/d/1Bs9dSblOHdQIxSezQqFBLXLfwUoido40Y_z4WSZ_zg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