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53D49" w14:textId="52948306" w:rsidR="00B67193" w:rsidRPr="008C123E" w:rsidRDefault="008C123E">
      <w:pPr>
        <w:rPr>
          <w:lang w:val="es-ES"/>
        </w:rPr>
      </w:pPr>
      <w:r>
        <w:rPr>
          <w:lang w:val="es-ES"/>
        </w:rPr>
        <w:t>Hola Profesor que tal</w:t>
      </w:r>
    </w:p>
    <w:sectPr w:rsidR="00B67193" w:rsidRPr="008C12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1E5"/>
    <w:rsid w:val="002C01E5"/>
    <w:rsid w:val="008C123E"/>
    <w:rsid w:val="00B67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011258"/>
  <w15:chartTrackingRefBased/>
  <w15:docId w15:val="{6576343E-C78A-4720-97C8-FBABD9F8B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Jairon Jose Cardena Barre</dc:creator>
  <cp:keywords/>
  <dc:description/>
  <cp:lastModifiedBy>Jairon Jose Cardena Barre</cp:lastModifiedBy>
  <cp:revision>2</cp:revision>
  <dcterms:created xsi:type="dcterms:W3CDTF">2021-05-27T17:45:00Z</dcterms:created>
  <dcterms:modified xsi:type="dcterms:W3CDTF">2021-05-27T17:46:00Z</dcterms:modified>
</cp:coreProperties>
</file>