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3B3A" w14:textId="77777777" w:rsidR="000A53CE" w:rsidRPr="00106624" w:rsidRDefault="000A53CE" w:rsidP="00BA4478">
      <w:pPr>
        <w:spacing w:after="0" w:line="360" w:lineRule="auto"/>
        <w:jc w:val="center"/>
        <w:rPr>
          <w:rFonts w:ascii="Times New Roman" w:hAnsi="Times New Roman" w:cs="Times New Roman"/>
          <w:b/>
          <w:bCs/>
          <w:sz w:val="24"/>
          <w:szCs w:val="24"/>
          <w:u w:val="single"/>
        </w:rPr>
      </w:pPr>
      <w:r w:rsidRPr="00106624">
        <w:rPr>
          <w:rFonts w:ascii="Times New Roman" w:hAnsi="Times New Roman" w:cs="Times New Roman"/>
          <w:b/>
          <w:bCs/>
          <w:sz w:val="24"/>
          <w:szCs w:val="24"/>
          <w:u w:val="single"/>
        </w:rPr>
        <w:t>CFD: Cardiovascular disease prediction through Feature engineering and Data mining</w:t>
      </w:r>
    </w:p>
    <w:p w14:paraId="26B45AC2" w14:textId="77777777" w:rsidR="000A53CE" w:rsidRPr="00106624" w:rsidRDefault="000A53CE" w:rsidP="00881644">
      <w:pPr>
        <w:spacing w:after="0" w:line="360" w:lineRule="auto"/>
        <w:rPr>
          <w:rFonts w:ascii="Times New Roman" w:hAnsi="Times New Roman" w:cs="Times New Roman"/>
          <w:sz w:val="24"/>
          <w:szCs w:val="24"/>
        </w:rPr>
      </w:pPr>
      <w:r w:rsidRPr="00106624">
        <w:rPr>
          <w:rFonts w:ascii="Times New Roman" w:hAnsi="Times New Roman" w:cs="Times New Roman"/>
          <w:sz w:val="24"/>
          <w:szCs w:val="24"/>
        </w:rPr>
        <w:t>122003023 - Anandalakshmi R</w:t>
      </w:r>
    </w:p>
    <w:p w14:paraId="700A97CB" w14:textId="77777777" w:rsidR="000A53CE" w:rsidRPr="00106624" w:rsidRDefault="000A53CE" w:rsidP="00881644">
      <w:pPr>
        <w:spacing w:after="0" w:line="360" w:lineRule="auto"/>
        <w:rPr>
          <w:rFonts w:ascii="Times New Roman" w:hAnsi="Times New Roman" w:cs="Times New Roman"/>
          <w:sz w:val="24"/>
          <w:szCs w:val="24"/>
        </w:rPr>
      </w:pPr>
      <w:r w:rsidRPr="00106624">
        <w:rPr>
          <w:rFonts w:ascii="Times New Roman" w:hAnsi="Times New Roman" w:cs="Times New Roman"/>
          <w:sz w:val="24"/>
          <w:szCs w:val="24"/>
        </w:rPr>
        <w:t>122003050 - Bhargavi T</w:t>
      </w:r>
    </w:p>
    <w:p w14:paraId="616E4659" w14:textId="77777777" w:rsidR="000A53CE" w:rsidRPr="00106624" w:rsidRDefault="000A53CE" w:rsidP="00881644">
      <w:pPr>
        <w:spacing w:after="0" w:line="360" w:lineRule="auto"/>
        <w:rPr>
          <w:rFonts w:ascii="Times New Roman" w:hAnsi="Times New Roman" w:cs="Times New Roman"/>
          <w:sz w:val="24"/>
          <w:szCs w:val="24"/>
        </w:rPr>
      </w:pPr>
      <w:r w:rsidRPr="00106624">
        <w:rPr>
          <w:rFonts w:ascii="Times New Roman" w:hAnsi="Times New Roman" w:cs="Times New Roman"/>
          <w:sz w:val="24"/>
          <w:szCs w:val="24"/>
        </w:rPr>
        <w:t xml:space="preserve">122003096 - </w:t>
      </w:r>
      <w:proofErr w:type="spellStart"/>
      <w:r w:rsidRPr="00106624">
        <w:rPr>
          <w:rFonts w:ascii="Times New Roman" w:hAnsi="Times New Roman" w:cs="Times New Roman"/>
          <w:sz w:val="24"/>
          <w:szCs w:val="24"/>
        </w:rPr>
        <w:t>Jaisaiarun</w:t>
      </w:r>
      <w:proofErr w:type="spellEnd"/>
      <w:r w:rsidRPr="00106624">
        <w:rPr>
          <w:rFonts w:ascii="Times New Roman" w:hAnsi="Times New Roman" w:cs="Times New Roman"/>
          <w:sz w:val="24"/>
          <w:szCs w:val="24"/>
        </w:rPr>
        <w:t xml:space="preserve"> P Srinivasan</w:t>
      </w:r>
    </w:p>
    <w:p w14:paraId="7BE83969" w14:textId="77777777" w:rsidR="007E734B"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 xml:space="preserve">Cardiovascular diseases (CVDs) are one of the important causes of death worldwide. According to the </w:t>
      </w:r>
      <w:proofErr w:type="spellStart"/>
      <w:r w:rsidRPr="00106624">
        <w:rPr>
          <w:rFonts w:ascii="Times New Roman" w:hAnsi="Times New Roman" w:cs="Times New Roman"/>
          <w:sz w:val="24"/>
          <w:szCs w:val="24"/>
        </w:rPr>
        <w:t>Centers</w:t>
      </w:r>
      <w:proofErr w:type="spellEnd"/>
      <w:r w:rsidRPr="00106624">
        <w:rPr>
          <w:rFonts w:ascii="Times New Roman" w:hAnsi="Times New Roman" w:cs="Times New Roman"/>
          <w:sz w:val="24"/>
          <w:szCs w:val="24"/>
        </w:rPr>
        <w:t xml:space="preserve"> for Disease Control and Prevention (CDC), a heart attack occurs every 40 seconds in the United States. Prediction of CVDs plays a crucial role in the healthcare sector. Data mining techniques are used </w:t>
      </w:r>
      <w:proofErr w:type="gramStart"/>
      <w:r w:rsidRPr="00106624">
        <w:rPr>
          <w:rFonts w:ascii="Times New Roman" w:hAnsi="Times New Roman" w:cs="Times New Roman"/>
          <w:sz w:val="24"/>
          <w:szCs w:val="24"/>
        </w:rPr>
        <w:t>be</w:t>
      </w:r>
      <w:proofErr w:type="gramEnd"/>
      <w:r w:rsidRPr="00106624">
        <w:rPr>
          <w:rFonts w:ascii="Times New Roman" w:hAnsi="Times New Roman" w:cs="Times New Roman"/>
          <w:sz w:val="24"/>
          <w:szCs w:val="24"/>
        </w:rPr>
        <w:t xml:space="preserve"> operate upon the massive set of data collected from the healthcare sector to produce impeccable results in the prediction of CVDs</w:t>
      </w:r>
      <w:r w:rsidR="00106624" w:rsidRPr="00106624">
        <w:rPr>
          <w:rFonts w:ascii="Times New Roman" w:hAnsi="Times New Roman" w:cs="Times New Roman"/>
          <w:sz w:val="24"/>
          <w:szCs w:val="24"/>
        </w:rPr>
        <w:t xml:space="preserve"> [1]</w:t>
      </w:r>
      <w:r w:rsidRPr="00106624">
        <w:rPr>
          <w:rFonts w:ascii="Times New Roman" w:hAnsi="Times New Roman" w:cs="Times New Roman"/>
          <w:sz w:val="24"/>
          <w:szCs w:val="24"/>
        </w:rPr>
        <w:t>.</w:t>
      </w:r>
    </w:p>
    <w:p w14:paraId="780D9568"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We can find existing methodologies to predict CVDs in clinical research. Following are some of those techniques. The One Dependency Augmented Naïve Bayes classifier (ODANB) and naive credal classifier 2(NCC2) are an extension of naive B</w:t>
      </w:r>
      <w:r w:rsidR="00106624" w:rsidRPr="00106624">
        <w:rPr>
          <w:rFonts w:ascii="Times New Roman" w:hAnsi="Times New Roman" w:cs="Times New Roman"/>
          <w:sz w:val="24"/>
          <w:szCs w:val="24"/>
        </w:rPr>
        <w:t>ayes used for CVDs prediction [2</w:t>
      </w:r>
      <w:r w:rsidRPr="00106624">
        <w:rPr>
          <w:rFonts w:ascii="Times New Roman" w:hAnsi="Times New Roman" w:cs="Times New Roman"/>
          <w:sz w:val="24"/>
          <w:szCs w:val="24"/>
        </w:rPr>
        <w:t xml:space="preserve">]. The </w:t>
      </w:r>
      <w:r w:rsidR="007E734B" w:rsidRPr="00106624">
        <w:rPr>
          <w:rFonts w:ascii="Times New Roman" w:hAnsi="Times New Roman" w:cs="Times New Roman"/>
          <w:sz w:val="24"/>
          <w:szCs w:val="24"/>
        </w:rPr>
        <w:t xml:space="preserve">Radial basis function </w:t>
      </w:r>
      <w:r w:rsidR="007E734B" w:rsidRPr="00106624">
        <w:t>(</w:t>
      </w:r>
      <w:r w:rsidRPr="00106624">
        <w:rPr>
          <w:rFonts w:ascii="Times New Roman" w:hAnsi="Times New Roman" w:cs="Times New Roman"/>
          <w:sz w:val="24"/>
          <w:szCs w:val="24"/>
        </w:rPr>
        <w:t>RBF</w:t>
      </w:r>
      <w:r w:rsidR="007E734B" w:rsidRPr="00106624">
        <w:rPr>
          <w:rFonts w:ascii="Times New Roman" w:hAnsi="Times New Roman" w:cs="Times New Roman"/>
          <w:sz w:val="24"/>
          <w:szCs w:val="24"/>
        </w:rPr>
        <w:t>)</w:t>
      </w:r>
      <w:r w:rsidRPr="00106624">
        <w:rPr>
          <w:rFonts w:ascii="Times New Roman" w:hAnsi="Times New Roman" w:cs="Times New Roman"/>
          <w:sz w:val="24"/>
          <w:szCs w:val="24"/>
        </w:rPr>
        <w:t xml:space="preserve"> network, which is also present in </w:t>
      </w:r>
      <w:proofErr w:type="spellStart"/>
      <w:r w:rsidRPr="00106624">
        <w:rPr>
          <w:rFonts w:ascii="Times New Roman" w:hAnsi="Times New Roman" w:cs="Times New Roman"/>
          <w:sz w:val="24"/>
          <w:szCs w:val="24"/>
        </w:rPr>
        <w:t>weka</w:t>
      </w:r>
      <w:proofErr w:type="spellEnd"/>
      <w:r w:rsidRPr="00106624">
        <w:rPr>
          <w:rFonts w:ascii="Times New Roman" w:hAnsi="Times New Roman" w:cs="Times New Roman"/>
          <w:sz w:val="24"/>
          <w:szCs w:val="24"/>
        </w:rPr>
        <w:t xml:space="preserve"> classi</w:t>
      </w:r>
      <w:r w:rsidR="00106624" w:rsidRPr="00106624">
        <w:rPr>
          <w:rFonts w:ascii="Times New Roman" w:hAnsi="Times New Roman" w:cs="Times New Roman"/>
          <w:sz w:val="24"/>
          <w:szCs w:val="24"/>
        </w:rPr>
        <w:t>fiers functions [3</w:t>
      </w:r>
      <w:r w:rsidRPr="00106624">
        <w:rPr>
          <w:rFonts w:ascii="Times New Roman" w:hAnsi="Times New Roman" w:cs="Times New Roman"/>
          <w:sz w:val="24"/>
          <w:szCs w:val="24"/>
        </w:rPr>
        <w:t>]. The combination of Principal Component Analysis (PCA) for feature reduction and SVM for prediction is also used [</w:t>
      </w:r>
      <w:r w:rsidR="00106624" w:rsidRPr="00106624">
        <w:rPr>
          <w:rFonts w:ascii="Times New Roman" w:hAnsi="Times New Roman" w:cs="Times New Roman"/>
          <w:sz w:val="24"/>
          <w:szCs w:val="24"/>
        </w:rPr>
        <w:t>4</w:t>
      </w:r>
      <w:r w:rsidRPr="00106624">
        <w:rPr>
          <w:rFonts w:ascii="Times New Roman" w:hAnsi="Times New Roman" w:cs="Times New Roman"/>
          <w:sz w:val="24"/>
          <w:szCs w:val="24"/>
        </w:rPr>
        <w:t xml:space="preserve">]. In Neural Network (NN) with Fuzzy, a genetic algorithm (GA) is developed using recurrent fuzzy neural networks (RFNN) </w:t>
      </w:r>
      <w:r w:rsidR="00106624" w:rsidRPr="00106624">
        <w:rPr>
          <w:rFonts w:ascii="Times New Roman" w:hAnsi="Times New Roman" w:cs="Times New Roman"/>
          <w:sz w:val="24"/>
          <w:szCs w:val="24"/>
        </w:rPr>
        <w:t>for the prediction of CVDs [5</w:t>
      </w:r>
      <w:r w:rsidRPr="00106624">
        <w:rPr>
          <w:rFonts w:ascii="Times New Roman" w:hAnsi="Times New Roman" w:cs="Times New Roman"/>
          <w:sz w:val="24"/>
          <w:szCs w:val="24"/>
        </w:rPr>
        <w:t>]. In Decision Tree with Gain Ratio, a wide range of discretization techniques and voting methods were applied on different types of Decision Trees seeking better performan</w:t>
      </w:r>
      <w:r w:rsidR="00106624" w:rsidRPr="00106624">
        <w:rPr>
          <w:rFonts w:ascii="Times New Roman" w:hAnsi="Times New Roman" w:cs="Times New Roman"/>
          <w:sz w:val="24"/>
          <w:szCs w:val="24"/>
        </w:rPr>
        <w:t>ce in heart disease diagnosis [6</w:t>
      </w:r>
      <w:r w:rsidRPr="00106624">
        <w:rPr>
          <w:rFonts w:ascii="Times New Roman" w:hAnsi="Times New Roman" w:cs="Times New Roman"/>
          <w:sz w:val="24"/>
          <w:szCs w:val="24"/>
        </w:rPr>
        <w:t>].  In NN with GA, Information Gain is used in determining the attributes and classifying the diagnosis of patients</w:t>
      </w:r>
      <w:r w:rsidR="007E734B" w:rsidRPr="00106624">
        <w:rPr>
          <w:rFonts w:ascii="Times New Roman" w:hAnsi="Times New Roman" w:cs="Times New Roman"/>
          <w:sz w:val="24"/>
          <w:szCs w:val="24"/>
        </w:rPr>
        <w:t xml:space="preserve"> </w:t>
      </w:r>
      <w:r w:rsidR="00106624" w:rsidRPr="00106624">
        <w:rPr>
          <w:rFonts w:ascii="Times New Roman" w:hAnsi="Times New Roman" w:cs="Times New Roman"/>
          <w:sz w:val="24"/>
          <w:szCs w:val="24"/>
        </w:rPr>
        <w:t>[7</w:t>
      </w:r>
      <w:r w:rsidRPr="00106624">
        <w:rPr>
          <w:rFonts w:ascii="Times New Roman" w:hAnsi="Times New Roman" w:cs="Times New Roman"/>
          <w:sz w:val="24"/>
          <w:szCs w:val="24"/>
        </w:rPr>
        <w:t>]. Ot</w:t>
      </w:r>
      <w:r w:rsidRPr="00106624">
        <w:rPr>
          <w:rFonts w:ascii="Times New Roman" w:hAnsi="Times New Roman" w:cs="Times New Roman"/>
          <w:sz w:val="24"/>
          <w:szCs w:val="24"/>
          <w:shd w:val="clear" w:color="auto" w:fill="FFFFFF" w:themeFill="background1"/>
        </w:rPr>
        <w:t>her existing works</w:t>
      </w:r>
      <w:r w:rsidR="00106624" w:rsidRPr="00106624">
        <w:rPr>
          <w:rFonts w:ascii="Times New Roman" w:hAnsi="Times New Roman" w:cs="Times New Roman"/>
          <w:sz w:val="24"/>
          <w:szCs w:val="24"/>
          <w:shd w:val="clear" w:color="auto" w:fill="FFFFFF" w:themeFill="background1"/>
        </w:rPr>
        <w:t xml:space="preserve"> are Extreme Learning Machine [8</w:t>
      </w:r>
      <w:r w:rsidRPr="00106624">
        <w:rPr>
          <w:rFonts w:ascii="Times New Roman" w:hAnsi="Times New Roman" w:cs="Times New Roman"/>
          <w:sz w:val="24"/>
          <w:szCs w:val="24"/>
          <w:shd w:val="clear" w:color="auto" w:fill="FFFFFF" w:themeFill="background1"/>
        </w:rPr>
        <w:t xml:space="preserve">], </w:t>
      </w:r>
      <w:r w:rsidR="007E734B" w:rsidRPr="00106624">
        <w:rPr>
          <w:rFonts w:ascii="Times New Roman" w:hAnsi="Times New Roman" w:cs="Times New Roman"/>
          <w:sz w:val="24"/>
          <w:szCs w:val="24"/>
          <w:shd w:val="clear" w:color="auto" w:fill="FFFFFF" w:themeFill="background1"/>
        </w:rPr>
        <w:t>and Classification and Regression Tree</w:t>
      </w:r>
      <w:r w:rsidR="007E734B" w:rsidRPr="00106624">
        <w:rPr>
          <w:rFonts w:ascii="Times New Roman" w:hAnsi="Times New Roman" w:cs="Times New Roman"/>
          <w:sz w:val="21"/>
          <w:szCs w:val="21"/>
          <w:shd w:val="clear" w:color="auto" w:fill="FFFFFF" w:themeFill="background1"/>
        </w:rPr>
        <w:t xml:space="preserve"> </w:t>
      </w:r>
      <w:r w:rsidR="007E734B" w:rsidRPr="00106624">
        <w:rPr>
          <w:rFonts w:ascii="Times New Roman" w:hAnsi="Times New Roman" w:cs="Times New Roman"/>
          <w:sz w:val="24"/>
          <w:szCs w:val="24"/>
        </w:rPr>
        <w:t>CART</w:t>
      </w:r>
      <w:r w:rsidR="00106624" w:rsidRPr="00106624">
        <w:rPr>
          <w:rFonts w:ascii="Times New Roman" w:hAnsi="Times New Roman" w:cs="Times New Roman"/>
          <w:sz w:val="24"/>
          <w:szCs w:val="24"/>
        </w:rPr>
        <w:t xml:space="preserve"> [9</w:t>
      </w:r>
      <w:r w:rsidR="007E734B" w:rsidRPr="00106624">
        <w:rPr>
          <w:rFonts w:ascii="Times New Roman" w:hAnsi="Times New Roman" w:cs="Times New Roman"/>
          <w:sz w:val="24"/>
          <w:szCs w:val="24"/>
        </w:rPr>
        <w:t>]</w:t>
      </w:r>
      <w:r w:rsidRPr="00106624">
        <w:rPr>
          <w:rFonts w:ascii="Times New Roman" w:hAnsi="Times New Roman" w:cs="Times New Roman"/>
          <w:sz w:val="24"/>
          <w:szCs w:val="24"/>
        </w:rPr>
        <w:t>.</w:t>
      </w:r>
    </w:p>
    <w:p w14:paraId="2783118A" w14:textId="77777777" w:rsidR="000A53CE"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 xml:space="preserve">Unlike existing methodologies, the base paper proposed a model that concentrates on finding the significant features and data mining techniques in predicting CVDs. A brute force approach was used to identify a combination of three or more crucial features from the available set of features. The identified feature sets were used in combination with the data mining techniques for classification </w:t>
      </w:r>
      <w:proofErr w:type="spellStart"/>
      <w:r w:rsidRPr="00106624">
        <w:rPr>
          <w:rFonts w:ascii="Times New Roman" w:hAnsi="Times New Roman" w:cs="Times New Roman"/>
          <w:sz w:val="24"/>
          <w:szCs w:val="24"/>
        </w:rPr>
        <w:t>modeling</w:t>
      </w:r>
      <w:proofErr w:type="spellEnd"/>
      <w:r w:rsidRPr="00106624">
        <w:rPr>
          <w:rFonts w:ascii="Times New Roman" w:hAnsi="Times New Roman" w:cs="Times New Roman"/>
          <w:sz w:val="24"/>
          <w:szCs w:val="24"/>
        </w:rPr>
        <w:t xml:space="preserve">. Classification techniques considered are k-NN, Decision Tree, Naive Bayes, Logistic Regression (LR), Support Vector Machine (SVM), Neural Network, and Vote (a hybrid technique with Naïve Bayes and Logistic Regression). The Cleveland database from the UCI machine learning repository was used to identify the crucial features and the top-performing models. The performance metrics for all combinations of features and classification models were obtained. The performance metrics used are accuracy, f-measure, and precision. The best feature set and the corresponding model were validated using a different dataset, the UCI </w:t>
      </w:r>
      <w:proofErr w:type="spellStart"/>
      <w:r w:rsidRPr="00106624">
        <w:rPr>
          <w:rFonts w:ascii="Times New Roman" w:hAnsi="Times New Roman" w:cs="Times New Roman"/>
          <w:sz w:val="24"/>
          <w:szCs w:val="24"/>
        </w:rPr>
        <w:t>Statlog</w:t>
      </w:r>
      <w:proofErr w:type="spellEnd"/>
      <w:r w:rsidRPr="00106624">
        <w:rPr>
          <w:rFonts w:ascii="Times New Roman" w:hAnsi="Times New Roman" w:cs="Times New Roman"/>
          <w:sz w:val="24"/>
          <w:szCs w:val="24"/>
        </w:rPr>
        <w:t xml:space="preserve"> Heart Disease dataset. This study identifies nine significant features and three data mining techniques that produce accurate results.</w:t>
      </w:r>
    </w:p>
    <w:p w14:paraId="6A44A54F" w14:textId="77777777" w:rsidR="00F365B1" w:rsidRDefault="00F365B1" w:rsidP="00881644">
      <w:pPr>
        <w:spacing w:after="0" w:line="360" w:lineRule="auto"/>
        <w:jc w:val="both"/>
        <w:rPr>
          <w:rFonts w:ascii="Times New Roman" w:hAnsi="Times New Roman" w:cs="Times New Roman"/>
          <w:sz w:val="24"/>
          <w:szCs w:val="24"/>
        </w:rPr>
      </w:pPr>
      <w:r w:rsidRPr="008237F5">
        <w:rPr>
          <w:rFonts w:ascii="Times New Roman" w:hAnsi="Times New Roman" w:cs="Times New Roman"/>
          <w:b/>
          <w:sz w:val="24"/>
          <w:szCs w:val="24"/>
        </w:rPr>
        <w:lastRenderedPageBreak/>
        <w:t>Keywords:</w:t>
      </w:r>
      <w:r>
        <w:rPr>
          <w:rFonts w:ascii="Times New Roman" w:hAnsi="Times New Roman" w:cs="Times New Roman"/>
          <w:sz w:val="24"/>
          <w:szCs w:val="24"/>
        </w:rPr>
        <w:t xml:space="preserve"> </w:t>
      </w:r>
      <w:r w:rsidRPr="008237F5">
        <w:rPr>
          <w:rFonts w:ascii="Times New Roman" w:hAnsi="Times New Roman" w:cs="Times New Roman"/>
          <w:sz w:val="24"/>
          <w:szCs w:val="24"/>
        </w:rPr>
        <w:t>Data mining, Prediction model, Feature selection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Cardiovascular disease</w:t>
      </w:r>
      <w:proofErr w:type="gramEnd"/>
      <w:r>
        <w:rPr>
          <w:rFonts w:ascii="Times New Roman" w:hAnsi="Times New Roman" w:cs="Times New Roman"/>
          <w:sz w:val="24"/>
          <w:szCs w:val="24"/>
        </w:rPr>
        <w:t xml:space="preserve"> prediction.</w:t>
      </w:r>
    </w:p>
    <w:p w14:paraId="6686C128" w14:textId="77777777" w:rsidR="00106624" w:rsidRPr="00106624" w:rsidRDefault="000A53CE" w:rsidP="00881644">
      <w:pPr>
        <w:spacing w:after="0" w:line="360" w:lineRule="auto"/>
        <w:jc w:val="both"/>
        <w:rPr>
          <w:rFonts w:ascii="Times New Roman" w:hAnsi="Times New Roman" w:cs="Times New Roman"/>
          <w:b/>
          <w:bCs/>
          <w:sz w:val="24"/>
          <w:szCs w:val="24"/>
        </w:rPr>
      </w:pPr>
      <w:r w:rsidRPr="00106624">
        <w:rPr>
          <w:rFonts w:ascii="Times New Roman" w:hAnsi="Times New Roman" w:cs="Times New Roman"/>
          <w:b/>
          <w:bCs/>
          <w:sz w:val="24"/>
          <w:szCs w:val="24"/>
        </w:rPr>
        <w:t>REFERENCES:</w:t>
      </w:r>
    </w:p>
    <w:p w14:paraId="3AD4D216" w14:textId="77777777" w:rsidR="00106624" w:rsidRPr="00106624" w:rsidRDefault="00106624"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 xml:space="preserve">[1] </w:t>
      </w:r>
      <w:r w:rsidRPr="00106624">
        <w:rPr>
          <w:rFonts w:ascii="Times New Roman" w:hAnsi="Times New Roman" w:cs="Times New Roman"/>
          <w:sz w:val="24"/>
          <w:szCs w:val="24"/>
          <w:shd w:val="clear" w:color="auto" w:fill="FFFFFF"/>
        </w:rPr>
        <w:t>Amin, M.S., Chiam, Y.K. and Varathan, K.D., 2019. Identification of significant features and data mining techniques in predicting heart disease. Telematics and Informatics, 36, pp.82-93.</w:t>
      </w:r>
    </w:p>
    <w:p w14:paraId="118C68DE" w14:textId="77777777" w:rsidR="00106624"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2</w:t>
      </w:r>
      <w:r w:rsidRPr="00106624">
        <w:rPr>
          <w:rFonts w:ascii="Times New Roman" w:hAnsi="Times New Roman" w:cs="Times New Roman"/>
          <w:sz w:val="24"/>
          <w:szCs w:val="24"/>
        </w:rPr>
        <w:t xml:space="preserve">] Srinivas, K., Rani, B. K., </w:t>
      </w:r>
      <w:proofErr w:type="spellStart"/>
      <w:r w:rsidRPr="00106624">
        <w:rPr>
          <w:rFonts w:ascii="Times New Roman" w:hAnsi="Times New Roman" w:cs="Times New Roman"/>
          <w:sz w:val="24"/>
          <w:szCs w:val="24"/>
        </w:rPr>
        <w:t>Govrdhan</w:t>
      </w:r>
      <w:proofErr w:type="spellEnd"/>
      <w:r w:rsidRPr="00106624">
        <w:rPr>
          <w:rFonts w:ascii="Times New Roman" w:hAnsi="Times New Roman" w:cs="Times New Roman"/>
          <w:sz w:val="24"/>
          <w:szCs w:val="24"/>
        </w:rPr>
        <w:t>, A., 2010. Applications of data mining techniques in healthcare and prediction of heart attacks. International Journal on Computer Science and Engineering (IJCSE). 2(02), 250-255.</w:t>
      </w:r>
    </w:p>
    <w:p w14:paraId="529FBC14"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3</w:t>
      </w:r>
      <w:r w:rsidRPr="00106624">
        <w:rPr>
          <w:rFonts w:ascii="Times New Roman" w:hAnsi="Times New Roman" w:cs="Times New Roman"/>
          <w:sz w:val="24"/>
          <w:szCs w:val="24"/>
        </w:rPr>
        <w:t>] Anbarasi, M., Anupriya, E., &amp; Iyengar, N. C. S. N. 2010. Enhanced prediction of heart disease with feature subset selection using genetic algorithm. International Journal of Engineering Science and Technology, 2(10), 5370-5376</w:t>
      </w:r>
    </w:p>
    <w:p w14:paraId="54FF2448"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4</w:t>
      </w:r>
      <w:r w:rsidRPr="00106624">
        <w:rPr>
          <w:rFonts w:ascii="Times New Roman" w:hAnsi="Times New Roman" w:cs="Times New Roman"/>
          <w:sz w:val="24"/>
          <w:szCs w:val="24"/>
        </w:rPr>
        <w:t>] Dey, A., Singh, J., Singh, N., 2016. Analysis of Supervised Machine Learning Algorithms for Heart Disease Prediction with Reduced Number of Attributes using Principal Component Analysis. Analysis. 140(2), 27-31.</w:t>
      </w:r>
    </w:p>
    <w:p w14:paraId="5B1FAFE7"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5</w:t>
      </w:r>
      <w:r w:rsidRPr="00106624">
        <w:rPr>
          <w:rFonts w:ascii="Times New Roman" w:hAnsi="Times New Roman" w:cs="Times New Roman"/>
          <w:sz w:val="24"/>
          <w:szCs w:val="24"/>
        </w:rPr>
        <w:t>] Paul, A. K., Shill, P. C., Rabin, M. R. I., &amp; Akhand, M. A. H. 2016. Genetic algorithm based fuzzy decision support system for the diagnosis of heart disease. In 5th International Conference on Informatics, Electronics and Vision (ICIEV), pp. 145-150. IEEE.</w:t>
      </w:r>
    </w:p>
    <w:p w14:paraId="69AC1146"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6</w:t>
      </w:r>
      <w:r w:rsidRPr="00106624">
        <w:rPr>
          <w:rFonts w:ascii="Times New Roman" w:hAnsi="Times New Roman" w:cs="Times New Roman"/>
          <w:sz w:val="24"/>
          <w:szCs w:val="24"/>
        </w:rPr>
        <w:t>] Shouman, M., Turner, T., Stocker, R. 2011. Using decision tree for diagnosing heart disease patients. Proceedings of the Ninth Australasian Data Mining Conference (AusDM’11), Darlinghurst, Australia, Volume 121, pp. 23-30.</w:t>
      </w:r>
    </w:p>
    <w:p w14:paraId="091F9AE7"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7</w:t>
      </w:r>
      <w:r w:rsidRPr="00106624">
        <w:rPr>
          <w:rFonts w:ascii="Times New Roman" w:hAnsi="Times New Roman" w:cs="Times New Roman"/>
          <w:sz w:val="24"/>
          <w:szCs w:val="24"/>
        </w:rPr>
        <w:t xml:space="preserve">] </w:t>
      </w:r>
      <w:proofErr w:type="spellStart"/>
      <w:r w:rsidRPr="00106624">
        <w:rPr>
          <w:rFonts w:ascii="Times New Roman" w:hAnsi="Times New Roman" w:cs="Times New Roman"/>
          <w:sz w:val="24"/>
          <w:szCs w:val="24"/>
        </w:rPr>
        <w:t>Khemphila</w:t>
      </w:r>
      <w:proofErr w:type="spellEnd"/>
      <w:r w:rsidRPr="00106624">
        <w:rPr>
          <w:rFonts w:ascii="Times New Roman" w:hAnsi="Times New Roman" w:cs="Times New Roman"/>
          <w:sz w:val="24"/>
          <w:szCs w:val="24"/>
        </w:rPr>
        <w:t xml:space="preserve">, A., &amp; </w:t>
      </w:r>
      <w:proofErr w:type="spellStart"/>
      <w:r w:rsidRPr="00106624">
        <w:rPr>
          <w:rFonts w:ascii="Times New Roman" w:hAnsi="Times New Roman" w:cs="Times New Roman"/>
          <w:sz w:val="24"/>
          <w:szCs w:val="24"/>
        </w:rPr>
        <w:t>Boonjing</w:t>
      </w:r>
      <w:proofErr w:type="spellEnd"/>
      <w:r w:rsidRPr="00106624">
        <w:rPr>
          <w:rFonts w:ascii="Times New Roman" w:hAnsi="Times New Roman" w:cs="Times New Roman"/>
          <w:sz w:val="24"/>
          <w:szCs w:val="24"/>
        </w:rPr>
        <w:t>, V. 2011. Heart disease classification using neural network and feature selection. In 21st International Conference on Systems Engineering (</w:t>
      </w:r>
      <w:proofErr w:type="spellStart"/>
      <w:r w:rsidRPr="00106624">
        <w:rPr>
          <w:rFonts w:ascii="Times New Roman" w:hAnsi="Times New Roman" w:cs="Times New Roman"/>
          <w:sz w:val="24"/>
          <w:szCs w:val="24"/>
        </w:rPr>
        <w:t>ICSEng</w:t>
      </w:r>
      <w:proofErr w:type="spellEnd"/>
      <w:r w:rsidRPr="00106624">
        <w:rPr>
          <w:rFonts w:ascii="Times New Roman" w:hAnsi="Times New Roman" w:cs="Times New Roman"/>
          <w:sz w:val="24"/>
          <w:szCs w:val="24"/>
        </w:rPr>
        <w:t>), Las Vegas, pp. 406-409. IEEE.</w:t>
      </w:r>
    </w:p>
    <w:p w14:paraId="1C8635AF" w14:textId="77777777" w:rsidR="000A53CE" w:rsidRPr="00106624"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8</w:t>
      </w:r>
      <w:r w:rsidRPr="00106624">
        <w:rPr>
          <w:rFonts w:ascii="Times New Roman" w:hAnsi="Times New Roman" w:cs="Times New Roman"/>
          <w:sz w:val="24"/>
          <w:szCs w:val="24"/>
        </w:rPr>
        <w:t xml:space="preserve">] Ismaeel, S., Miri, A., Sadeghian, A., </w:t>
      </w:r>
      <w:proofErr w:type="spellStart"/>
      <w:r w:rsidRPr="00106624">
        <w:rPr>
          <w:rFonts w:ascii="Times New Roman" w:hAnsi="Times New Roman" w:cs="Times New Roman"/>
          <w:sz w:val="24"/>
          <w:szCs w:val="24"/>
        </w:rPr>
        <w:t>Chourishi</w:t>
      </w:r>
      <w:proofErr w:type="spellEnd"/>
      <w:r w:rsidRPr="00106624">
        <w:rPr>
          <w:rFonts w:ascii="Times New Roman" w:hAnsi="Times New Roman" w:cs="Times New Roman"/>
          <w:sz w:val="24"/>
          <w:szCs w:val="24"/>
        </w:rPr>
        <w:t>, D., 2015. An Extreme Learning Machine (ELM) Predictor for Electric Arc Furnaces' vi Characteristics. IEEE 2nd International Conference on Cyber Security and Cloud Computing (</w:t>
      </w:r>
      <w:proofErr w:type="spellStart"/>
      <w:r w:rsidRPr="00106624">
        <w:rPr>
          <w:rFonts w:ascii="Times New Roman" w:hAnsi="Times New Roman" w:cs="Times New Roman"/>
          <w:sz w:val="24"/>
          <w:szCs w:val="24"/>
        </w:rPr>
        <w:t>CSCloud</w:t>
      </w:r>
      <w:proofErr w:type="spellEnd"/>
      <w:r w:rsidRPr="00106624">
        <w:rPr>
          <w:rFonts w:ascii="Times New Roman" w:hAnsi="Times New Roman" w:cs="Times New Roman"/>
          <w:sz w:val="24"/>
          <w:szCs w:val="24"/>
        </w:rPr>
        <w:t>), New York, pp. 329-334.</w:t>
      </w:r>
    </w:p>
    <w:p w14:paraId="63C64307" w14:textId="77777777" w:rsidR="000A53CE" w:rsidRDefault="000A53CE" w:rsidP="00881644">
      <w:pPr>
        <w:spacing w:after="0" w:line="360" w:lineRule="auto"/>
        <w:jc w:val="both"/>
        <w:rPr>
          <w:rFonts w:ascii="Times New Roman" w:hAnsi="Times New Roman" w:cs="Times New Roman"/>
          <w:sz w:val="24"/>
          <w:szCs w:val="24"/>
        </w:rPr>
      </w:pPr>
      <w:r w:rsidRPr="00106624">
        <w:rPr>
          <w:rFonts w:ascii="Times New Roman" w:hAnsi="Times New Roman" w:cs="Times New Roman"/>
          <w:sz w:val="24"/>
          <w:szCs w:val="24"/>
        </w:rPr>
        <w:t>[</w:t>
      </w:r>
      <w:r w:rsidR="00106624" w:rsidRPr="00106624">
        <w:rPr>
          <w:rFonts w:ascii="Times New Roman" w:hAnsi="Times New Roman" w:cs="Times New Roman"/>
          <w:sz w:val="24"/>
          <w:szCs w:val="24"/>
        </w:rPr>
        <w:t>9</w:t>
      </w:r>
      <w:r w:rsidRPr="00106624">
        <w:rPr>
          <w:rFonts w:ascii="Times New Roman" w:hAnsi="Times New Roman" w:cs="Times New Roman"/>
          <w:sz w:val="24"/>
          <w:szCs w:val="24"/>
        </w:rPr>
        <w:t>] Chaurasia, V., Pal, S., 2013. Early prediction of heart diseases using data mining techniques. Carib. J. SciTech. 1, 208-217.</w:t>
      </w:r>
    </w:p>
    <w:p w14:paraId="0F5550D9" w14:textId="59852E5C" w:rsidR="00B36554" w:rsidRDefault="008070B9" w:rsidP="008070B9">
      <w:pPr>
        <w:spacing w:after="0" w:line="360" w:lineRule="auto"/>
        <w:jc w:val="right"/>
        <w:rPr>
          <w:rFonts w:ascii="Times New Roman" w:hAnsi="Times New Roman" w:cs="Times New Roman"/>
          <w:sz w:val="24"/>
          <w:szCs w:val="24"/>
        </w:rPr>
      </w:pPr>
      <w:r>
        <w:rPr>
          <w:noProof/>
        </w:rPr>
        <w:drawing>
          <wp:inline distT="0" distB="0" distL="0" distR="0" wp14:anchorId="38BBD6EA" wp14:editId="1440C123">
            <wp:extent cx="2072640" cy="693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693420"/>
                    </a:xfrm>
                    <a:prstGeom prst="rect">
                      <a:avLst/>
                    </a:prstGeom>
                    <a:noFill/>
                    <a:ln>
                      <a:noFill/>
                    </a:ln>
                  </pic:spPr>
                </pic:pic>
              </a:graphicData>
            </a:graphic>
          </wp:inline>
        </w:drawing>
      </w:r>
    </w:p>
    <w:p w14:paraId="660D19F0" w14:textId="379F7D1B" w:rsidR="00C02DE9" w:rsidRPr="00BA4478" w:rsidRDefault="00BA4478" w:rsidP="00BA4478">
      <w:pPr>
        <w:spacing w:after="0" w:line="360" w:lineRule="auto"/>
        <w:ind w:left="5760" w:firstLine="720"/>
        <w:rPr>
          <w:rFonts w:ascii="Times New Roman" w:hAnsi="Times New Roman" w:cs="Times New Roman"/>
          <w:sz w:val="24"/>
          <w:szCs w:val="24"/>
        </w:rPr>
      </w:pPr>
      <w:r w:rsidRPr="00BA4478">
        <w:rPr>
          <w:rFonts w:ascii="Times New Roman" w:hAnsi="Times New Roman" w:cs="Times New Roman"/>
          <w:b/>
          <w:sz w:val="24"/>
          <w:szCs w:val="24"/>
        </w:rPr>
        <w:t xml:space="preserve">Dr. A. </w:t>
      </w:r>
      <w:r w:rsidR="00C02DE9" w:rsidRPr="00BA4478">
        <w:rPr>
          <w:rFonts w:ascii="Times New Roman" w:hAnsi="Times New Roman" w:cs="Times New Roman"/>
          <w:b/>
          <w:sz w:val="24"/>
          <w:szCs w:val="24"/>
        </w:rPr>
        <w:t>Joy Christ</w:t>
      </w:r>
      <w:r w:rsidRPr="00BA4478">
        <w:rPr>
          <w:rFonts w:ascii="Times New Roman" w:hAnsi="Times New Roman" w:cs="Times New Roman"/>
          <w:b/>
          <w:sz w:val="24"/>
          <w:szCs w:val="24"/>
        </w:rPr>
        <w:t>y</w:t>
      </w:r>
    </w:p>
    <w:sectPr w:rsidR="00C02DE9" w:rsidRPr="00BA4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314B"/>
    <w:multiLevelType w:val="hybridMultilevel"/>
    <w:tmpl w:val="8384BE44"/>
    <w:lvl w:ilvl="0" w:tplc="684808B6">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CE"/>
    <w:rsid w:val="000A53CE"/>
    <w:rsid w:val="00106624"/>
    <w:rsid w:val="007E734B"/>
    <w:rsid w:val="008070B9"/>
    <w:rsid w:val="00881644"/>
    <w:rsid w:val="00920DC8"/>
    <w:rsid w:val="00B36554"/>
    <w:rsid w:val="00BA4478"/>
    <w:rsid w:val="00C02DE9"/>
    <w:rsid w:val="00F365B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2E24"/>
  <w15:chartTrackingRefBased/>
  <w15:docId w15:val="{72B46A0D-A305-4CD3-8558-9B732148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DE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Joy Christy</cp:lastModifiedBy>
  <cp:revision>13</cp:revision>
  <dcterms:created xsi:type="dcterms:W3CDTF">2021-09-12T04:04:00Z</dcterms:created>
  <dcterms:modified xsi:type="dcterms:W3CDTF">2021-09-12T08:42:00Z</dcterms:modified>
</cp:coreProperties>
</file>