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9913DA" w14:textId="77777777" w:rsidR="000E672F" w:rsidRDefault="00231780" w:rsidP="00231780">
      <w:pPr>
        <w:jc w:val="center"/>
      </w:pPr>
      <w:r>
        <w:t>TOPIC</w:t>
      </w:r>
    </w:p>
    <w:p w14:paraId="319B763A" w14:textId="77777777" w:rsidR="00231780" w:rsidRDefault="00231780" w:rsidP="00231780">
      <w:pPr>
        <w:jc w:val="center"/>
      </w:pPr>
      <w:r>
        <w:t xml:space="preserve">USING AI TO </w:t>
      </w:r>
      <w:proofErr w:type="spellStart"/>
      <w:r>
        <w:t>TO</w:t>
      </w:r>
      <w:proofErr w:type="spellEnd"/>
      <w:r>
        <w:t xml:space="preserve"> REDUCE MANUAL LABOUR WITH RESPECT </w:t>
      </w:r>
      <w:proofErr w:type="gramStart"/>
      <w:r>
        <w:t>TO  GLOBAL</w:t>
      </w:r>
      <w:proofErr w:type="gramEnd"/>
      <w:r>
        <w:t xml:space="preserve"> TRADE AND SUPPLY CHAIN MANAGEMENT</w:t>
      </w:r>
    </w:p>
    <w:p w14:paraId="116AE6F0" w14:textId="13DD245B" w:rsidR="00B11D4D" w:rsidRDefault="00B11D4D" w:rsidP="00231780">
      <w:pPr>
        <w:jc w:val="center"/>
      </w:pPr>
      <w:r>
        <w:t>BY-Jaival Shah</w:t>
      </w:r>
    </w:p>
    <w:p w14:paraId="0E349FA5" w14:textId="17CAF77E" w:rsidR="00B11D4D" w:rsidRDefault="00B11D4D" w:rsidP="00231780">
      <w:pPr>
        <w:jc w:val="center"/>
      </w:pPr>
      <w:r>
        <w:t>19BCE0552</w:t>
      </w:r>
    </w:p>
    <w:p w14:paraId="25C87F5E" w14:textId="77777777" w:rsidR="00B11D4D" w:rsidRDefault="00B11D4D" w:rsidP="00231780">
      <w:pPr>
        <w:jc w:val="center"/>
      </w:pPr>
    </w:p>
    <w:p w14:paraId="6085550B" w14:textId="574DD9E7" w:rsidR="00B11D4D" w:rsidRDefault="00B11D4D" w:rsidP="00231780">
      <w:pPr>
        <w:jc w:val="center"/>
      </w:pPr>
      <w:r>
        <w:t xml:space="preserve">Under </w:t>
      </w:r>
    </w:p>
    <w:p w14:paraId="60AD4A6F" w14:textId="4BA46282" w:rsidR="00B11D4D" w:rsidRDefault="00B11D4D" w:rsidP="00231780">
      <w:pPr>
        <w:jc w:val="center"/>
      </w:pPr>
      <w:r>
        <w:t xml:space="preserve">PROF. </w:t>
      </w:r>
      <w:proofErr w:type="spellStart"/>
      <w:r>
        <w:t>Rajkumar</w:t>
      </w:r>
      <w:proofErr w:type="spellEnd"/>
      <w:r>
        <w:t xml:space="preserve"> R.</w:t>
      </w:r>
    </w:p>
    <w:p w14:paraId="3413555B" w14:textId="77777777" w:rsidR="00231780" w:rsidRPr="00B11D4D" w:rsidRDefault="00231780" w:rsidP="00231780">
      <w:pPr>
        <w:rPr>
          <w:color w:val="FF0000"/>
          <w:sz w:val="36"/>
        </w:rPr>
      </w:pPr>
      <w:r w:rsidRPr="00B11D4D">
        <w:rPr>
          <w:color w:val="FF0000"/>
          <w:sz w:val="36"/>
        </w:rPr>
        <w:t>ABSTRACT-</w:t>
      </w:r>
    </w:p>
    <w:p w14:paraId="64BE4612" w14:textId="77777777" w:rsidR="00D9403E" w:rsidRDefault="00D9403E" w:rsidP="00231780">
      <w:pPr>
        <w:rPr>
          <w:color w:val="000000"/>
          <w:shd w:val="clear" w:color="auto" w:fill="FFFFFF"/>
        </w:rPr>
      </w:pPr>
      <w:r w:rsidRPr="00D9403E">
        <w:rPr>
          <w:color w:val="000000"/>
          <w:shd w:val="clear" w:color="auto" w:fill="FFFFFF"/>
        </w:rPr>
        <w:t>The administration of duties and global business undertakings represents a alive function for trades that significance and export merchandise about the world. To be even with an changing worldwide trade supervisory countryside in an era of growing supply chain safety concerns, a company endure occupy strong and pliable all-encompassing business compliance and preparation processes. Robust processes are necessary to address the intersection of significance requirements, ship controls, and opportunities accompanying added vital projects of killing, containing supply chain and transportation administration. The correct payment of assignments, taxes, and accounts, from an significance perspective, in addition to the direct management of transport controls, are owned by the economic, operational, and reputational comfort of associations engaged in the evolution of merchandise and wealth across borders.</w:t>
      </w:r>
    </w:p>
    <w:p w14:paraId="7292FB59" w14:textId="77777777" w:rsidR="009961D9" w:rsidRDefault="00D9403E" w:rsidP="00231780">
      <w:pPr>
        <w:rPr>
          <w:color w:val="000000"/>
          <w:shd w:val="clear" w:color="auto" w:fill="FFFFFF"/>
        </w:rPr>
      </w:pPr>
      <w:r w:rsidRPr="00D9403E">
        <w:rPr>
          <w:color w:val="000000"/>
          <w:shd w:val="clear" w:color="auto" w:fill="FFFFFF"/>
        </w:rPr>
        <w:t xml:space="preserve">In many </w:t>
      </w:r>
      <w:proofErr w:type="spellStart"/>
      <w:r w:rsidRPr="00D9403E">
        <w:rPr>
          <w:color w:val="000000"/>
          <w:shd w:val="clear" w:color="auto" w:fill="FFFFFF"/>
        </w:rPr>
        <w:t>arrangings</w:t>
      </w:r>
      <w:proofErr w:type="spellEnd"/>
      <w:r w:rsidRPr="00D9403E">
        <w:rPr>
          <w:color w:val="000000"/>
          <w:shd w:val="clear" w:color="auto" w:fill="FFFFFF"/>
        </w:rPr>
        <w:t>, duties and global business undertakings are usually either managed by a stand-unique function or by possessions entrenched inside other trade functions. Also, this working region has historically been seen as a cost center at which point many arrangements dedicate only restricted money. Such a understanding typically constrains trade accomplishment when it yields duties and global work administration programs that are understaffed, underfunded, and easily systematized.</w:t>
      </w:r>
    </w:p>
    <w:p w14:paraId="0BC18B3B" w14:textId="77777777" w:rsidR="00E54061" w:rsidRDefault="00E54061" w:rsidP="00231780">
      <w:pPr>
        <w:rPr>
          <w:rFonts w:ascii="Arial" w:hAnsi="Arial" w:cs="Arial"/>
          <w:color w:val="333333"/>
          <w:sz w:val="21"/>
          <w:szCs w:val="21"/>
          <w:shd w:val="clear" w:color="auto" w:fill="FFFFFF"/>
        </w:rPr>
      </w:pPr>
      <w:r>
        <w:rPr>
          <w:rFonts w:ascii="Arial" w:hAnsi="Arial" w:cs="Arial"/>
          <w:color w:val="333333"/>
          <w:sz w:val="21"/>
          <w:szCs w:val="21"/>
          <w:shd w:val="clear" w:color="auto" w:fill="FFFFFF"/>
        </w:rPr>
        <w:t>Introduction-</w:t>
      </w:r>
    </w:p>
    <w:p w14:paraId="1B0720B1" w14:textId="77777777" w:rsidR="009961D9" w:rsidRDefault="009961D9" w:rsidP="00231780">
      <w:r w:rsidRPr="009961D9">
        <w:rPr>
          <w:color w:val="000000"/>
          <w:shd w:val="clear" w:color="auto" w:fill="FFFFFF"/>
        </w:rPr>
        <w:t xml:space="preserve">The system for Global Trade Services (GTS) lets you mechanize your global work undertakings, manage big numbers of trade partners and documents, and guarantee that your association always gives up accompanying constantly changeful international allowable managing. This solution supports your all-encompassing work activities accompanying the finishes you need to participate in the </w:t>
      </w:r>
      <w:proofErr w:type="spellStart"/>
      <w:r w:rsidRPr="009961D9">
        <w:rPr>
          <w:color w:val="000000"/>
          <w:shd w:val="clear" w:color="auto" w:fill="FFFFFF"/>
        </w:rPr>
        <w:t>remodelled</w:t>
      </w:r>
      <w:proofErr w:type="spellEnd"/>
      <w:r w:rsidRPr="009961D9">
        <w:rPr>
          <w:color w:val="000000"/>
          <w:shd w:val="clear" w:color="auto" w:fill="FFFFFF"/>
        </w:rPr>
        <w:t xml:space="preserve"> structures and electronic way of communication secondhand by management agencies and duties experts. GTS helps you avoid priceless delays and commercial risks involved accompanying imports and exports, permissive you to react to worldwide business moment fast.</w:t>
      </w:r>
    </w:p>
    <w:p w14:paraId="7B7DD9FF" w14:textId="77777777" w:rsidR="00E54061" w:rsidRDefault="009961D9" w:rsidP="00231780">
      <w:r w:rsidRPr="009961D9">
        <w:rPr>
          <w:color w:val="000000"/>
          <w:shd w:val="clear" w:color="auto" w:fill="FFFFFF"/>
        </w:rPr>
        <w:lastRenderedPageBreak/>
        <w:t>SAP Global Trade Services helps parties better accomplish all-encompassing trade movements, guarantee continuous work compliance, and enhance the cross-border supply chain. The resolution gives industrialization and comprehensive performance to speed profession functions and exaggerate accomplishment. With direct unification throughout the supply chain, consumers can wish diminished costs, lean trade punishments and fines, and faster duties go-ahead, two together outbound and ingoing. The far-reaching functions contain the following:</w:t>
      </w:r>
      <w:r w:rsidR="00E54061">
        <w:t>● Export procedures</w:t>
      </w:r>
    </w:p>
    <w:p w14:paraId="26211894" w14:textId="77777777" w:rsidR="00E54061" w:rsidRDefault="00E54061" w:rsidP="00231780">
      <w:r>
        <w:t xml:space="preserve"> ● Import procedure</w:t>
      </w:r>
    </w:p>
    <w:p w14:paraId="5EB8B2DE" w14:textId="77777777" w:rsidR="00E54061" w:rsidRDefault="00E54061" w:rsidP="00231780">
      <w:r>
        <w:t xml:space="preserve"> ● Customs procedures</w:t>
      </w:r>
    </w:p>
    <w:p w14:paraId="6EB2C4F7" w14:textId="77777777" w:rsidR="00E54061" w:rsidRDefault="00E54061" w:rsidP="00231780">
      <w:r>
        <w:t xml:space="preserve"> ● Free trade agreements</w:t>
      </w:r>
    </w:p>
    <w:p w14:paraId="5B3B1B29" w14:textId="77777777" w:rsidR="00E54061" w:rsidRDefault="00E54061" w:rsidP="00231780">
      <w:r>
        <w:t xml:space="preserve"> ● Restitution </w:t>
      </w:r>
    </w:p>
    <w:p w14:paraId="058DCF3C" w14:textId="77777777" w:rsidR="00E54061" w:rsidRDefault="00E54061" w:rsidP="00231780">
      <w:r>
        <w:t>● Sanctioned party list screening</w:t>
      </w:r>
    </w:p>
    <w:p w14:paraId="2C53F462" w14:textId="77777777" w:rsidR="00E54061" w:rsidRDefault="00E54061" w:rsidP="00231780"/>
    <w:p w14:paraId="2BD3274C" w14:textId="77777777" w:rsidR="00E54061" w:rsidRDefault="00E54061" w:rsidP="00231780">
      <w:proofErr w:type="spellStart"/>
      <w:r>
        <w:t>Litertature</w:t>
      </w:r>
      <w:proofErr w:type="spellEnd"/>
      <w:r>
        <w:t xml:space="preserve"> Survey-</w:t>
      </w:r>
    </w:p>
    <w:tbl>
      <w:tblPr>
        <w:tblStyle w:val="TableGrid"/>
        <w:tblW w:w="11250" w:type="dxa"/>
        <w:tblInd w:w="-612" w:type="dxa"/>
        <w:tblLook w:val="04A0" w:firstRow="1" w:lastRow="0" w:firstColumn="1" w:lastColumn="0" w:noHBand="0" w:noVBand="1"/>
      </w:tblPr>
      <w:tblGrid>
        <w:gridCol w:w="632"/>
        <w:gridCol w:w="1380"/>
        <w:gridCol w:w="1662"/>
        <w:gridCol w:w="1765"/>
        <w:gridCol w:w="1432"/>
        <w:gridCol w:w="2285"/>
        <w:gridCol w:w="2094"/>
      </w:tblGrid>
      <w:tr w:rsidR="00B11D4D" w14:paraId="66FAC3CE" w14:textId="77777777" w:rsidTr="00B11D4D">
        <w:trPr>
          <w:trHeight w:val="308"/>
        </w:trPr>
        <w:tc>
          <w:tcPr>
            <w:tcW w:w="632" w:type="dxa"/>
          </w:tcPr>
          <w:p w14:paraId="5E976453" w14:textId="77777777" w:rsidR="00BD6E8D" w:rsidRDefault="00BD6E8D" w:rsidP="00231780">
            <w:proofErr w:type="spellStart"/>
            <w:r>
              <w:t>S.No</w:t>
            </w:r>
            <w:proofErr w:type="spellEnd"/>
          </w:p>
        </w:tc>
        <w:tc>
          <w:tcPr>
            <w:tcW w:w="1380" w:type="dxa"/>
          </w:tcPr>
          <w:p w14:paraId="70F0BC8F" w14:textId="77777777" w:rsidR="00BD6E8D" w:rsidRDefault="00BD6E8D" w:rsidP="00231780">
            <w:r>
              <w:t>Author</w:t>
            </w:r>
          </w:p>
        </w:tc>
        <w:tc>
          <w:tcPr>
            <w:tcW w:w="1662" w:type="dxa"/>
          </w:tcPr>
          <w:p w14:paraId="5E7EB62E" w14:textId="77777777" w:rsidR="00BD6E8D" w:rsidRDefault="00BD6E8D" w:rsidP="00231780">
            <w:r>
              <w:t>Year</w:t>
            </w:r>
          </w:p>
        </w:tc>
        <w:tc>
          <w:tcPr>
            <w:tcW w:w="1765" w:type="dxa"/>
          </w:tcPr>
          <w:p w14:paraId="3E1FE2D8" w14:textId="77777777" w:rsidR="00BD6E8D" w:rsidRDefault="00BD6E8D" w:rsidP="00231780">
            <w:r>
              <w:t>Title</w:t>
            </w:r>
          </w:p>
        </w:tc>
        <w:tc>
          <w:tcPr>
            <w:tcW w:w="1432" w:type="dxa"/>
          </w:tcPr>
          <w:p w14:paraId="684E5407" w14:textId="77777777" w:rsidR="00BD6E8D" w:rsidRDefault="00BD6E8D" w:rsidP="00231780">
            <w:r>
              <w:t>Methodology</w:t>
            </w:r>
          </w:p>
        </w:tc>
        <w:tc>
          <w:tcPr>
            <w:tcW w:w="2285" w:type="dxa"/>
          </w:tcPr>
          <w:p w14:paraId="1FFA8F66" w14:textId="77777777" w:rsidR="00BD6E8D" w:rsidRDefault="00BD6E8D" w:rsidP="00231780">
            <w:r>
              <w:t>Result</w:t>
            </w:r>
          </w:p>
        </w:tc>
        <w:tc>
          <w:tcPr>
            <w:tcW w:w="2094" w:type="dxa"/>
          </w:tcPr>
          <w:p w14:paraId="6A5C0362" w14:textId="77777777" w:rsidR="00BD6E8D" w:rsidRDefault="00BD6E8D" w:rsidP="00231780">
            <w:r>
              <w:t>Conclusion</w:t>
            </w:r>
          </w:p>
        </w:tc>
      </w:tr>
      <w:tr w:rsidR="00B11D4D" w14:paraId="65A42F05" w14:textId="77777777" w:rsidTr="00B11D4D">
        <w:trPr>
          <w:trHeight w:val="308"/>
        </w:trPr>
        <w:tc>
          <w:tcPr>
            <w:tcW w:w="632" w:type="dxa"/>
          </w:tcPr>
          <w:p w14:paraId="3D36A3AE" w14:textId="77777777" w:rsidR="00BD6E8D" w:rsidRDefault="00BD6E8D" w:rsidP="00231780">
            <w:r>
              <w:t>1</w:t>
            </w:r>
          </w:p>
        </w:tc>
        <w:tc>
          <w:tcPr>
            <w:tcW w:w="1380" w:type="dxa"/>
          </w:tcPr>
          <w:p w14:paraId="74322EFD" w14:textId="77777777" w:rsidR="00BD6E8D" w:rsidRDefault="00BD6E8D" w:rsidP="00231780">
            <w:r>
              <w:t>Thomson Reuters and KPMG International</w:t>
            </w:r>
          </w:p>
        </w:tc>
        <w:tc>
          <w:tcPr>
            <w:tcW w:w="1662" w:type="dxa"/>
          </w:tcPr>
          <w:p w14:paraId="44418583" w14:textId="77777777" w:rsidR="00BD6E8D" w:rsidRDefault="00BD6E8D" w:rsidP="00231780">
            <w:r>
              <w:t>2016</w:t>
            </w:r>
          </w:p>
        </w:tc>
        <w:tc>
          <w:tcPr>
            <w:tcW w:w="1765" w:type="dxa"/>
          </w:tcPr>
          <w:p w14:paraId="20ABD81F" w14:textId="77777777" w:rsidR="00BD6E8D" w:rsidRDefault="00BD6E8D" w:rsidP="00231780">
            <w:r>
              <w:t>GLOBAL TRADE MANAGEMENT SURVEY</w:t>
            </w:r>
          </w:p>
        </w:tc>
        <w:tc>
          <w:tcPr>
            <w:tcW w:w="1432" w:type="dxa"/>
          </w:tcPr>
          <w:p w14:paraId="7B8ED574" w14:textId="77777777" w:rsidR="00BD6E8D" w:rsidRDefault="00BD6E8D" w:rsidP="00231780">
            <w:r>
              <w:t>Case studies</w:t>
            </w:r>
          </w:p>
          <w:p w14:paraId="319FCC30" w14:textId="77777777" w:rsidR="00BD6E8D" w:rsidRDefault="00BD6E8D" w:rsidP="00231780">
            <w:r>
              <w:t>(6)</w:t>
            </w:r>
          </w:p>
        </w:tc>
        <w:tc>
          <w:tcPr>
            <w:tcW w:w="2285" w:type="dxa"/>
          </w:tcPr>
          <w:p w14:paraId="5A690974" w14:textId="77777777" w:rsidR="00BD6E8D" w:rsidRDefault="00BD6E8D" w:rsidP="00231780">
            <w:r>
              <w:t>1.Lack of automation is the top challenge.</w:t>
            </w:r>
          </w:p>
          <w:p w14:paraId="0A9C93F1" w14:textId="77777777" w:rsidR="00BD6E8D" w:rsidRDefault="00BD6E8D" w:rsidP="00231780"/>
          <w:p w14:paraId="33E42E23" w14:textId="77777777" w:rsidR="00BD6E8D" w:rsidRDefault="00BD6E8D" w:rsidP="00231780">
            <w:r>
              <w:t>2.FTA underutilization.</w:t>
            </w:r>
          </w:p>
          <w:p w14:paraId="53CAC749" w14:textId="77777777" w:rsidR="00BD6E8D" w:rsidRDefault="00BD6E8D" w:rsidP="00231780"/>
          <w:p w14:paraId="254C1BCE" w14:textId="77777777" w:rsidR="00BD6E8D" w:rsidRDefault="00BD6E8D" w:rsidP="00231780">
            <w:r>
              <w:t>3.Complexitiy with classification of goods.</w:t>
            </w:r>
          </w:p>
          <w:p w14:paraId="73D370F8" w14:textId="77777777" w:rsidR="00BD6E8D" w:rsidRDefault="00BD6E8D" w:rsidP="00231780"/>
          <w:p w14:paraId="11A1D0B5" w14:textId="77777777" w:rsidR="00BD6E8D" w:rsidRDefault="00BD6E8D" w:rsidP="00231780">
            <w:r>
              <w:t>4.Centralisation of trade process.</w:t>
            </w:r>
          </w:p>
          <w:p w14:paraId="07D077EA" w14:textId="77777777" w:rsidR="00BD6E8D" w:rsidRDefault="00BD6E8D" w:rsidP="00231780"/>
        </w:tc>
        <w:tc>
          <w:tcPr>
            <w:tcW w:w="2094" w:type="dxa"/>
          </w:tcPr>
          <w:p w14:paraId="6394FC69" w14:textId="77777777" w:rsidR="00BD6E8D" w:rsidRDefault="00BD6E8D" w:rsidP="00231780">
            <w:proofErr w:type="gramStart"/>
            <w:r>
              <w:t>Manual  work</w:t>
            </w:r>
            <w:proofErr w:type="gramEnd"/>
            <w:r>
              <w:t xml:space="preserve"> exponentially high due to lack of automation and complexity with classification.</w:t>
            </w:r>
          </w:p>
        </w:tc>
      </w:tr>
      <w:tr w:rsidR="00B11D4D" w14:paraId="3AB0F4BB" w14:textId="77777777" w:rsidTr="00B11D4D">
        <w:trPr>
          <w:trHeight w:val="296"/>
        </w:trPr>
        <w:tc>
          <w:tcPr>
            <w:tcW w:w="632" w:type="dxa"/>
          </w:tcPr>
          <w:p w14:paraId="66ACBBB7" w14:textId="77777777" w:rsidR="00BD6E8D" w:rsidRDefault="00BD6E8D" w:rsidP="00231780">
            <w:r>
              <w:t>2</w:t>
            </w:r>
          </w:p>
        </w:tc>
        <w:tc>
          <w:tcPr>
            <w:tcW w:w="1380" w:type="dxa"/>
          </w:tcPr>
          <w:p w14:paraId="0BAA40B6" w14:textId="77777777" w:rsidR="00BD6E8D" w:rsidRDefault="00BD6E8D" w:rsidP="00231780">
            <w:r>
              <w:t>Mohammad Reza NORUZI</w:t>
            </w:r>
          </w:p>
        </w:tc>
        <w:tc>
          <w:tcPr>
            <w:tcW w:w="1662" w:type="dxa"/>
          </w:tcPr>
          <w:p w14:paraId="1D8148CE" w14:textId="77777777" w:rsidR="00BD6E8D" w:rsidRDefault="00BD6E8D" w:rsidP="00231780">
            <w:r>
              <w:t>September 2010</w:t>
            </w:r>
          </w:p>
        </w:tc>
        <w:tc>
          <w:tcPr>
            <w:tcW w:w="1765" w:type="dxa"/>
          </w:tcPr>
          <w:p w14:paraId="03D2D3A4" w14:textId="77777777" w:rsidR="00BD6E8D" w:rsidRDefault="00BD6E8D" w:rsidP="00231780">
            <w:r>
              <w:t>A literature Review of Global Economy and Globalization Era</w:t>
            </w:r>
          </w:p>
        </w:tc>
        <w:tc>
          <w:tcPr>
            <w:tcW w:w="1432" w:type="dxa"/>
          </w:tcPr>
          <w:p w14:paraId="4A0DF506" w14:textId="77777777" w:rsidR="00BD6E8D" w:rsidRDefault="00BD6E8D" w:rsidP="00231780"/>
        </w:tc>
        <w:tc>
          <w:tcPr>
            <w:tcW w:w="2285" w:type="dxa"/>
          </w:tcPr>
          <w:p w14:paraId="147DB4BC" w14:textId="77777777" w:rsidR="00BD6E8D" w:rsidRDefault="00BD6E8D" w:rsidP="00231780"/>
        </w:tc>
        <w:tc>
          <w:tcPr>
            <w:tcW w:w="2094" w:type="dxa"/>
          </w:tcPr>
          <w:p w14:paraId="358B43B3" w14:textId="77777777" w:rsidR="00BD6E8D" w:rsidRDefault="00BD6E8D" w:rsidP="00231780"/>
        </w:tc>
      </w:tr>
      <w:tr w:rsidR="00B11D4D" w14:paraId="33822FE2" w14:textId="77777777" w:rsidTr="00B11D4D">
        <w:trPr>
          <w:trHeight w:val="308"/>
        </w:trPr>
        <w:tc>
          <w:tcPr>
            <w:tcW w:w="632" w:type="dxa"/>
          </w:tcPr>
          <w:p w14:paraId="31A98772" w14:textId="77777777" w:rsidR="00BD6E8D" w:rsidRDefault="00EA5016" w:rsidP="00231780">
            <w:r>
              <w:t>3</w:t>
            </w:r>
          </w:p>
        </w:tc>
        <w:tc>
          <w:tcPr>
            <w:tcW w:w="1380" w:type="dxa"/>
          </w:tcPr>
          <w:p w14:paraId="4FBDEE44" w14:textId="77777777" w:rsidR="00BD6E8D" w:rsidRDefault="00EA5016" w:rsidP="00231780">
            <w:proofErr w:type="spellStart"/>
            <w:r>
              <w:t>Sunanda</w:t>
            </w:r>
            <w:proofErr w:type="spellEnd"/>
            <w:r>
              <w:t xml:space="preserve"> </w:t>
            </w:r>
            <w:proofErr w:type="spellStart"/>
            <w:r>
              <w:t>Sen</w:t>
            </w:r>
            <w:proofErr w:type="spellEnd"/>
          </w:p>
        </w:tc>
        <w:tc>
          <w:tcPr>
            <w:tcW w:w="1662" w:type="dxa"/>
          </w:tcPr>
          <w:p w14:paraId="446A75FA" w14:textId="77777777" w:rsidR="00BD6E8D" w:rsidRDefault="00EA5016" w:rsidP="00231780">
            <w:r>
              <w:t>November 2010</w:t>
            </w:r>
          </w:p>
        </w:tc>
        <w:tc>
          <w:tcPr>
            <w:tcW w:w="1765" w:type="dxa"/>
          </w:tcPr>
          <w:p w14:paraId="433CD867" w14:textId="77777777" w:rsidR="00BD6E8D" w:rsidRDefault="00EA5016" w:rsidP="00231780">
            <w:r>
              <w:t>International Trade Theory and Policy: A Review of the Literature</w:t>
            </w:r>
          </w:p>
        </w:tc>
        <w:tc>
          <w:tcPr>
            <w:tcW w:w="1432" w:type="dxa"/>
          </w:tcPr>
          <w:p w14:paraId="1046C66E" w14:textId="77777777" w:rsidR="00BD6E8D" w:rsidRDefault="00EA5016" w:rsidP="00231780">
            <w:r>
              <w:t xml:space="preserve">Scholarship and economic </w:t>
            </w:r>
            <w:proofErr w:type="gramStart"/>
            <w:r>
              <w:t>research .</w:t>
            </w:r>
            <w:proofErr w:type="gramEnd"/>
          </w:p>
        </w:tc>
        <w:tc>
          <w:tcPr>
            <w:tcW w:w="2285" w:type="dxa"/>
          </w:tcPr>
          <w:p w14:paraId="063729BB" w14:textId="77777777" w:rsidR="00BD6E8D" w:rsidRDefault="00CD4200" w:rsidP="00231780">
            <w:r w:rsidRPr="00CD4200">
              <w:rPr>
                <w:color w:val="000000"/>
                <w:shd w:val="clear" w:color="auto" w:fill="FFFFFF"/>
              </w:rPr>
              <w:t xml:space="preserve">The unequal power connections betwixt the rich and poor countries with its own government of the realm permits a continuation concerning this uneven combination of procedures, to which profession </w:t>
            </w:r>
            <w:r w:rsidRPr="00CD4200">
              <w:rPr>
                <w:color w:val="000000"/>
                <w:shd w:val="clear" w:color="auto" w:fill="FFFFFF"/>
              </w:rPr>
              <w:lastRenderedPageBreak/>
              <w:t>belief unfortunately has provided much</w:t>
            </w:r>
          </w:p>
        </w:tc>
        <w:tc>
          <w:tcPr>
            <w:tcW w:w="2094" w:type="dxa"/>
          </w:tcPr>
          <w:p w14:paraId="0D488E27" w14:textId="77777777" w:rsidR="00BD6E8D" w:rsidRDefault="009961D9" w:rsidP="00231780">
            <w:r w:rsidRPr="009961D9">
              <w:rPr>
                <w:color w:val="000000"/>
                <w:shd w:val="clear" w:color="auto" w:fill="FFFFFF"/>
              </w:rPr>
              <w:lastRenderedPageBreak/>
              <w:t xml:space="preserve">Concluding, seemingly the development of work belief, from traditional business doctrines to the NTT, has jolted tactics at two levels. The first has connection with the ongoing support of </w:t>
            </w:r>
            <w:r w:rsidRPr="009961D9">
              <w:rPr>
                <w:color w:val="000000"/>
                <w:shd w:val="clear" w:color="auto" w:fill="FFFFFF"/>
              </w:rPr>
              <w:lastRenderedPageBreak/>
              <w:t>the capitalism principle to decide tactics for evolving fields. As is anticipated, the push arises the advanced countries with its own government, two together at the intergovernmental level and at multilateral organizations like the IMF and the WTO</w:t>
            </w:r>
          </w:p>
        </w:tc>
      </w:tr>
      <w:tr w:rsidR="00B11D4D" w14:paraId="53276CE0" w14:textId="77777777" w:rsidTr="00B11D4D">
        <w:trPr>
          <w:trHeight w:val="308"/>
        </w:trPr>
        <w:tc>
          <w:tcPr>
            <w:tcW w:w="632" w:type="dxa"/>
          </w:tcPr>
          <w:p w14:paraId="2473B00B" w14:textId="77777777" w:rsidR="00BD6E8D" w:rsidRDefault="00EA5016" w:rsidP="00231780">
            <w:r>
              <w:lastRenderedPageBreak/>
              <w:t>4</w:t>
            </w:r>
          </w:p>
        </w:tc>
        <w:tc>
          <w:tcPr>
            <w:tcW w:w="1380" w:type="dxa"/>
          </w:tcPr>
          <w:p w14:paraId="05355FA8" w14:textId="77777777" w:rsidR="00BD6E8D" w:rsidRDefault="00EA5016" w:rsidP="00231780">
            <w:proofErr w:type="spellStart"/>
            <w:r>
              <w:t>Eukeria</w:t>
            </w:r>
            <w:proofErr w:type="spellEnd"/>
            <w:r>
              <w:t xml:space="preserve"> </w:t>
            </w:r>
            <w:proofErr w:type="spellStart"/>
            <w:r>
              <w:t>Mashiri</w:t>
            </w:r>
            <w:proofErr w:type="spellEnd"/>
            <w:r>
              <w:t xml:space="preserve"> and </w:t>
            </w:r>
            <w:proofErr w:type="spellStart"/>
            <w:r>
              <w:t>Favourate</w:t>
            </w:r>
            <w:proofErr w:type="spellEnd"/>
            <w:r>
              <w:t xml:space="preserve"> Y </w:t>
            </w:r>
            <w:proofErr w:type="spellStart"/>
            <w:r>
              <w:t>Sebele-Mpofu</w:t>
            </w:r>
            <w:proofErr w:type="spellEnd"/>
          </w:p>
        </w:tc>
        <w:tc>
          <w:tcPr>
            <w:tcW w:w="1662" w:type="dxa"/>
          </w:tcPr>
          <w:p w14:paraId="6BA35259" w14:textId="77777777" w:rsidR="00BD6E8D" w:rsidRDefault="00EA5016" w:rsidP="00231780">
            <w:r>
              <w:t>· January 2015</w:t>
            </w:r>
          </w:p>
        </w:tc>
        <w:tc>
          <w:tcPr>
            <w:tcW w:w="1765" w:type="dxa"/>
          </w:tcPr>
          <w:p w14:paraId="739B0183" w14:textId="77777777" w:rsidR="00BD6E8D" w:rsidRDefault="00EA5016" w:rsidP="00231780">
            <w:r>
              <w:t>Illicit trade, economic growth and the role of Customs: a literature review</w:t>
            </w:r>
          </w:p>
        </w:tc>
        <w:tc>
          <w:tcPr>
            <w:tcW w:w="1432" w:type="dxa"/>
          </w:tcPr>
          <w:p w14:paraId="1C95EF0F" w14:textId="77777777" w:rsidR="00BD6E8D" w:rsidRDefault="00EA5016" w:rsidP="00231780">
            <w:r>
              <w:t>Case studies</w:t>
            </w:r>
          </w:p>
        </w:tc>
        <w:tc>
          <w:tcPr>
            <w:tcW w:w="2285" w:type="dxa"/>
          </w:tcPr>
          <w:p w14:paraId="3F00DEA7" w14:textId="77777777" w:rsidR="00BD6E8D" w:rsidRDefault="00EA5016" w:rsidP="00231780">
            <w:r>
              <w:t xml:space="preserve"> Eight per cent and fifteen per cent of national GDP is through illicit trade due to complexity in classification of good, import </w:t>
            </w:r>
            <w:proofErr w:type="spellStart"/>
            <w:r>
              <w:t>duties,etc</w:t>
            </w:r>
            <w:proofErr w:type="spellEnd"/>
            <w:r>
              <w:t>.</w:t>
            </w:r>
          </w:p>
        </w:tc>
        <w:tc>
          <w:tcPr>
            <w:tcW w:w="2094" w:type="dxa"/>
          </w:tcPr>
          <w:p w14:paraId="1F6A7C18" w14:textId="77777777" w:rsidR="00BD6E8D" w:rsidRDefault="009961D9" w:rsidP="00231780">
            <w:r w:rsidRPr="009961D9">
              <w:rPr>
                <w:color w:val="000000"/>
                <w:shd w:val="clear" w:color="auto" w:fill="FFFFFF"/>
              </w:rPr>
              <w:t>Findings show that the criminal frugality accounts for middle from two points eight per insignificant value and fifteen per cent of domestic GDP, falsifying local frugalities, reducing authentic trade revenues and revenue calm through taxes. Illicit profession also weakens the public cohesion and socioeconomic welfare of societies, as long as preventing the impartial giving of public merchandise as revenue that maybe used to expand and improve foundation.</w:t>
            </w:r>
          </w:p>
        </w:tc>
      </w:tr>
      <w:tr w:rsidR="00B11D4D" w14:paraId="67C00BF0" w14:textId="77777777" w:rsidTr="00B11D4D">
        <w:trPr>
          <w:trHeight w:val="308"/>
        </w:trPr>
        <w:tc>
          <w:tcPr>
            <w:tcW w:w="632" w:type="dxa"/>
          </w:tcPr>
          <w:p w14:paraId="2A88A425" w14:textId="77777777" w:rsidR="00BD6E8D" w:rsidRDefault="00EA5016" w:rsidP="00231780">
            <w:r>
              <w:t>5.</w:t>
            </w:r>
          </w:p>
        </w:tc>
        <w:tc>
          <w:tcPr>
            <w:tcW w:w="1380" w:type="dxa"/>
          </w:tcPr>
          <w:p w14:paraId="570DDFF4" w14:textId="77777777" w:rsidR="00BD6E8D" w:rsidRDefault="00EA5016" w:rsidP="00231780">
            <w:proofErr w:type="spellStart"/>
            <w:r>
              <w:t>Yanfen</w:t>
            </w:r>
            <w:proofErr w:type="spellEnd"/>
            <w:r>
              <w:t xml:space="preserve"> Wang</w:t>
            </w:r>
          </w:p>
        </w:tc>
        <w:tc>
          <w:tcPr>
            <w:tcW w:w="1662" w:type="dxa"/>
          </w:tcPr>
          <w:p w14:paraId="4A557C8A" w14:textId="77777777" w:rsidR="00BD6E8D" w:rsidRDefault="00EA5016" w:rsidP="00231780">
            <w:r>
              <w:t>: November 8, 2019</w:t>
            </w:r>
          </w:p>
        </w:tc>
        <w:tc>
          <w:tcPr>
            <w:tcW w:w="1765" w:type="dxa"/>
          </w:tcPr>
          <w:p w14:paraId="4C979F5C" w14:textId="77777777" w:rsidR="00BD6E8D" w:rsidRDefault="00EA5016" w:rsidP="00231780">
            <w:r>
              <w:t xml:space="preserve">A Literature Review of Empirical Research on Trade of Cultural </w:t>
            </w:r>
            <w:r>
              <w:lastRenderedPageBreak/>
              <w:t>Goods</w:t>
            </w:r>
          </w:p>
        </w:tc>
        <w:tc>
          <w:tcPr>
            <w:tcW w:w="1432" w:type="dxa"/>
          </w:tcPr>
          <w:p w14:paraId="6FC97578" w14:textId="77777777" w:rsidR="00BD6E8D" w:rsidRDefault="00EA5016" w:rsidP="00231780">
            <w:r>
              <w:lastRenderedPageBreak/>
              <w:t xml:space="preserve">Empirical Research Literature of Western Cultural </w:t>
            </w:r>
            <w:r>
              <w:lastRenderedPageBreak/>
              <w:t>Goods</w:t>
            </w:r>
          </w:p>
        </w:tc>
        <w:tc>
          <w:tcPr>
            <w:tcW w:w="2285" w:type="dxa"/>
          </w:tcPr>
          <w:p w14:paraId="1EAC6FC3" w14:textId="77777777" w:rsidR="00BD6E8D" w:rsidRDefault="00F0037C" w:rsidP="00231780">
            <w:r>
              <w:lastRenderedPageBreak/>
              <w:t xml:space="preserve">How cultural goods have been transported, problems faced by certain nations due to </w:t>
            </w:r>
            <w:r>
              <w:lastRenderedPageBreak/>
              <w:t>agreements.</w:t>
            </w:r>
          </w:p>
        </w:tc>
        <w:tc>
          <w:tcPr>
            <w:tcW w:w="2094" w:type="dxa"/>
          </w:tcPr>
          <w:p w14:paraId="5848465C" w14:textId="77777777" w:rsidR="00BD6E8D" w:rsidRDefault="00F0037C" w:rsidP="00231780">
            <w:r>
              <w:lastRenderedPageBreak/>
              <w:t xml:space="preserve">setting many quota entries to limit the import of foreign (mainly American) film, television, </w:t>
            </w:r>
            <w:r>
              <w:lastRenderedPageBreak/>
              <w:t>radio, and other cultural goods</w:t>
            </w:r>
          </w:p>
        </w:tc>
      </w:tr>
      <w:tr w:rsidR="00B11D4D" w14:paraId="17ED6BEB" w14:textId="77777777" w:rsidTr="00B11D4D">
        <w:trPr>
          <w:trHeight w:val="308"/>
        </w:trPr>
        <w:tc>
          <w:tcPr>
            <w:tcW w:w="632" w:type="dxa"/>
          </w:tcPr>
          <w:p w14:paraId="4D96F231" w14:textId="77777777" w:rsidR="00BD6E8D" w:rsidRDefault="00F0037C" w:rsidP="00231780">
            <w:r>
              <w:lastRenderedPageBreak/>
              <w:t>6.</w:t>
            </w:r>
          </w:p>
        </w:tc>
        <w:tc>
          <w:tcPr>
            <w:tcW w:w="1380" w:type="dxa"/>
          </w:tcPr>
          <w:p w14:paraId="32D6333E" w14:textId="6A618E89" w:rsidR="00BD6E8D" w:rsidRDefault="00B11D4D" w:rsidP="00231780">
            <w:r>
              <w:t xml:space="preserve">By </w:t>
            </w:r>
            <w:proofErr w:type="spellStart"/>
            <w:r>
              <w:t>Roszel</w:t>
            </w:r>
            <w:proofErr w:type="spellEnd"/>
            <w:r>
              <w:t xml:space="preserve"> C. Thomsen II</w:t>
            </w:r>
          </w:p>
        </w:tc>
        <w:tc>
          <w:tcPr>
            <w:tcW w:w="1662" w:type="dxa"/>
          </w:tcPr>
          <w:p w14:paraId="5E78AB83" w14:textId="69E50429" w:rsidR="00BD6E8D" w:rsidRDefault="00B11D4D" w:rsidP="00231780">
            <w:r>
              <w:t>November,2018</w:t>
            </w:r>
          </w:p>
        </w:tc>
        <w:tc>
          <w:tcPr>
            <w:tcW w:w="1765" w:type="dxa"/>
          </w:tcPr>
          <w:p w14:paraId="5658A033" w14:textId="4E66ADA8" w:rsidR="00BD6E8D" w:rsidRDefault="00B11D4D" w:rsidP="00231780">
            <w:r>
              <w:t>Artificial Intelligence and Export Controls: Conceivable</w:t>
            </w:r>
          </w:p>
        </w:tc>
        <w:tc>
          <w:tcPr>
            <w:tcW w:w="1432" w:type="dxa"/>
          </w:tcPr>
          <w:p w14:paraId="210695AD" w14:textId="799B300A" w:rsidR="00BD6E8D" w:rsidRDefault="00B11D4D" w:rsidP="00231780">
            <w:r>
              <w:t>Research based analysis using a sample size.</w:t>
            </w:r>
          </w:p>
        </w:tc>
        <w:tc>
          <w:tcPr>
            <w:tcW w:w="2285" w:type="dxa"/>
          </w:tcPr>
          <w:p w14:paraId="14A8DCD3" w14:textId="5FD97179" w:rsidR="00BD6E8D" w:rsidRDefault="00B11D4D" w:rsidP="00231780">
            <w:r>
              <w:t>Putative controls on AI data.</w:t>
            </w:r>
          </w:p>
        </w:tc>
        <w:tc>
          <w:tcPr>
            <w:tcW w:w="2094" w:type="dxa"/>
          </w:tcPr>
          <w:p w14:paraId="2D2C4F5D" w14:textId="27960EA1" w:rsidR="00BD6E8D" w:rsidRDefault="00B11D4D" w:rsidP="00231780">
            <w:r>
              <w:t xml:space="preserve">AI Controls based on end users and end </w:t>
            </w:r>
            <w:proofErr w:type="gramStart"/>
            <w:r>
              <w:t>use .</w:t>
            </w:r>
            <w:proofErr w:type="gramEnd"/>
          </w:p>
        </w:tc>
      </w:tr>
      <w:tr w:rsidR="00B11D4D" w14:paraId="4F7D1F11" w14:textId="77777777" w:rsidTr="00B11D4D">
        <w:trPr>
          <w:trHeight w:val="308"/>
        </w:trPr>
        <w:tc>
          <w:tcPr>
            <w:tcW w:w="632" w:type="dxa"/>
          </w:tcPr>
          <w:p w14:paraId="0A51D4A4" w14:textId="42BBF774" w:rsidR="00B11D4D" w:rsidRDefault="00B11D4D" w:rsidP="00231780">
            <w:r>
              <w:t>7.</w:t>
            </w:r>
          </w:p>
        </w:tc>
        <w:tc>
          <w:tcPr>
            <w:tcW w:w="1380" w:type="dxa"/>
          </w:tcPr>
          <w:p w14:paraId="005748E3" w14:textId="63E7FB40" w:rsidR="00B11D4D" w:rsidRDefault="00B11D4D" w:rsidP="00231780">
            <w:r>
              <w:t>Christopher Nelson</w:t>
            </w:r>
          </w:p>
        </w:tc>
        <w:tc>
          <w:tcPr>
            <w:tcW w:w="1662" w:type="dxa"/>
          </w:tcPr>
          <w:p w14:paraId="2F93CD82" w14:textId="54D1E45F" w:rsidR="00B11D4D" w:rsidRDefault="00B11D4D" w:rsidP="00231780">
            <w:r>
              <w:t>2019</w:t>
            </w:r>
          </w:p>
        </w:tc>
        <w:tc>
          <w:tcPr>
            <w:tcW w:w="1765" w:type="dxa"/>
          </w:tcPr>
          <w:p w14:paraId="543FD20A" w14:textId="45680340" w:rsidR="00B11D4D" w:rsidRDefault="00B11D4D" w:rsidP="00231780">
            <w:r>
              <w:t>Machine learning for detection of trade in strategic goods: an approach to support future customs enforcement and outreach</w:t>
            </w:r>
          </w:p>
        </w:tc>
        <w:tc>
          <w:tcPr>
            <w:tcW w:w="1432" w:type="dxa"/>
          </w:tcPr>
          <w:p w14:paraId="2F699B62" w14:textId="41A421B3" w:rsidR="00B11D4D" w:rsidRDefault="00B11D4D" w:rsidP="00B11D4D">
            <w:r>
              <w:t>Machine learning for detection of trade in strategic goods</w:t>
            </w:r>
            <w:r>
              <w:t>.</w:t>
            </w:r>
          </w:p>
        </w:tc>
        <w:tc>
          <w:tcPr>
            <w:tcW w:w="2285" w:type="dxa"/>
          </w:tcPr>
          <w:p w14:paraId="017AB89A" w14:textId="6F3E6ACF" w:rsidR="00B11D4D" w:rsidRDefault="00B11D4D" w:rsidP="00231780">
            <w:r>
              <w:t>. Neural network algorithms are more complicated than decision trees but can handle a wide range of input variables and have the ability to create non-linear and complex 128 Volume 14, Number 2 International Network of Customs Universities relationships between variables. This approach could be explored to train more accurate models in predicting strategic trade transactions</w:t>
            </w:r>
          </w:p>
        </w:tc>
        <w:tc>
          <w:tcPr>
            <w:tcW w:w="2094" w:type="dxa"/>
          </w:tcPr>
          <w:p w14:paraId="5C088FAF" w14:textId="53B6C343" w:rsidR="00B11D4D" w:rsidRDefault="00B11D4D" w:rsidP="00231780">
            <w:r>
              <w:t>Given the data-dense nature of international trade transactions, customs authorities around the world are in an excellent situation to exploit advances in machine learning to improve risk analysis, enforcement and outreach.</w:t>
            </w:r>
          </w:p>
        </w:tc>
      </w:tr>
      <w:tr w:rsidR="00B11D4D" w14:paraId="50B264FA" w14:textId="77777777" w:rsidTr="00B11D4D">
        <w:trPr>
          <w:trHeight w:val="308"/>
        </w:trPr>
        <w:tc>
          <w:tcPr>
            <w:tcW w:w="632" w:type="dxa"/>
          </w:tcPr>
          <w:p w14:paraId="0E1DA319" w14:textId="77777777" w:rsidR="00B11D4D" w:rsidRDefault="00B11D4D" w:rsidP="00231780"/>
          <w:p w14:paraId="2206BA58" w14:textId="77777777" w:rsidR="00B11D4D" w:rsidRDefault="00B11D4D" w:rsidP="00231780"/>
          <w:p w14:paraId="772787A6" w14:textId="77777777" w:rsidR="00B11D4D" w:rsidRDefault="00B11D4D" w:rsidP="00231780"/>
        </w:tc>
        <w:tc>
          <w:tcPr>
            <w:tcW w:w="1380" w:type="dxa"/>
          </w:tcPr>
          <w:p w14:paraId="428BE8A9" w14:textId="77777777" w:rsidR="00B11D4D" w:rsidRDefault="00B11D4D" w:rsidP="00231780"/>
        </w:tc>
        <w:tc>
          <w:tcPr>
            <w:tcW w:w="1662" w:type="dxa"/>
          </w:tcPr>
          <w:p w14:paraId="0C6970E4" w14:textId="77777777" w:rsidR="00B11D4D" w:rsidRDefault="00B11D4D" w:rsidP="00231780"/>
        </w:tc>
        <w:tc>
          <w:tcPr>
            <w:tcW w:w="1765" w:type="dxa"/>
          </w:tcPr>
          <w:p w14:paraId="441C97F8" w14:textId="77777777" w:rsidR="00B11D4D" w:rsidRDefault="00B11D4D" w:rsidP="00231780"/>
        </w:tc>
        <w:tc>
          <w:tcPr>
            <w:tcW w:w="1432" w:type="dxa"/>
          </w:tcPr>
          <w:p w14:paraId="17FEE754" w14:textId="77777777" w:rsidR="00B11D4D" w:rsidRDefault="00B11D4D" w:rsidP="00231780"/>
        </w:tc>
        <w:tc>
          <w:tcPr>
            <w:tcW w:w="2285" w:type="dxa"/>
          </w:tcPr>
          <w:p w14:paraId="28FD3A03" w14:textId="77777777" w:rsidR="00B11D4D" w:rsidRDefault="00B11D4D" w:rsidP="00231780"/>
        </w:tc>
        <w:tc>
          <w:tcPr>
            <w:tcW w:w="2094" w:type="dxa"/>
          </w:tcPr>
          <w:p w14:paraId="15A75D49" w14:textId="77777777" w:rsidR="00B11D4D" w:rsidRDefault="00B11D4D" w:rsidP="00231780"/>
        </w:tc>
      </w:tr>
    </w:tbl>
    <w:p w14:paraId="66D8B225" w14:textId="77777777" w:rsidR="00E54061" w:rsidRDefault="00E54061" w:rsidP="00231780"/>
    <w:p w14:paraId="223721CA" w14:textId="77777777" w:rsidR="00F0037C" w:rsidRDefault="00F0037C" w:rsidP="00231780"/>
    <w:p w14:paraId="38180EE3" w14:textId="77777777" w:rsidR="00F0037C" w:rsidRDefault="00F0037C" w:rsidP="00231780">
      <w:r>
        <w:t>PROPOSED METHODOLOGY-</w:t>
      </w:r>
    </w:p>
    <w:p w14:paraId="0DFFDF67" w14:textId="77777777" w:rsidR="009961D9" w:rsidRPr="00B11D4D" w:rsidRDefault="00F0037C" w:rsidP="00F0037C">
      <w:pPr>
        <w:pStyle w:val="tw-text-xl"/>
        <w:shd w:val="clear" w:color="auto" w:fill="FFFFFF"/>
        <w:spacing w:before="0" w:beforeAutospacing="0" w:after="240" w:afterAutospacing="0"/>
        <w:rPr>
          <w:color w:val="FF0000"/>
          <w:sz w:val="32"/>
        </w:rPr>
      </w:pPr>
      <w:r w:rsidRPr="00B11D4D">
        <w:rPr>
          <w:color w:val="FF0000"/>
          <w:sz w:val="32"/>
        </w:rPr>
        <w:t>WHAT IS ECCN</w:t>
      </w:r>
    </w:p>
    <w:p w14:paraId="2C2A2A17" w14:textId="77777777" w:rsidR="009961D9" w:rsidRPr="009961D9" w:rsidRDefault="009961D9" w:rsidP="009961D9">
      <w:pPr>
        <w:shd w:val="clear" w:color="auto" w:fill="FFFFFF"/>
        <w:spacing w:before="100" w:beforeAutospacing="1" w:after="100" w:afterAutospacing="1" w:line="240" w:lineRule="auto"/>
        <w:outlineLvl w:val="1"/>
        <w:rPr>
          <w:rFonts w:ascii="Times New Roman" w:eastAsia="Times New Roman" w:hAnsi="Times New Roman" w:cs="Times New Roman"/>
          <w:color w:val="000000"/>
          <w:sz w:val="24"/>
          <w:szCs w:val="24"/>
          <w:shd w:val="clear" w:color="auto" w:fill="FFFFFF"/>
        </w:rPr>
      </w:pPr>
      <w:r w:rsidRPr="009961D9">
        <w:rPr>
          <w:rFonts w:ascii="Times New Roman" w:eastAsia="Times New Roman" w:hAnsi="Times New Roman" w:cs="Times New Roman"/>
          <w:color w:val="000000"/>
          <w:sz w:val="24"/>
          <w:szCs w:val="24"/>
          <w:shd w:val="clear" w:color="auto" w:fill="FFFFFF"/>
        </w:rPr>
        <w:t xml:space="preserve">An Export Control Classification Number (ECCN) is a five-individuality number accompanying alphanumeric designations secondhand under the Commerce Control List (CCL). This list, that the Department of Commerce understands, helps trades decide either </w:t>
      </w:r>
      <w:proofErr w:type="gramStart"/>
      <w:r w:rsidRPr="009961D9">
        <w:rPr>
          <w:rFonts w:ascii="Times New Roman" w:eastAsia="Times New Roman" w:hAnsi="Times New Roman" w:cs="Times New Roman"/>
          <w:color w:val="000000"/>
          <w:sz w:val="24"/>
          <w:szCs w:val="24"/>
          <w:shd w:val="clear" w:color="auto" w:fill="FFFFFF"/>
        </w:rPr>
        <w:t>an</w:t>
      </w:r>
      <w:proofErr w:type="gramEnd"/>
      <w:r w:rsidRPr="009961D9">
        <w:rPr>
          <w:rFonts w:ascii="Times New Roman" w:eastAsia="Times New Roman" w:hAnsi="Times New Roman" w:cs="Times New Roman"/>
          <w:color w:val="000000"/>
          <w:sz w:val="24"/>
          <w:szCs w:val="24"/>
          <w:shd w:val="clear" w:color="auto" w:fill="FFFFFF"/>
        </w:rPr>
        <w:t xml:space="preserve"> transport license is necessary to smuggle merchandise from the US to different parts of the planet.</w:t>
      </w:r>
    </w:p>
    <w:p w14:paraId="689D8C9E" w14:textId="77777777" w:rsidR="009961D9" w:rsidRDefault="009961D9" w:rsidP="009961D9">
      <w:pPr>
        <w:shd w:val="clear" w:color="auto" w:fill="FFFFFF"/>
        <w:spacing w:before="100" w:beforeAutospacing="1" w:after="100" w:afterAutospacing="1" w:line="240" w:lineRule="auto"/>
        <w:outlineLvl w:val="1"/>
        <w:rPr>
          <w:rFonts w:ascii="Times New Roman" w:eastAsia="Times New Roman" w:hAnsi="Times New Roman" w:cs="Times New Roman"/>
          <w:color w:val="000000"/>
          <w:sz w:val="24"/>
          <w:szCs w:val="24"/>
          <w:shd w:val="clear" w:color="auto" w:fill="FFFFFF"/>
        </w:rPr>
      </w:pPr>
      <w:r w:rsidRPr="009961D9">
        <w:rPr>
          <w:rFonts w:ascii="Times New Roman" w:eastAsia="Times New Roman" w:hAnsi="Times New Roman" w:cs="Times New Roman"/>
          <w:color w:val="000000"/>
          <w:sz w:val="24"/>
          <w:szCs w:val="24"/>
          <w:shd w:val="clear" w:color="auto" w:fill="FFFFFF"/>
        </w:rPr>
        <w:t>An ECCN virus in classifying commodity established ability’ character, type, mechanics limits, and the program/electronics secondhand.</w:t>
      </w:r>
    </w:p>
    <w:p w14:paraId="7F28888C" w14:textId="77777777" w:rsidR="00F0037C" w:rsidRPr="00B11D4D" w:rsidRDefault="00F0037C" w:rsidP="009961D9">
      <w:pPr>
        <w:shd w:val="clear" w:color="auto" w:fill="FFFFFF"/>
        <w:spacing w:before="100" w:beforeAutospacing="1" w:after="100" w:afterAutospacing="1" w:line="240" w:lineRule="auto"/>
        <w:outlineLvl w:val="1"/>
        <w:rPr>
          <w:rFonts w:ascii="Nunito Sans" w:eastAsia="Times New Roman" w:hAnsi="Nunito Sans" w:cs="Times New Roman"/>
          <w:b/>
          <w:bCs/>
          <w:color w:val="FF0000"/>
          <w:spacing w:val="2"/>
          <w:sz w:val="36"/>
          <w:szCs w:val="36"/>
        </w:rPr>
      </w:pPr>
      <w:r w:rsidRPr="00B11D4D">
        <w:rPr>
          <w:rFonts w:ascii="Nunito Sans" w:eastAsia="Times New Roman" w:hAnsi="Nunito Sans" w:cs="Times New Roman"/>
          <w:b/>
          <w:bCs/>
          <w:color w:val="FF0000"/>
          <w:spacing w:val="2"/>
          <w:sz w:val="36"/>
          <w:szCs w:val="36"/>
        </w:rPr>
        <w:t>Purposes and Uses of ECCN</w:t>
      </w:r>
    </w:p>
    <w:p w14:paraId="510B6C6D" w14:textId="77777777" w:rsidR="00F0037C" w:rsidRPr="00F0037C" w:rsidRDefault="00F0037C" w:rsidP="00F0037C">
      <w:pPr>
        <w:shd w:val="clear" w:color="auto" w:fill="FFFFFF"/>
        <w:spacing w:after="240" w:line="240" w:lineRule="auto"/>
        <w:rPr>
          <w:rFonts w:ascii="Nunito Sans" w:eastAsia="Times New Roman" w:hAnsi="Nunito Sans" w:cs="Times New Roman"/>
          <w:color w:val="3E3B3B"/>
          <w:spacing w:val="2"/>
          <w:sz w:val="24"/>
          <w:szCs w:val="24"/>
        </w:rPr>
      </w:pPr>
      <w:r w:rsidRPr="00F0037C">
        <w:rPr>
          <w:rFonts w:ascii="Nunito Sans" w:eastAsia="Times New Roman" w:hAnsi="Nunito Sans" w:cs="Times New Roman"/>
          <w:color w:val="3E3B3B"/>
          <w:spacing w:val="2"/>
          <w:sz w:val="24"/>
          <w:szCs w:val="24"/>
        </w:rPr>
        <w:lastRenderedPageBreak/>
        <w:t>An ECCN allows the government to anticipate the level of control required for a particular product, not only during the export process but also after its manufacturing.</w:t>
      </w:r>
    </w:p>
    <w:p w14:paraId="3E4B7E52" w14:textId="77777777" w:rsidR="00F0037C" w:rsidRPr="00B11D4D" w:rsidRDefault="00F0037C" w:rsidP="00F0037C">
      <w:pPr>
        <w:pStyle w:val="tw-text-xl"/>
        <w:shd w:val="clear" w:color="auto" w:fill="FFFFFF"/>
        <w:spacing w:before="0" w:beforeAutospacing="0" w:after="240" w:afterAutospacing="0"/>
        <w:rPr>
          <w:rFonts w:ascii="Nunito Sans" w:hAnsi="Nunito Sans"/>
          <w:color w:val="FF0000"/>
          <w:spacing w:val="2"/>
          <w:sz w:val="28"/>
        </w:rPr>
      </w:pPr>
    </w:p>
    <w:p w14:paraId="7139D8C4" w14:textId="77777777" w:rsidR="00F0037C" w:rsidRPr="00B11D4D" w:rsidRDefault="00F0037C" w:rsidP="00F0037C">
      <w:pPr>
        <w:pStyle w:val="Heading3"/>
        <w:shd w:val="clear" w:color="auto" w:fill="FFFFFF"/>
        <w:rPr>
          <w:rFonts w:ascii="Nunito Sans" w:hAnsi="Nunito Sans"/>
          <w:color w:val="FF0000"/>
          <w:spacing w:val="2"/>
          <w:sz w:val="26"/>
        </w:rPr>
      </w:pPr>
      <w:r w:rsidRPr="00B11D4D">
        <w:rPr>
          <w:rFonts w:ascii="Nunito Sans" w:hAnsi="Nunito Sans"/>
          <w:color w:val="FF0000"/>
          <w:spacing w:val="2"/>
          <w:sz w:val="26"/>
        </w:rPr>
        <w:t>ECCN Code Format</w:t>
      </w:r>
    </w:p>
    <w:p w14:paraId="533DD442" w14:textId="77777777" w:rsidR="009961D9" w:rsidRDefault="009961D9" w:rsidP="009961D9"/>
    <w:p w14:paraId="0604C7F7" w14:textId="77777777" w:rsidR="009961D9" w:rsidRPr="009961D9" w:rsidRDefault="009961D9" w:rsidP="009961D9">
      <w:pPr>
        <w:rPr>
          <w:rFonts w:ascii="Times New Roman" w:eastAsia="Times New Roman" w:hAnsi="Times New Roman" w:cs="Times New Roman"/>
          <w:color w:val="000000"/>
          <w:sz w:val="24"/>
          <w:szCs w:val="24"/>
        </w:rPr>
      </w:pPr>
      <w:r w:rsidRPr="009961D9">
        <w:rPr>
          <w:rFonts w:ascii="Times New Roman" w:eastAsia="Times New Roman" w:hAnsi="Times New Roman" w:cs="Times New Roman"/>
          <w:color w:val="000000"/>
          <w:sz w:val="24"/>
          <w:szCs w:val="24"/>
        </w:rPr>
        <w:t>All ECCNs are filed in the Commerce Control List (CCL) that is before detached into ten broad classifications, and each classification is further subdivided into five brand groups. The first figure of the ECCN recognizes the fuller classification at which point it belongs and the second type labels the merchandise group.</w:t>
      </w:r>
    </w:p>
    <w:p w14:paraId="0077F5FF" w14:textId="77777777" w:rsidR="009961D9" w:rsidRPr="009961D9" w:rsidRDefault="009961D9" w:rsidP="009961D9">
      <w:pPr>
        <w:rPr>
          <w:rFonts w:ascii="Times New Roman" w:eastAsia="Times New Roman" w:hAnsi="Times New Roman" w:cs="Times New Roman"/>
          <w:color w:val="000000"/>
          <w:sz w:val="24"/>
          <w:szCs w:val="24"/>
        </w:rPr>
      </w:pPr>
      <w:r w:rsidRPr="009961D9">
        <w:rPr>
          <w:rFonts w:ascii="Times New Roman" w:eastAsia="Times New Roman" w:hAnsi="Times New Roman" w:cs="Times New Roman"/>
          <w:color w:val="000000"/>
          <w:sz w:val="24"/>
          <w:szCs w:val="24"/>
        </w:rPr>
        <w:t>• Category Group: This group forms various activities varying from 0 to 9.</w:t>
      </w:r>
    </w:p>
    <w:p w14:paraId="1524F202" w14:textId="77777777" w:rsidR="009961D9" w:rsidRPr="009961D9" w:rsidRDefault="009961D9" w:rsidP="009961D9">
      <w:r w:rsidRPr="009961D9">
        <w:rPr>
          <w:rFonts w:ascii="Times New Roman" w:eastAsia="Times New Roman" w:hAnsi="Times New Roman" w:cs="Times New Roman"/>
          <w:color w:val="000000"/>
          <w:sz w:val="24"/>
          <w:szCs w:val="24"/>
        </w:rPr>
        <w:t>• Product Group: The group facilitates the number into five various amount traits.</w:t>
      </w:r>
    </w:p>
    <w:p w14:paraId="4564FD4F" w14:textId="77777777" w:rsidR="00F0037C" w:rsidRDefault="00F0037C" w:rsidP="00F0037C">
      <w:pPr>
        <w:pStyle w:val="tw-text-xl"/>
        <w:shd w:val="clear" w:color="auto" w:fill="FFFFFF"/>
        <w:spacing w:before="0" w:beforeAutospacing="0" w:after="240" w:afterAutospacing="0"/>
        <w:rPr>
          <w:rFonts w:ascii="Nunito Sans" w:hAnsi="Nunito Sans"/>
          <w:color w:val="3E3B3B"/>
          <w:spacing w:val="2"/>
        </w:rPr>
      </w:pPr>
      <w:r>
        <w:rPr>
          <w:rFonts w:ascii="Nunito Sans" w:hAnsi="Nunito Sans"/>
          <w:noProof/>
          <w:color w:val="3E3B3B"/>
          <w:spacing w:val="2"/>
        </w:rPr>
        <w:drawing>
          <wp:inline distT="0" distB="0" distL="0" distR="0" wp14:anchorId="2FCE2CB7" wp14:editId="13962447">
            <wp:extent cx="3409950" cy="3409950"/>
            <wp:effectExtent l="0" t="0" r="0" b="0"/>
            <wp:docPr id="2" name="Picture 2" descr="ECCN Code Forma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CN Code Format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09950" cy="3409950"/>
                    </a:xfrm>
                    <a:prstGeom prst="rect">
                      <a:avLst/>
                    </a:prstGeom>
                    <a:noFill/>
                    <a:ln>
                      <a:noFill/>
                    </a:ln>
                  </pic:spPr>
                </pic:pic>
              </a:graphicData>
            </a:graphic>
          </wp:inline>
        </w:drawing>
      </w:r>
    </w:p>
    <w:p w14:paraId="4E56A916" w14:textId="77777777" w:rsidR="00F0037C" w:rsidRDefault="00F0037C" w:rsidP="00F0037C">
      <w:pPr>
        <w:pStyle w:val="tw-text-xl"/>
        <w:shd w:val="clear" w:color="auto" w:fill="FFFFFF"/>
        <w:spacing w:before="0" w:beforeAutospacing="0" w:after="240" w:afterAutospacing="0"/>
        <w:rPr>
          <w:rFonts w:ascii="Nunito Sans" w:hAnsi="Nunito Sans"/>
          <w:color w:val="3E3B3B"/>
          <w:spacing w:val="2"/>
        </w:rPr>
      </w:pPr>
      <w:r>
        <w:rPr>
          <w:rFonts w:ascii="Nunito Sans" w:hAnsi="Nunito Sans"/>
          <w:color w:val="3E3B3B"/>
          <w:spacing w:val="2"/>
        </w:rPr>
        <w:t>Although the ECCN classification and code format is fairly straightforward to understand, it can be better explained with the help of an example.</w:t>
      </w:r>
    </w:p>
    <w:p w14:paraId="6DA18A01" w14:textId="77777777" w:rsidR="00F0037C" w:rsidRDefault="00F0037C" w:rsidP="00F0037C">
      <w:pPr>
        <w:pStyle w:val="tw-text-xl"/>
        <w:shd w:val="clear" w:color="auto" w:fill="FFFFFF"/>
        <w:spacing w:before="0" w:beforeAutospacing="0" w:after="0" w:afterAutospacing="0"/>
        <w:rPr>
          <w:rFonts w:ascii="Nunito Sans" w:hAnsi="Nunito Sans"/>
          <w:color w:val="3E3B3B"/>
          <w:spacing w:val="2"/>
        </w:rPr>
      </w:pPr>
      <w:r>
        <w:rPr>
          <w:rFonts w:ascii="Nunito Sans" w:hAnsi="Nunito Sans"/>
          <w:color w:val="3E3B3B"/>
          <w:spacing w:val="2"/>
        </w:rPr>
        <w:t>Example the ECCN code to re-export Riot Helmet is </w:t>
      </w:r>
      <w:r>
        <w:rPr>
          <w:rStyle w:val="Strong"/>
          <w:rFonts w:ascii="Nunito Sans" w:hAnsi="Nunito Sans"/>
          <w:color w:val="3E3B3B"/>
          <w:spacing w:val="2"/>
        </w:rPr>
        <w:t>0A979</w:t>
      </w:r>
      <w:r>
        <w:rPr>
          <w:rFonts w:ascii="Nunito Sans" w:hAnsi="Nunito Sans"/>
          <w:color w:val="3E3B3B"/>
          <w:spacing w:val="2"/>
        </w:rPr>
        <w:t>.</w:t>
      </w:r>
    </w:p>
    <w:p w14:paraId="69384079" w14:textId="77777777" w:rsidR="00F0037C" w:rsidRDefault="00F0037C" w:rsidP="00F0037C">
      <w:pPr>
        <w:pStyle w:val="tw-text-xl"/>
        <w:shd w:val="clear" w:color="auto" w:fill="FFFFFF"/>
        <w:spacing w:before="0" w:beforeAutospacing="0" w:after="240" w:afterAutospacing="0"/>
        <w:rPr>
          <w:rFonts w:ascii="Nunito Sans" w:hAnsi="Nunito Sans"/>
          <w:color w:val="3E3B3B"/>
          <w:spacing w:val="2"/>
        </w:rPr>
      </w:pPr>
      <w:r>
        <w:rPr>
          <w:rFonts w:ascii="Nunito Sans" w:hAnsi="Nunito Sans"/>
          <w:noProof/>
          <w:color w:val="3E3B3B"/>
          <w:spacing w:val="2"/>
        </w:rPr>
        <w:lastRenderedPageBreak/>
        <w:drawing>
          <wp:inline distT="0" distB="0" distL="0" distR="0" wp14:anchorId="01FA6953" wp14:editId="7EA74B19">
            <wp:extent cx="3168650" cy="2616200"/>
            <wp:effectExtent l="0" t="0" r="0" b="0"/>
            <wp:docPr id="1" name="Picture 1" descr="ECCN Code Struc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CN Code Structure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68650" cy="2616200"/>
                    </a:xfrm>
                    <a:prstGeom prst="rect">
                      <a:avLst/>
                    </a:prstGeom>
                    <a:noFill/>
                    <a:ln>
                      <a:noFill/>
                    </a:ln>
                  </pic:spPr>
                </pic:pic>
              </a:graphicData>
            </a:graphic>
          </wp:inline>
        </w:drawing>
      </w:r>
    </w:p>
    <w:p w14:paraId="2E0E4264" w14:textId="77777777" w:rsidR="008A7BC5" w:rsidRPr="00B11D4D" w:rsidRDefault="00494376" w:rsidP="00F0037C">
      <w:pPr>
        <w:pStyle w:val="tw-text-xl"/>
        <w:shd w:val="clear" w:color="auto" w:fill="FFFFFF"/>
        <w:spacing w:before="0" w:beforeAutospacing="0" w:after="240" w:afterAutospacing="0"/>
        <w:rPr>
          <w:rFonts w:ascii="Nunito Sans" w:hAnsi="Nunito Sans"/>
          <w:color w:val="FF0000"/>
          <w:spacing w:val="2"/>
        </w:rPr>
      </w:pPr>
      <w:r w:rsidRPr="00B11D4D">
        <w:rPr>
          <w:rFonts w:ascii="Nunito Sans" w:hAnsi="Nunito Sans"/>
          <w:color w:val="FF0000"/>
          <w:spacing w:val="2"/>
        </w:rPr>
        <w:t>Algorithm(METHODOLOGY)-</w:t>
      </w:r>
    </w:p>
    <w:p w14:paraId="7415C766" w14:textId="77777777" w:rsidR="008A7BC5" w:rsidRDefault="008A7BC5" w:rsidP="00F0037C">
      <w:pPr>
        <w:pStyle w:val="tw-text-xl"/>
        <w:shd w:val="clear" w:color="auto" w:fill="FFFFFF"/>
        <w:spacing w:before="0" w:beforeAutospacing="0" w:after="240" w:afterAutospacing="0"/>
        <w:rPr>
          <w:rFonts w:ascii="Nunito Sans" w:hAnsi="Nunito Sans"/>
          <w:color w:val="3E3B3B"/>
          <w:spacing w:val="2"/>
        </w:rPr>
      </w:pPr>
      <w:r>
        <w:rPr>
          <w:rFonts w:ascii="Nunito Sans" w:hAnsi="Nunito Sans"/>
          <w:color w:val="3E3B3B"/>
          <w:spacing w:val="2"/>
        </w:rPr>
        <w:t>Product classification-</w:t>
      </w:r>
    </w:p>
    <w:p w14:paraId="028F826E" w14:textId="77777777" w:rsidR="008A7BC5" w:rsidRDefault="008A7BC5" w:rsidP="00F0037C">
      <w:pPr>
        <w:pStyle w:val="tw-text-xl"/>
        <w:shd w:val="clear" w:color="auto" w:fill="FFFFFF"/>
        <w:spacing w:before="0" w:beforeAutospacing="0" w:after="240" w:afterAutospacing="0"/>
        <w:rPr>
          <w:rFonts w:ascii="Nunito Sans" w:hAnsi="Nunito Sans"/>
          <w:color w:val="3E3B3B"/>
          <w:spacing w:val="2"/>
        </w:rPr>
      </w:pPr>
      <w:r>
        <w:rPr>
          <w:rFonts w:ascii="Nunito Sans" w:hAnsi="Nunito Sans"/>
          <w:color w:val="3E3B3B"/>
          <w:spacing w:val="2"/>
        </w:rPr>
        <w:t>To predict classification codes for new products</w:t>
      </w:r>
    </w:p>
    <w:p w14:paraId="568B5880" w14:textId="77777777" w:rsidR="008A7BC5" w:rsidRDefault="008A7BC5" w:rsidP="00F0037C">
      <w:pPr>
        <w:pStyle w:val="tw-text-xl"/>
        <w:shd w:val="clear" w:color="auto" w:fill="FFFFFF"/>
        <w:spacing w:before="0" w:beforeAutospacing="0" w:after="240" w:afterAutospacing="0"/>
        <w:rPr>
          <w:rFonts w:ascii="Nunito Sans" w:hAnsi="Nunito Sans"/>
          <w:color w:val="3E3B3B"/>
          <w:spacing w:val="2"/>
        </w:rPr>
      </w:pPr>
      <w:r>
        <w:rPr>
          <w:rFonts w:ascii="Nunito Sans" w:hAnsi="Nunito Sans"/>
          <w:color w:val="3E3B3B"/>
          <w:spacing w:val="2"/>
        </w:rPr>
        <w:t>Identify anomalies by comparing existing tasks with ml generated predictions</w:t>
      </w:r>
    </w:p>
    <w:p w14:paraId="3ACF1C97" w14:textId="77777777" w:rsidR="008A7BC5" w:rsidRDefault="008A7BC5" w:rsidP="00F0037C">
      <w:pPr>
        <w:pStyle w:val="tw-text-xl"/>
        <w:shd w:val="clear" w:color="auto" w:fill="FFFFFF"/>
        <w:spacing w:before="0" w:beforeAutospacing="0" w:after="240" w:afterAutospacing="0"/>
        <w:rPr>
          <w:rFonts w:ascii="Nunito Sans" w:hAnsi="Nunito Sans"/>
          <w:color w:val="3E3B3B"/>
          <w:spacing w:val="2"/>
        </w:rPr>
      </w:pPr>
      <w:r>
        <w:rPr>
          <w:rFonts w:ascii="Nunito Sans" w:hAnsi="Nunito Sans"/>
          <w:color w:val="3E3B3B"/>
          <w:spacing w:val="2"/>
        </w:rPr>
        <w:t>Classify and scale effectively</w:t>
      </w:r>
    </w:p>
    <w:p w14:paraId="3688A186" w14:textId="77777777" w:rsidR="008A7BC5" w:rsidRDefault="008A7BC5" w:rsidP="00F0037C">
      <w:pPr>
        <w:pStyle w:val="tw-text-xl"/>
        <w:shd w:val="clear" w:color="auto" w:fill="FFFFFF"/>
        <w:spacing w:before="0" w:beforeAutospacing="0" w:after="240" w:afterAutospacing="0"/>
        <w:rPr>
          <w:rFonts w:ascii="Nunito Sans" w:hAnsi="Nunito Sans"/>
          <w:color w:val="3E3B3B"/>
          <w:spacing w:val="2"/>
        </w:rPr>
      </w:pPr>
      <w:r>
        <w:rPr>
          <w:rFonts w:ascii="Nunito Sans" w:hAnsi="Nunito Sans"/>
          <w:color w:val="3E3B3B"/>
          <w:spacing w:val="2"/>
        </w:rPr>
        <w:t>How the algorithm, shall work-</w:t>
      </w:r>
    </w:p>
    <w:p w14:paraId="32A97543" w14:textId="77777777" w:rsidR="008A7BC5" w:rsidRDefault="008A7BC5" w:rsidP="00F0037C">
      <w:pPr>
        <w:pStyle w:val="tw-text-xl"/>
        <w:shd w:val="clear" w:color="auto" w:fill="FFFFFF"/>
        <w:spacing w:before="0" w:beforeAutospacing="0" w:after="240" w:afterAutospacing="0"/>
        <w:rPr>
          <w:rFonts w:ascii="Nunito Sans" w:hAnsi="Nunito Sans"/>
          <w:color w:val="3E3B3B"/>
          <w:spacing w:val="2"/>
        </w:rPr>
      </w:pPr>
      <w:r w:rsidRPr="008A7BC5">
        <w:rPr>
          <w:rFonts w:ascii="Nunito Sans" w:hAnsi="Nunito Sans"/>
          <w:noProof/>
          <w:color w:val="3E3B3B"/>
          <w:spacing w:val="2"/>
        </w:rPr>
        <w:drawing>
          <wp:inline distT="0" distB="0" distL="0" distR="0" wp14:anchorId="72F8F5E4" wp14:editId="53FE2DAE">
            <wp:extent cx="2762631" cy="258189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65847" cy="2584903"/>
                    </a:xfrm>
                    <a:prstGeom prst="rect">
                      <a:avLst/>
                    </a:prstGeom>
                  </pic:spPr>
                </pic:pic>
              </a:graphicData>
            </a:graphic>
          </wp:inline>
        </w:drawing>
      </w:r>
    </w:p>
    <w:p w14:paraId="2A044E2D" w14:textId="6FC8E8C1" w:rsidR="008A7BC5" w:rsidRPr="00B11D4D" w:rsidRDefault="00B11D4D" w:rsidP="00F0037C">
      <w:pPr>
        <w:pStyle w:val="tw-text-xl"/>
        <w:shd w:val="clear" w:color="auto" w:fill="FFFFFF"/>
        <w:spacing w:before="0" w:beforeAutospacing="0" w:after="240" w:afterAutospacing="0"/>
        <w:rPr>
          <w:rFonts w:ascii="Nunito Sans" w:hAnsi="Nunito Sans"/>
          <w:color w:val="FF0000"/>
          <w:spacing w:val="2"/>
        </w:rPr>
      </w:pPr>
      <w:r>
        <w:rPr>
          <w:rFonts w:ascii="Nunito Sans" w:hAnsi="Nunito Sans"/>
          <w:color w:val="FF0000"/>
          <w:spacing w:val="2"/>
        </w:rPr>
        <w:t xml:space="preserve">If something goes </w:t>
      </w:r>
      <w:proofErr w:type="gramStart"/>
      <w:r>
        <w:rPr>
          <w:rFonts w:ascii="Nunito Sans" w:hAnsi="Nunito Sans"/>
          <w:color w:val="FF0000"/>
          <w:spacing w:val="2"/>
        </w:rPr>
        <w:t>wrong(</w:t>
      </w:r>
      <w:proofErr w:type="gramEnd"/>
      <w:r>
        <w:rPr>
          <w:rFonts w:ascii="Nunito Sans" w:hAnsi="Nunito Sans"/>
          <w:color w:val="FF0000"/>
          <w:spacing w:val="2"/>
        </w:rPr>
        <w:t>health check for algorithm based upon model)-</w:t>
      </w:r>
    </w:p>
    <w:p w14:paraId="0237EF17" w14:textId="77777777" w:rsidR="008A7BC5" w:rsidRPr="008A7BC5" w:rsidRDefault="008A7BC5" w:rsidP="008A7BC5">
      <w:pPr>
        <w:pStyle w:val="tw-text-xl"/>
        <w:shd w:val="clear" w:color="auto" w:fill="FFFFFF"/>
        <w:spacing w:after="240"/>
        <w:rPr>
          <w:color w:val="73818E"/>
          <w:shd w:val="clear" w:color="auto" w:fill="FFFFFF"/>
        </w:rPr>
      </w:pPr>
      <w:proofErr w:type="spellStart"/>
      <w:r w:rsidRPr="008A7BC5">
        <w:rPr>
          <w:color w:val="73818E"/>
          <w:shd w:val="clear" w:color="auto" w:fill="FFFFFF"/>
        </w:rPr>
        <w:t>Healthcheck</w:t>
      </w:r>
      <w:proofErr w:type="spellEnd"/>
      <w:r w:rsidRPr="008A7BC5">
        <w:rPr>
          <w:color w:val="73818E"/>
          <w:shd w:val="clear" w:color="auto" w:fill="FFFFFF"/>
        </w:rPr>
        <w:t xml:space="preserve"> can support you a modernized solution through robotic reasoning so you don’t have to influence supplementary headcount to stay compliant. This duty will guarantee you have </w:t>
      </w:r>
      <w:r w:rsidRPr="008A7BC5">
        <w:rPr>
          <w:color w:val="73818E"/>
          <w:shd w:val="clear" w:color="auto" w:fill="FFFFFF"/>
        </w:rPr>
        <w:lastRenderedPageBreak/>
        <w:t>accurate, compatible business data across your trade to support resumed compliant movements in all-encompassing trade.</w:t>
      </w:r>
    </w:p>
    <w:p w14:paraId="36DBF78F" w14:textId="77777777" w:rsidR="008A7BC5" w:rsidRPr="008A7BC5" w:rsidRDefault="008A7BC5" w:rsidP="008A7BC5">
      <w:pPr>
        <w:pStyle w:val="tw-text-xl"/>
        <w:shd w:val="clear" w:color="auto" w:fill="FFFFFF"/>
        <w:spacing w:after="240"/>
        <w:rPr>
          <w:color w:val="73818E"/>
          <w:shd w:val="clear" w:color="auto" w:fill="FFFFFF"/>
        </w:rPr>
      </w:pPr>
    </w:p>
    <w:p w14:paraId="2FB4F741" w14:textId="77777777" w:rsidR="00F0037C" w:rsidRDefault="008A7BC5" w:rsidP="008A7BC5">
      <w:pPr>
        <w:pStyle w:val="tw-text-xl"/>
        <w:shd w:val="clear" w:color="auto" w:fill="FFFFFF"/>
        <w:spacing w:before="0" w:beforeAutospacing="0" w:after="240" w:afterAutospacing="0"/>
        <w:rPr>
          <w:color w:val="73818E"/>
          <w:shd w:val="clear" w:color="auto" w:fill="FFFFFF"/>
        </w:rPr>
      </w:pPr>
      <w:r w:rsidRPr="008A7BC5">
        <w:rPr>
          <w:color w:val="73818E"/>
          <w:shd w:val="clear" w:color="auto" w:fill="FFFFFF"/>
        </w:rPr>
        <w:t>We will specify a report emphasize erroneous or inconsistent dossier utilizing AI. Use the report to reclassify or delete old-fashioned, wrong, redundant, or unfinished dossier from classification databases.</w:t>
      </w:r>
    </w:p>
    <w:p w14:paraId="4C7E3BF9" w14:textId="77777777" w:rsidR="00C63360" w:rsidRDefault="00C63360" w:rsidP="008A7BC5">
      <w:pPr>
        <w:pStyle w:val="tw-text-xl"/>
        <w:shd w:val="clear" w:color="auto" w:fill="FFFFFF"/>
        <w:spacing w:before="0" w:beforeAutospacing="0" w:after="240" w:afterAutospacing="0"/>
        <w:rPr>
          <w:color w:val="73818E"/>
          <w:shd w:val="clear" w:color="auto" w:fill="FFFFFF"/>
        </w:rPr>
      </w:pPr>
    </w:p>
    <w:p w14:paraId="21CFA49D" w14:textId="77777777" w:rsidR="00C63360" w:rsidRDefault="00C63360" w:rsidP="008A7BC5">
      <w:pPr>
        <w:pStyle w:val="tw-text-xl"/>
        <w:shd w:val="clear" w:color="auto" w:fill="FFFFFF"/>
        <w:spacing w:before="0" w:beforeAutospacing="0" w:after="240" w:afterAutospacing="0"/>
        <w:rPr>
          <w:color w:val="73818E"/>
          <w:shd w:val="clear" w:color="auto" w:fill="FFFFFF"/>
        </w:rPr>
      </w:pPr>
      <w:r>
        <w:rPr>
          <w:color w:val="73818E"/>
          <w:shd w:val="clear" w:color="auto" w:fill="FFFFFF"/>
        </w:rPr>
        <w:t>Basic code for testing-</w:t>
      </w:r>
    </w:p>
    <w:p w14:paraId="35EAD6C1" w14:textId="77777777" w:rsidR="00C63360" w:rsidRPr="00C63360" w:rsidRDefault="00C63360" w:rsidP="00C63360">
      <w:pPr>
        <w:pStyle w:val="tw-text-xl"/>
        <w:shd w:val="clear" w:color="auto" w:fill="FFFFFF"/>
        <w:spacing w:after="240"/>
        <w:rPr>
          <w:color w:val="73818E"/>
          <w:shd w:val="clear" w:color="auto" w:fill="FFFFFF"/>
        </w:rPr>
      </w:pPr>
      <w:r w:rsidRPr="00C63360">
        <w:rPr>
          <w:color w:val="73818E"/>
          <w:shd w:val="clear" w:color="auto" w:fill="FFFFFF"/>
        </w:rPr>
        <w:t>import dash</w:t>
      </w:r>
    </w:p>
    <w:p w14:paraId="0D3D7B0A" w14:textId="77777777" w:rsidR="00C63360" w:rsidRPr="00C63360" w:rsidRDefault="00C63360" w:rsidP="00C63360">
      <w:pPr>
        <w:pStyle w:val="tw-text-xl"/>
        <w:shd w:val="clear" w:color="auto" w:fill="FFFFFF"/>
        <w:spacing w:after="240"/>
        <w:rPr>
          <w:color w:val="73818E"/>
          <w:shd w:val="clear" w:color="auto" w:fill="FFFFFF"/>
        </w:rPr>
      </w:pPr>
      <w:r w:rsidRPr="00C63360">
        <w:rPr>
          <w:color w:val="73818E"/>
          <w:shd w:val="clear" w:color="auto" w:fill="FFFFFF"/>
        </w:rPr>
        <w:t xml:space="preserve">import </w:t>
      </w:r>
      <w:proofErr w:type="spellStart"/>
      <w:r w:rsidRPr="00C63360">
        <w:rPr>
          <w:color w:val="73818E"/>
          <w:shd w:val="clear" w:color="auto" w:fill="FFFFFF"/>
        </w:rPr>
        <w:t>dash_core_components</w:t>
      </w:r>
      <w:proofErr w:type="spellEnd"/>
      <w:r w:rsidRPr="00C63360">
        <w:rPr>
          <w:color w:val="73818E"/>
          <w:shd w:val="clear" w:color="auto" w:fill="FFFFFF"/>
        </w:rPr>
        <w:t xml:space="preserve"> as dcc</w:t>
      </w:r>
    </w:p>
    <w:p w14:paraId="0AA5E8B5" w14:textId="77777777" w:rsidR="00C63360" w:rsidRPr="00C63360" w:rsidRDefault="00C63360" w:rsidP="00C63360">
      <w:pPr>
        <w:pStyle w:val="tw-text-xl"/>
        <w:shd w:val="clear" w:color="auto" w:fill="FFFFFF"/>
        <w:spacing w:after="240"/>
        <w:rPr>
          <w:color w:val="73818E"/>
          <w:shd w:val="clear" w:color="auto" w:fill="FFFFFF"/>
        </w:rPr>
      </w:pPr>
      <w:r w:rsidRPr="00C63360">
        <w:rPr>
          <w:color w:val="73818E"/>
          <w:shd w:val="clear" w:color="auto" w:fill="FFFFFF"/>
        </w:rPr>
        <w:t xml:space="preserve">import </w:t>
      </w:r>
      <w:proofErr w:type="spellStart"/>
      <w:r w:rsidRPr="00C63360">
        <w:rPr>
          <w:color w:val="73818E"/>
          <w:shd w:val="clear" w:color="auto" w:fill="FFFFFF"/>
        </w:rPr>
        <w:t>dash_html_components</w:t>
      </w:r>
      <w:proofErr w:type="spellEnd"/>
      <w:r w:rsidRPr="00C63360">
        <w:rPr>
          <w:color w:val="73818E"/>
          <w:shd w:val="clear" w:color="auto" w:fill="FFFFFF"/>
        </w:rPr>
        <w:t xml:space="preserve"> as html</w:t>
      </w:r>
    </w:p>
    <w:p w14:paraId="19DD1277" w14:textId="77777777" w:rsidR="00C63360" w:rsidRPr="00C63360" w:rsidRDefault="00C63360" w:rsidP="00C63360">
      <w:pPr>
        <w:pStyle w:val="tw-text-xl"/>
        <w:shd w:val="clear" w:color="auto" w:fill="FFFFFF"/>
        <w:spacing w:after="240"/>
        <w:rPr>
          <w:color w:val="73818E"/>
          <w:shd w:val="clear" w:color="auto" w:fill="FFFFFF"/>
        </w:rPr>
      </w:pPr>
      <w:r w:rsidRPr="00C63360">
        <w:rPr>
          <w:color w:val="73818E"/>
          <w:shd w:val="clear" w:color="auto" w:fill="FFFFFF"/>
        </w:rPr>
        <w:t xml:space="preserve">import pandas as </w:t>
      </w:r>
      <w:proofErr w:type="spellStart"/>
      <w:r w:rsidRPr="00C63360">
        <w:rPr>
          <w:color w:val="73818E"/>
          <w:shd w:val="clear" w:color="auto" w:fill="FFFFFF"/>
        </w:rPr>
        <w:t>pd</w:t>
      </w:r>
      <w:proofErr w:type="spellEnd"/>
    </w:p>
    <w:p w14:paraId="511A273C" w14:textId="77777777" w:rsidR="00C63360" w:rsidRPr="00C63360" w:rsidRDefault="00C63360" w:rsidP="00C63360">
      <w:pPr>
        <w:pStyle w:val="tw-text-xl"/>
        <w:shd w:val="clear" w:color="auto" w:fill="FFFFFF"/>
        <w:spacing w:after="240"/>
        <w:rPr>
          <w:color w:val="73818E"/>
          <w:shd w:val="clear" w:color="auto" w:fill="FFFFFF"/>
        </w:rPr>
      </w:pPr>
      <w:r w:rsidRPr="00C63360">
        <w:rPr>
          <w:color w:val="73818E"/>
          <w:shd w:val="clear" w:color="auto" w:fill="FFFFFF"/>
        </w:rPr>
        <w:t xml:space="preserve">from </w:t>
      </w:r>
      <w:proofErr w:type="spellStart"/>
      <w:r w:rsidRPr="00C63360">
        <w:rPr>
          <w:color w:val="73818E"/>
          <w:shd w:val="clear" w:color="auto" w:fill="FFFFFF"/>
        </w:rPr>
        <w:t>fuzzywuzzy</w:t>
      </w:r>
      <w:proofErr w:type="spellEnd"/>
      <w:r w:rsidRPr="00C63360">
        <w:rPr>
          <w:color w:val="73818E"/>
          <w:shd w:val="clear" w:color="auto" w:fill="FFFFFF"/>
        </w:rPr>
        <w:t xml:space="preserve"> import fuzz</w:t>
      </w:r>
    </w:p>
    <w:p w14:paraId="736017FD" w14:textId="77777777" w:rsidR="00C63360" w:rsidRPr="00C63360" w:rsidRDefault="00C63360" w:rsidP="00C63360">
      <w:pPr>
        <w:pStyle w:val="tw-text-xl"/>
        <w:shd w:val="clear" w:color="auto" w:fill="FFFFFF"/>
        <w:spacing w:after="240"/>
        <w:rPr>
          <w:color w:val="73818E"/>
          <w:shd w:val="clear" w:color="auto" w:fill="FFFFFF"/>
        </w:rPr>
      </w:pPr>
    </w:p>
    <w:p w14:paraId="48853407" w14:textId="77777777" w:rsidR="00C63360" w:rsidRPr="00C63360" w:rsidRDefault="00C63360" w:rsidP="00C63360">
      <w:pPr>
        <w:pStyle w:val="tw-text-xl"/>
        <w:shd w:val="clear" w:color="auto" w:fill="FFFFFF"/>
        <w:spacing w:after="240"/>
        <w:rPr>
          <w:color w:val="73818E"/>
          <w:shd w:val="clear" w:color="auto" w:fill="FFFFFF"/>
        </w:rPr>
      </w:pPr>
    </w:p>
    <w:p w14:paraId="3929D8C5" w14:textId="77777777" w:rsidR="00C63360" w:rsidRPr="00C63360" w:rsidRDefault="00C63360" w:rsidP="00C63360">
      <w:pPr>
        <w:pStyle w:val="tw-text-xl"/>
        <w:shd w:val="clear" w:color="auto" w:fill="FFFFFF"/>
        <w:spacing w:after="240"/>
        <w:rPr>
          <w:color w:val="73818E"/>
          <w:shd w:val="clear" w:color="auto" w:fill="FFFFFF"/>
        </w:rPr>
      </w:pPr>
      <w:proofErr w:type="spellStart"/>
      <w:proofErr w:type="gramStart"/>
      <w:r w:rsidRPr="00C63360">
        <w:rPr>
          <w:color w:val="73818E"/>
          <w:shd w:val="clear" w:color="auto" w:fill="FFFFFF"/>
        </w:rPr>
        <w:t>df</w:t>
      </w:r>
      <w:proofErr w:type="spellEnd"/>
      <w:r w:rsidRPr="00C63360">
        <w:rPr>
          <w:color w:val="73818E"/>
          <w:shd w:val="clear" w:color="auto" w:fill="FFFFFF"/>
        </w:rPr>
        <w:t>=</w:t>
      </w:r>
      <w:proofErr w:type="spellStart"/>
      <w:proofErr w:type="gramEnd"/>
      <w:r w:rsidRPr="00C63360">
        <w:rPr>
          <w:color w:val="73818E"/>
          <w:shd w:val="clear" w:color="auto" w:fill="FFFFFF"/>
        </w:rPr>
        <w:t>pd.read_csv</w:t>
      </w:r>
      <w:proofErr w:type="spellEnd"/>
      <w:r w:rsidRPr="00C63360">
        <w:rPr>
          <w:color w:val="73818E"/>
          <w:shd w:val="clear" w:color="auto" w:fill="FFFFFF"/>
        </w:rPr>
        <w:t>('consolidated.csv')</w:t>
      </w:r>
    </w:p>
    <w:p w14:paraId="156DCA72" w14:textId="77777777" w:rsidR="00C63360" w:rsidRPr="00C63360" w:rsidRDefault="00C63360" w:rsidP="00C63360">
      <w:pPr>
        <w:pStyle w:val="tw-text-xl"/>
        <w:shd w:val="clear" w:color="auto" w:fill="FFFFFF"/>
        <w:spacing w:after="240"/>
        <w:rPr>
          <w:color w:val="73818E"/>
          <w:shd w:val="clear" w:color="auto" w:fill="FFFFFF"/>
        </w:rPr>
      </w:pPr>
    </w:p>
    <w:p w14:paraId="2FFC38D4" w14:textId="77777777" w:rsidR="00C63360" w:rsidRPr="00C63360" w:rsidRDefault="00C63360" w:rsidP="00C63360">
      <w:pPr>
        <w:pStyle w:val="tw-text-xl"/>
        <w:shd w:val="clear" w:color="auto" w:fill="FFFFFF"/>
        <w:spacing w:after="240"/>
        <w:rPr>
          <w:color w:val="73818E"/>
          <w:shd w:val="clear" w:color="auto" w:fill="FFFFFF"/>
        </w:rPr>
      </w:pPr>
      <w:proofErr w:type="spellStart"/>
      <w:proofErr w:type="gramStart"/>
      <w:r w:rsidRPr="00C63360">
        <w:rPr>
          <w:color w:val="73818E"/>
          <w:shd w:val="clear" w:color="auto" w:fill="FFFFFF"/>
        </w:rPr>
        <w:t>df</w:t>
      </w:r>
      <w:proofErr w:type="spellEnd"/>
      <w:r w:rsidRPr="00C63360">
        <w:rPr>
          <w:color w:val="73818E"/>
          <w:shd w:val="clear" w:color="auto" w:fill="FFFFFF"/>
        </w:rPr>
        <w:t>[</w:t>
      </w:r>
      <w:proofErr w:type="gramEnd"/>
      <w:r w:rsidRPr="00C63360">
        <w:rPr>
          <w:color w:val="73818E"/>
          <w:shd w:val="clear" w:color="auto" w:fill="FFFFFF"/>
        </w:rPr>
        <w:t>"</w:t>
      </w:r>
      <w:proofErr w:type="spellStart"/>
      <w:r w:rsidRPr="00C63360">
        <w:rPr>
          <w:color w:val="73818E"/>
          <w:shd w:val="clear" w:color="auto" w:fill="FFFFFF"/>
        </w:rPr>
        <w:t>FirstName</w:t>
      </w:r>
      <w:proofErr w:type="spellEnd"/>
      <w:r w:rsidRPr="00C63360">
        <w:rPr>
          <w:color w:val="73818E"/>
          <w:shd w:val="clear" w:color="auto" w:fill="FFFFFF"/>
        </w:rPr>
        <w:t xml:space="preserve">"] = </w:t>
      </w:r>
      <w:proofErr w:type="spellStart"/>
      <w:r w:rsidRPr="00C63360">
        <w:rPr>
          <w:color w:val="73818E"/>
          <w:shd w:val="clear" w:color="auto" w:fill="FFFFFF"/>
        </w:rPr>
        <w:t>df</w:t>
      </w:r>
      <w:proofErr w:type="spellEnd"/>
      <w:r w:rsidRPr="00C63360">
        <w:rPr>
          <w:color w:val="73818E"/>
          <w:shd w:val="clear" w:color="auto" w:fill="FFFFFF"/>
        </w:rPr>
        <w:t>["name"].apply(lambda x: x[0:x.find(",")])</w:t>
      </w:r>
    </w:p>
    <w:p w14:paraId="7A1CE671" w14:textId="77777777" w:rsidR="00C63360" w:rsidRPr="00C63360" w:rsidRDefault="00C63360" w:rsidP="00C63360">
      <w:pPr>
        <w:pStyle w:val="tw-text-xl"/>
        <w:shd w:val="clear" w:color="auto" w:fill="FFFFFF"/>
        <w:spacing w:after="240"/>
        <w:rPr>
          <w:color w:val="73818E"/>
          <w:shd w:val="clear" w:color="auto" w:fill="FFFFFF"/>
        </w:rPr>
      </w:pPr>
      <w:proofErr w:type="spellStart"/>
      <w:r w:rsidRPr="00C63360">
        <w:rPr>
          <w:color w:val="73818E"/>
          <w:shd w:val="clear" w:color="auto" w:fill="FFFFFF"/>
        </w:rPr>
        <w:t>df</w:t>
      </w:r>
      <w:proofErr w:type="spellEnd"/>
      <w:r w:rsidRPr="00C63360">
        <w:rPr>
          <w:color w:val="73818E"/>
          <w:shd w:val="clear" w:color="auto" w:fill="FFFFFF"/>
        </w:rPr>
        <w:t>["</w:t>
      </w:r>
      <w:proofErr w:type="spellStart"/>
      <w:r w:rsidRPr="00C63360">
        <w:rPr>
          <w:color w:val="73818E"/>
          <w:shd w:val="clear" w:color="auto" w:fill="FFFFFF"/>
        </w:rPr>
        <w:t>LastName</w:t>
      </w:r>
      <w:proofErr w:type="spellEnd"/>
      <w:r w:rsidRPr="00C63360">
        <w:rPr>
          <w:color w:val="73818E"/>
          <w:shd w:val="clear" w:color="auto" w:fill="FFFFFF"/>
        </w:rPr>
        <w:t xml:space="preserve">"] = </w:t>
      </w:r>
      <w:proofErr w:type="spellStart"/>
      <w:r w:rsidRPr="00C63360">
        <w:rPr>
          <w:color w:val="73818E"/>
          <w:shd w:val="clear" w:color="auto" w:fill="FFFFFF"/>
        </w:rPr>
        <w:t>df</w:t>
      </w:r>
      <w:proofErr w:type="spellEnd"/>
      <w:r w:rsidRPr="00C63360">
        <w:rPr>
          <w:color w:val="73818E"/>
          <w:shd w:val="clear" w:color="auto" w:fill="FFFFFF"/>
        </w:rPr>
        <w:t>["name"].apply(lambda x: x[</w:t>
      </w:r>
      <w:proofErr w:type="spellStart"/>
      <w:r w:rsidRPr="00C63360">
        <w:rPr>
          <w:color w:val="73818E"/>
          <w:shd w:val="clear" w:color="auto" w:fill="FFFFFF"/>
        </w:rPr>
        <w:t>x.find</w:t>
      </w:r>
      <w:proofErr w:type="spellEnd"/>
      <w:r w:rsidRPr="00C63360">
        <w:rPr>
          <w:color w:val="73818E"/>
          <w:shd w:val="clear" w:color="auto" w:fill="FFFFFF"/>
        </w:rPr>
        <w:t>(",")+2:])</w:t>
      </w:r>
    </w:p>
    <w:p w14:paraId="41C17D8E" w14:textId="77777777" w:rsidR="00C63360" w:rsidRPr="00C63360" w:rsidRDefault="00C63360" w:rsidP="00C63360">
      <w:pPr>
        <w:pStyle w:val="tw-text-xl"/>
        <w:shd w:val="clear" w:color="auto" w:fill="FFFFFF"/>
        <w:spacing w:after="240"/>
        <w:rPr>
          <w:color w:val="73818E"/>
          <w:shd w:val="clear" w:color="auto" w:fill="FFFFFF"/>
        </w:rPr>
      </w:pPr>
    </w:p>
    <w:p w14:paraId="36FA77D8" w14:textId="77777777" w:rsidR="00C63360" w:rsidRPr="00C63360" w:rsidRDefault="00C63360" w:rsidP="00C63360">
      <w:pPr>
        <w:pStyle w:val="tw-text-xl"/>
        <w:shd w:val="clear" w:color="auto" w:fill="FFFFFF"/>
        <w:spacing w:after="240"/>
        <w:rPr>
          <w:color w:val="73818E"/>
          <w:shd w:val="clear" w:color="auto" w:fill="FFFFFF"/>
        </w:rPr>
      </w:pPr>
      <w:proofErr w:type="spellStart"/>
      <w:proofErr w:type="gramStart"/>
      <w:r w:rsidRPr="00C63360">
        <w:rPr>
          <w:color w:val="73818E"/>
          <w:shd w:val="clear" w:color="auto" w:fill="FFFFFF"/>
        </w:rPr>
        <w:t>def</w:t>
      </w:r>
      <w:proofErr w:type="spellEnd"/>
      <w:proofErr w:type="gramEnd"/>
      <w:r w:rsidRPr="00C63360">
        <w:rPr>
          <w:color w:val="73818E"/>
          <w:shd w:val="clear" w:color="auto" w:fill="FFFFFF"/>
        </w:rPr>
        <w:t xml:space="preserve"> </w:t>
      </w:r>
      <w:proofErr w:type="spellStart"/>
      <w:r w:rsidRPr="00C63360">
        <w:rPr>
          <w:color w:val="73818E"/>
          <w:shd w:val="clear" w:color="auto" w:fill="FFFFFF"/>
        </w:rPr>
        <w:t>generate_table</w:t>
      </w:r>
      <w:proofErr w:type="spellEnd"/>
      <w:r w:rsidRPr="00C63360">
        <w:rPr>
          <w:color w:val="73818E"/>
          <w:shd w:val="clear" w:color="auto" w:fill="FFFFFF"/>
        </w:rPr>
        <w:t>(</w:t>
      </w:r>
      <w:proofErr w:type="spellStart"/>
      <w:r w:rsidRPr="00C63360">
        <w:rPr>
          <w:color w:val="73818E"/>
          <w:shd w:val="clear" w:color="auto" w:fill="FFFFFF"/>
        </w:rPr>
        <w:t>dataframe</w:t>
      </w:r>
      <w:proofErr w:type="spellEnd"/>
      <w:r w:rsidRPr="00C63360">
        <w:rPr>
          <w:color w:val="73818E"/>
          <w:shd w:val="clear" w:color="auto" w:fill="FFFFFF"/>
        </w:rPr>
        <w:t xml:space="preserve">, </w:t>
      </w:r>
      <w:proofErr w:type="spellStart"/>
      <w:r w:rsidRPr="00C63360">
        <w:rPr>
          <w:color w:val="73818E"/>
          <w:shd w:val="clear" w:color="auto" w:fill="FFFFFF"/>
        </w:rPr>
        <w:t>max_rows</w:t>
      </w:r>
      <w:proofErr w:type="spellEnd"/>
      <w:r w:rsidRPr="00C63360">
        <w:rPr>
          <w:color w:val="73818E"/>
          <w:shd w:val="clear" w:color="auto" w:fill="FFFFFF"/>
        </w:rPr>
        <w:t>=100):</w:t>
      </w:r>
    </w:p>
    <w:p w14:paraId="41D46958" w14:textId="77777777" w:rsidR="00C63360" w:rsidRPr="00C63360" w:rsidRDefault="00C63360" w:rsidP="00C63360">
      <w:pPr>
        <w:pStyle w:val="tw-text-xl"/>
        <w:shd w:val="clear" w:color="auto" w:fill="FFFFFF"/>
        <w:spacing w:after="240"/>
        <w:rPr>
          <w:color w:val="73818E"/>
          <w:shd w:val="clear" w:color="auto" w:fill="FFFFFF"/>
        </w:rPr>
      </w:pPr>
      <w:r w:rsidRPr="00C63360">
        <w:rPr>
          <w:color w:val="73818E"/>
          <w:shd w:val="clear" w:color="auto" w:fill="FFFFFF"/>
        </w:rPr>
        <w:t xml:space="preserve">    </w:t>
      </w:r>
      <w:proofErr w:type="gramStart"/>
      <w:r w:rsidRPr="00C63360">
        <w:rPr>
          <w:color w:val="73818E"/>
          <w:shd w:val="clear" w:color="auto" w:fill="FFFFFF"/>
        </w:rPr>
        <w:t>return</w:t>
      </w:r>
      <w:proofErr w:type="gramEnd"/>
      <w:r w:rsidRPr="00C63360">
        <w:rPr>
          <w:color w:val="73818E"/>
          <w:shd w:val="clear" w:color="auto" w:fill="FFFFFF"/>
        </w:rPr>
        <w:t xml:space="preserve"> </w:t>
      </w:r>
      <w:proofErr w:type="spellStart"/>
      <w:r w:rsidRPr="00C63360">
        <w:rPr>
          <w:color w:val="73818E"/>
          <w:shd w:val="clear" w:color="auto" w:fill="FFFFFF"/>
        </w:rPr>
        <w:t>html.Table</w:t>
      </w:r>
      <w:proofErr w:type="spellEnd"/>
      <w:r w:rsidRPr="00C63360">
        <w:rPr>
          <w:color w:val="73818E"/>
          <w:shd w:val="clear" w:color="auto" w:fill="FFFFFF"/>
        </w:rPr>
        <w:t>(</w:t>
      </w:r>
    </w:p>
    <w:p w14:paraId="0CDA2093" w14:textId="77777777" w:rsidR="00C63360" w:rsidRPr="00C63360" w:rsidRDefault="00C63360" w:rsidP="00C63360">
      <w:pPr>
        <w:pStyle w:val="tw-text-xl"/>
        <w:shd w:val="clear" w:color="auto" w:fill="FFFFFF"/>
        <w:spacing w:after="240"/>
        <w:rPr>
          <w:color w:val="73818E"/>
          <w:shd w:val="clear" w:color="auto" w:fill="FFFFFF"/>
        </w:rPr>
      </w:pPr>
      <w:r w:rsidRPr="00C63360">
        <w:rPr>
          <w:color w:val="73818E"/>
          <w:shd w:val="clear" w:color="auto" w:fill="FFFFFF"/>
        </w:rPr>
        <w:t xml:space="preserve">        # Header</w:t>
      </w:r>
    </w:p>
    <w:p w14:paraId="27206572" w14:textId="77777777" w:rsidR="00C63360" w:rsidRPr="00C63360" w:rsidRDefault="00C63360" w:rsidP="00C63360">
      <w:pPr>
        <w:pStyle w:val="tw-text-xl"/>
        <w:shd w:val="clear" w:color="auto" w:fill="FFFFFF"/>
        <w:spacing w:after="240"/>
        <w:rPr>
          <w:color w:val="73818E"/>
          <w:shd w:val="clear" w:color="auto" w:fill="FFFFFF"/>
        </w:rPr>
      </w:pPr>
      <w:r w:rsidRPr="00C63360">
        <w:rPr>
          <w:color w:val="73818E"/>
          <w:shd w:val="clear" w:color="auto" w:fill="FFFFFF"/>
        </w:rPr>
        <w:t xml:space="preserve">        [</w:t>
      </w:r>
      <w:proofErr w:type="spellStart"/>
      <w:r w:rsidRPr="00C63360">
        <w:rPr>
          <w:color w:val="73818E"/>
          <w:shd w:val="clear" w:color="auto" w:fill="FFFFFF"/>
        </w:rPr>
        <w:t>html.Tr</w:t>
      </w:r>
      <w:proofErr w:type="spellEnd"/>
      <w:r w:rsidRPr="00C63360">
        <w:rPr>
          <w:color w:val="73818E"/>
          <w:shd w:val="clear" w:color="auto" w:fill="FFFFFF"/>
        </w:rPr>
        <w:t>([</w:t>
      </w:r>
      <w:proofErr w:type="spellStart"/>
      <w:r w:rsidRPr="00C63360">
        <w:rPr>
          <w:color w:val="73818E"/>
          <w:shd w:val="clear" w:color="auto" w:fill="FFFFFF"/>
        </w:rPr>
        <w:t>html.Th</w:t>
      </w:r>
      <w:proofErr w:type="spellEnd"/>
      <w:r w:rsidRPr="00C63360">
        <w:rPr>
          <w:color w:val="73818E"/>
          <w:shd w:val="clear" w:color="auto" w:fill="FFFFFF"/>
        </w:rPr>
        <w:t>(col) for col in dataframe.loc[:,['name','title','citizenships','addresses','source_list_url','source_information_url']]])] +</w:t>
      </w:r>
    </w:p>
    <w:p w14:paraId="20E0892D" w14:textId="77777777" w:rsidR="00C63360" w:rsidRPr="00C63360" w:rsidRDefault="00C63360" w:rsidP="00C63360">
      <w:pPr>
        <w:pStyle w:val="tw-text-xl"/>
        <w:shd w:val="clear" w:color="auto" w:fill="FFFFFF"/>
        <w:spacing w:after="240"/>
        <w:rPr>
          <w:color w:val="73818E"/>
          <w:shd w:val="clear" w:color="auto" w:fill="FFFFFF"/>
        </w:rPr>
      </w:pPr>
    </w:p>
    <w:p w14:paraId="60FB571E" w14:textId="77777777" w:rsidR="00C63360" w:rsidRPr="00C63360" w:rsidRDefault="00C63360" w:rsidP="00C63360">
      <w:pPr>
        <w:pStyle w:val="tw-text-xl"/>
        <w:shd w:val="clear" w:color="auto" w:fill="FFFFFF"/>
        <w:spacing w:after="240"/>
        <w:rPr>
          <w:color w:val="73818E"/>
          <w:shd w:val="clear" w:color="auto" w:fill="FFFFFF"/>
        </w:rPr>
      </w:pPr>
      <w:r w:rsidRPr="00C63360">
        <w:rPr>
          <w:color w:val="73818E"/>
          <w:shd w:val="clear" w:color="auto" w:fill="FFFFFF"/>
        </w:rPr>
        <w:t xml:space="preserve">        # Body</w:t>
      </w:r>
    </w:p>
    <w:p w14:paraId="2549F696" w14:textId="77777777" w:rsidR="00C63360" w:rsidRPr="00C63360" w:rsidRDefault="00C63360" w:rsidP="00C63360">
      <w:pPr>
        <w:pStyle w:val="tw-text-xl"/>
        <w:shd w:val="clear" w:color="auto" w:fill="FFFFFF"/>
        <w:spacing w:after="240"/>
        <w:rPr>
          <w:color w:val="73818E"/>
          <w:shd w:val="clear" w:color="auto" w:fill="FFFFFF"/>
        </w:rPr>
      </w:pPr>
      <w:r w:rsidRPr="00C63360">
        <w:rPr>
          <w:color w:val="73818E"/>
          <w:shd w:val="clear" w:color="auto" w:fill="FFFFFF"/>
        </w:rPr>
        <w:t xml:space="preserve">        [</w:t>
      </w:r>
      <w:proofErr w:type="spellStart"/>
      <w:proofErr w:type="gramStart"/>
      <w:r w:rsidRPr="00C63360">
        <w:rPr>
          <w:color w:val="73818E"/>
          <w:shd w:val="clear" w:color="auto" w:fill="FFFFFF"/>
        </w:rPr>
        <w:t>html.Tr</w:t>
      </w:r>
      <w:proofErr w:type="spellEnd"/>
      <w:r w:rsidRPr="00C63360">
        <w:rPr>
          <w:color w:val="73818E"/>
          <w:shd w:val="clear" w:color="auto" w:fill="FFFFFF"/>
        </w:rPr>
        <w:t>([</w:t>
      </w:r>
      <w:proofErr w:type="gramEnd"/>
    </w:p>
    <w:p w14:paraId="2185A66B" w14:textId="77777777" w:rsidR="00C63360" w:rsidRPr="00C63360" w:rsidRDefault="00C63360" w:rsidP="00C63360">
      <w:pPr>
        <w:pStyle w:val="tw-text-xl"/>
        <w:shd w:val="clear" w:color="auto" w:fill="FFFFFF"/>
        <w:spacing w:after="240"/>
        <w:rPr>
          <w:color w:val="73818E"/>
          <w:shd w:val="clear" w:color="auto" w:fill="FFFFFF"/>
        </w:rPr>
      </w:pPr>
      <w:r w:rsidRPr="00C63360">
        <w:rPr>
          <w:color w:val="73818E"/>
          <w:shd w:val="clear" w:color="auto" w:fill="FFFFFF"/>
        </w:rPr>
        <w:t xml:space="preserve">            </w:t>
      </w:r>
      <w:proofErr w:type="spellStart"/>
      <w:r w:rsidRPr="00C63360">
        <w:rPr>
          <w:color w:val="73818E"/>
          <w:shd w:val="clear" w:color="auto" w:fill="FFFFFF"/>
        </w:rPr>
        <w:t>html.Td</w:t>
      </w:r>
      <w:proofErr w:type="spellEnd"/>
      <w:r w:rsidRPr="00C63360">
        <w:rPr>
          <w:color w:val="73818E"/>
          <w:shd w:val="clear" w:color="auto" w:fill="FFFFFF"/>
        </w:rPr>
        <w:t>(</w:t>
      </w:r>
      <w:proofErr w:type="spellStart"/>
      <w:r w:rsidRPr="00C63360">
        <w:rPr>
          <w:color w:val="73818E"/>
          <w:shd w:val="clear" w:color="auto" w:fill="FFFFFF"/>
        </w:rPr>
        <w:t>dataframe.iloc</w:t>
      </w:r>
      <w:proofErr w:type="spellEnd"/>
      <w:r w:rsidRPr="00C63360">
        <w:rPr>
          <w:color w:val="73818E"/>
          <w:shd w:val="clear" w:color="auto" w:fill="FFFFFF"/>
        </w:rPr>
        <w:t>[i][col]) for col in dataframe.loc[:,['name','title','citizenships','addresses','source_list_url','source_information_url']]</w:t>
      </w:r>
    </w:p>
    <w:p w14:paraId="1F4E2D1E" w14:textId="77777777" w:rsidR="00C63360" w:rsidRPr="00C63360" w:rsidRDefault="00C63360" w:rsidP="00C63360">
      <w:pPr>
        <w:pStyle w:val="tw-text-xl"/>
        <w:shd w:val="clear" w:color="auto" w:fill="FFFFFF"/>
        <w:spacing w:after="240"/>
        <w:rPr>
          <w:color w:val="73818E"/>
          <w:shd w:val="clear" w:color="auto" w:fill="FFFFFF"/>
        </w:rPr>
      </w:pPr>
      <w:r w:rsidRPr="00C63360">
        <w:rPr>
          <w:color w:val="73818E"/>
          <w:shd w:val="clear" w:color="auto" w:fill="FFFFFF"/>
        </w:rPr>
        <w:t xml:space="preserve">        ]) for i in range(min(</w:t>
      </w:r>
      <w:proofErr w:type="spellStart"/>
      <w:r w:rsidRPr="00C63360">
        <w:rPr>
          <w:color w:val="73818E"/>
          <w:shd w:val="clear" w:color="auto" w:fill="FFFFFF"/>
        </w:rPr>
        <w:t>len</w:t>
      </w:r>
      <w:proofErr w:type="spellEnd"/>
      <w:r w:rsidRPr="00C63360">
        <w:rPr>
          <w:color w:val="73818E"/>
          <w:shd w:val="clear" w:color="auto" w:fill="FFFFFF"/>
        </w:rPr>
        <w:t>(</w:t>
      </w:r>
      <w:proofErr w:type="spellStart"/>
      <w:r w:rsidRPr="00C63360">
        <w:rPr>
          <w:color w:val="73818E"/>
          <w:shd w:val="clear" w:color="auto" w:fill="FFFFFF"/>
        </w:rPr>
        <w:t>dataframe</w:t>
      </w:r>
      <w:proofErr w:type="spellEnd"/>
      <w:r w:rsidRPr="00C63360">
        <w:rPr>
          <w:color w:val="73818E"/>
          <w:shd w:val="clear" w:color="auto" w:fill="FFFFFF"/>
        </w:rPr>
        <w:t xml:space="preserve">), </w:t>
      </w:r>
      <w:proofErr w:type="spellStart"/>
      <w:r w:rsidRPr="00C63360">
        <w:rPr>
          <w:color w:val="73818E"/>
          <w:shd w:val="clear" w:color="auto" w:fill="FFFFFF"/>
        </w:rPr>
        <w:t>max_rows</w:t>
      </w:r>
      <w:proofErr w:type="spellEnd"/>
      <w:r w:rsidRPr="00C63360">
        <w:rPr>
          <w:color w:val="73818E"/>
          <w:shd w:val="clear" w:color="auto" w:fill="FFFFFF"/>
        </w:rPr>
        <w:t>))]</w:t>
      </w:r>
    </w:p>
    <w:p w14:paraId="15258E00" w14:textId="77777777" w:rsidR="00C63360" w:rsidRPr="00C63360" w:rsidRDefault="00C63360" w:rsidP="00C63360">
      <w:pPr>
        <w:pStyle w:val="tw-text-xl"/>
        <w:shd w:val="clear" w:color="auto" w:fill="FFFFFF"/>
        <w:spacing w:after="240"/>
        <w:rPr>
          <w:color w:val="73818E"/>
          <w:shd w:val="clear" w:color="auto" w:fill="FFFFFF"/>
        </w:rPr>
      </w:pPr>
      <w:r w:rsidRPr="00C63360">
        <w:rPr>
          <w:color w:val="73818E"/>
          <w:shd w:val="clear" w:color="auto" w:fill="FFFFFF"/>
        </w:rPr>
        <w:t xml:space="preserve">    )</w:t>
      </w:r>
    </w:p>
    <w:p w14:paraId="5CC54F05" w14:textId="77777777" w:rsidR="00C63360" w:rsidRPr="00C63360" w:rsidRDefault="00C63360" w:rsidP="00C63360">
      <w:pPr>
        <w:pStyle w:val="tw-text-xl"/>
        <w:shd w:val="clear" w:color="auto" w:fill="FFFFFF"/>
        <w:spacing w:after="240"/>
        <w:rPr>
          <w:color w:val="73818E"/>
          <w:shd w:val="clear" w:color="auto" w:fill="FFFFFF"/>
        </w:rPr>
      </w:pPr>
    </w:p>
    <w:p w14:paraId="1875556D" w14:textId="77777777" w:rsidR="00C63360" w:rsidRPr="00C63360" w:rsidRDefault="00C63360" w:rsidP="00C63360">
      <w:pPr>
        <w:pStyle w:val="tw-text-xl"/>
        <w:shd w:val="clear" w:color="auto" w:fill="FFFFFF"/>
        <w:spacing w:after="240"/>
        <w:rPr>
          <w:color w:val="73818E"/>
          <w:shd w:val="clear" w:color="auto" w:fill="FFFFFF"/>
        </w:rPr>
      </w:pPr>
      <w:proofErr w:type="gramStart"/>
      <w:r w:rsidRPr="00C63360">
        <w:rPr>
          <w:color w:val="73818E"/>
          <w:shd w:val="clear" w:color="auto" w:fill="FFFFFF"/>
        </w:rPr>
        <w:t>app</w:t>
      </w:r>
      <w:proofErr w:type="gramEnd"/>
      <w:r w:rsidRPr="00C63360">
        <w:rPr>
          <w:color w:val="73818E"/>
          <w:shd w:val="clear" w:color="auto" w:fill="FFFFFF"/>
        </w:rPr>
        <w:t xml:space="preserve"> = </w:t>
      </w:r>
      <w:proofErr w:type="spellStart"/>
      <w:r w:rsidRPr="00C63360">
        <w:rPr>
          <w:color w:val="73818E"/>
          <w:shd w:val="clear" w:color="auto" w:fill="FFFFFF"/>
        </w:rPr>
        <w:t>dash.Dash</w:t>
      </w:r>
      <w:proofErr w:type="spellEnd"/>
      <w:r w:rsidRPr="00C63360">
        <w:rPr>
          <w:color w:val="73818E"/>
          <w:shd w:val="clear" w:color="auto" w:fill="FFFFFF"/>
        </w:rPr>
        <w:t>()</w:t>
      </w:r>
    </w:p>
    <w:p w14:paraId="685AEB92" w14:textId="77777777" w:rsidR="00C63360" w:rsidRPr="00C63360" w:rsidRDefault="00C63360" w:rsidP="00C63360">
      <w:pPr>
        <w:pStyle w:val="tw-text-xl"/>
        <w:shd w:val="clear" w:color="auto" w:fill="FFFFFF"/>
        <w:spacing w:after="240"/>
        <w:rPr>
          <w:color w:val="73818E"/>
          <w:shd w:val="clear" w:color="auto" w:fill="FFFFFF"/>
        </w:rPr>
      </w:pPr>
      <w:proofErr w:type="gramStart"/>
      <w:r w:rsidRPr="00C63360">
        <w:rPr>
          <w:color w:val="73818E"/>
          <w:shd w:val="clear" w:color="auto" w:fill="FFFFFF"/>
        </w:rPr>
        <w:t>server</w:t>
      </w:r>
      <w:proofErr w:type="gramEnd"/>
      <w:r w:rsidRPr="00C63360">
        <w:rPr>
          <w:color w:val="73818E"/>
          <w:shd w:val="clear" w:color="auto" w:fill="FFFFFF"/>
        </w:rPr>
        <w:t xml:space="preserve"> = </w:t>
      </w:r>
      <w:proofErr w:type="spellStart"/>
      <w:r w:rsidRPr="00C63360">
        <w:rPr>
          <w:color w:val="73818E"/>
          <w:shd w:val="clear" w:color="auto" w:fill="FFFFFF"/>
        </w:rPr>
        <w:t>app.server</w:t>
      </w:r>
      <w:proofErr w:type="spellEnd"/>
    </w:p>
    <w:p w14:paraId="030C29FE" w14:textId="77777777" w:rsidR="00C63360" w:rsidRPr="00C63360" w:rsidRDefault="00C63360" w:rsidP="00C63360">
      <w:pPr>
        <w:pStyle w:val="tw-text-xl"/>
        <w:shd w:val="clear" w:color="auto" w:fill="FFFFFF"/>
        <w:spacing w:after="240"/>
        <w:rPr>
          <w:color w:val="73818E"/>
          <w:shd w:val="clear" w:color="auto" w:fill="FFFFFF"/>
        </w:rPr>
      </w:pPr>
      <w:proofErr w:type="spellStart"/>
      <w:r w:rsidRPr="00C63360">
        <w:rPr>
          <w:color w:val="73818E"/>
          <w:shd w:val="clear" w:color="auto" w:fill="FFFFFF"/>
        </w:rPr>
        <w:t>app.layout</w:t>
      </w:r>
      <w:proofErr w:type="spellEnd"/>
      <w:r w:rsidRPr="00C63360">
        <w:rPr>
          <w:color w:val="73818E"/>
          <w:shd w:val="clear" w:color="auto" w:fill="FFFFFF"/>
        </w:rPr>
        <w:t xml:space="preserve"> = </w:t>
      </w:r>
      <w:proofErr w:type="spellStart"/>
      <w:proofErr w:type="gramStart"/>
      <w:r w:rsidRPr="00C63360">
        <w:rPr>
          <w:color w:val="73818E"/>
          <w:shd w:val="clear" w:color="auto" w:fill="FFFFFF"/>
        </w:rPr>
        <w:t>html.Div</w:t>
      </w:r>
      <w:proofErr w:type="spellEnd"/>
      <w:r w:rsidRPr="00C63360">
        <w:rPr>
          <w:color w:val="73818E"/>
          <w:shd w:val="clear" w:color="auto" w:fill="FFFFFF"/>
        </w:rPr>
        <w:t>(</w:t>
      </w:r>
      <w:proofErr w:type="gramEnd"/>
    </w:p>
    <w:p w14:paraId="04B3A29C" w14:textId="77777777" w:rsidR="00C63360" w:rsidRPr="00C63360" w:rsidRDefault="00C63360" w:rsidP="00C63360">
      <w:pPr>
        <w:pStyle w:val="tw-text-xl"/>
        <w:shd w:val="clear" w:color="auto" w:fill="FFFFFF"/>
        <w:spacing w:after="240"/>
        <w:rPr>
          <w:color w:val="73818E"/>
          <w:shd w:val="clear" w:color="auto" w:fill="FFFFFF"/>
        </w:rPr>
      </w:pPr>
      <w:r w:rsidRPr="00C63360">
        <w:rPr>
          <w:color w:val="73818E"/>
          <w:shd w:val="clear" w:color="auto" w:fill="FFFFFF"/>
        </w:rPr>
        <w:t xml:space="preserve">    </w:t>
      </w:r>
      <w:proofErr w:type="gramStart"/>
      <w:r w:rsidRPr="00C63360">
        <w:rPr>
          <w:color w:val="73818E"/>
          <w:shd w:val="clear" w:color="auto" w:fill="FFFFFF"/>
        </w:rPr>
        <w:t>children</w:t>
      </w:r>
      <w:proofErr w:type="gramEnd"/>
      <w:r w:rsidRPr="00C63360">
        <w:rPr>
          <w:color w:val="73818E"/>
          <w:shd w:val="clear" w:color="auto" w:fill="FFFFFF"/>
        </w:rPr>
        <w:t>=[html.H4(children='Denied Party Screening'),</w:t>
      </w:r>
    </w:p>
    <w:p w14:paraId="7A71EA07" w14:textId="77777777" w:rsidR="00C63360" w:rsidRPr="00C63360" w:rsidRDefault="00C63360" w:rsidP="00C63360">
      <w:pPr>
        <w:pStyle w:val="tw-text-xl"/>
        <w:shd w:val="clear" w:color="auto" w:fill="FFFFFF"/>
        <w:spacing w:after="240"/>
        <w:rPr>
          <w:color w:val="73818E"/>
          <w:shd w:val="clear" w:color="auto" w:fill="FFFFFF"/>
        </w:rPr>
      </w:pPr>
      <w:r w:rsidRPr="00C63360">
        <w:rPr>
          <w:color w:val="73818E"/>
          <w:shd w:val="clear" w:color="auto" w:fill="FFFFFF"/>
        </w:rPr>
        <w:t xml:space="preserve">    </w:t>
      </w:r>
      <w:proofErr w:type="spellStart"/>
      <w:proofErr w:type="gramStart"/>
      <w:r w:rsidRPr="00C63360">
        <w:rPr>
          <w:color w:val="73818E"/>
          <w:shd w:val="clear" w:color="auto" w:fill="FFFFFF"/>
        </w:rPr>
        <w:t>dcc.Dropdown</w:t>
      </w:r>
      <w:proofErr w:type="spellEnd"/>
      <w:r w:rsidRPr="00C63360">
        <w:rPr>
          <w:color w:val="73818E"/>
          <w:shd w:val="clear" w:color="auto" w:fill="FFFFFF"/>
        </w:rPr>
        <w:t>(</w:t>
      </w:r>
      <w:proofErr w:type="gramEnd"/>
    </w:p>
    <w:p w14:paraId="7F2BF794" w14:textId="77777777" w:rsidR="00C63360" w:rsidRPr="00C63360" w:rsidRDefault="00C63360" w:rsidP="00C63360">
      <w:pPr>
        <w:pStyle w:val="tw-text-xl"/>
        <w:shd w:val="clear" w:color="auto" w:fill="FFFFFF"/>
        <w:spacing w:after="240"/>
        <w:rPr>
          <w:color w:val="73818E"/>
          <w:shd w:val="clear" w:color="auto" w:fill="FFFFFF"/>
        </w:rPr>
      </w:pPr>
      <w:r w:rsidRPr="00C63360">
        <w:rPr>
          <w:color w:val="73818E"/>
          <w:shd w:val="clear" w:color="auto" w:fill="FFFFFF"/>
        </w:rPr>
        <w:t xml:space="preserve">        id='dropdown',</w:t>
      </w:r>
    </w:p>
    <w:p w14:paraId="54C5F328" w14:textId="77777777" w:rsidR="00C63360" w:rsidRPr="00C63360" w:rsidRDefault="00C63360" w:rsidP="00C63360">
      <w:pPr>
        <w:pStyle w:val="tw-text-xl"/>
        <w:shd w:val="clear" w:color="auto" w:fill="FFFFFF"/>
        <w:spacing w:after="240"/>
        <w:rPr>
          <w:color w:val="73818E"/>
          <w:shd w:val="clear" w:color="auto" w:fill="FFFFFF"/>
        </w:rPr>
      </w:pPr>
      <w:r w:rsidRPr="00C63360">
        <w:rPr>
          <w:color w:val="73818E"/>
          <w:shd w:val="clear" w:color="auto" w:fill="FFFFFF"/>
        </w:rPr>
        <w:t xml:space="preserve">        ## extend the options to consider unique Fund values as well</w:t>
      </w:r>
    </w:p>
    <w:p w14:paraId="490E3241" w14:textId="77777777" w:rsidR="00C63360" w:rsidRPr="00C63360" w:rsidRDefault="00C63360" w:rsidP="00C63360">
      <w:pPr>
        <w:pStyle w:val="tw-text-xl"/>
        <w:shd w:val="clear" w:color="auto" w:fill="FFFFFF"/>
        <w:spacing w:after="240"/>
        <w:rPr>
          <w:color w:val="73818E"/>
          <w:shd w:val="clear" w:color="auto" w:fill="FFFFFF"/>
        </w:rPr>
      </w:pPr>
      <w:r w:rsidRPr="00C63360">
        <w:rPr>
          <w:color w:val="73818E"/>
          <w:shd w:val="clear" w:color="auto" w:fill="FFFFFF"/>
        </w:rPr>
        <w:t xml:space="preserve">        #options</w:t>
      </w:r>
      <w:proofErr w:type="gramStart"/>
      <w:r w:rsidRPr="00C63360">
        <w:rPr>
          <w:color w:val="73818E"/>
          <w:shd w:val="clear" w:color="auto" w:fill="FFFFFF"/>
        </w:rPr>
        <w:t>=[</w:t>
      </w:r>
      <w:proofErr w:type="gramEnd"/>
      <w:r w:rsidRPr="00C63360">
        <w:rPr>
          <w:color w:val="73818E"/>
          <w:shd w:val="clear" w:color="auto" w:fill="FFFFFF"/>
        </w:rPr>
        <w:t xml:space="preserve">{'label': i, 'value': i} for i in </w:t>
      </w:r>
      <w:proofErr w:type="spellStart"/>
      <w:r w:rsidRPr="00C63360">
        <w:rPr>
          <w:color w:val="73818E"/>
          <w:shd w:val="clear" w:color="auto" w:fill="FFFFFF"/>
        </w:rPr>
        <w:t>df</w:t>
      </w:r>
      <w:proofErr w:type="spellEnd"/>
      <w:r w:rsidRPr="00C63360">
        <w:rPr>
          <w:color w:val="73818E"/>
          <w:shd w:val="clear" w:color="auto" w:fill="FFFFFF"/>
        </w:rPr>
        <w:t xml:space="preserve">['Investor'].unique()] + [{'label': i, 'value': i} for i in </w:t>
      </w:r>
      <w:proofErr w:type="spellStart"/>
      <w:r w:rsidRPr="00C63360">
        <w:rPr>
          <w:color w:val="73818E"/>
          <w:shd w:val="clear" w:color="auto" w:fill="FFFFFF"/>
        </w:rPr>
        <w:t>df</w:t>
      </w:r>
      <w:proofErr w:type="spellEnd"/>
      <w:r w:rsidRPr="00C63360">
        <w:rPr>
          <w:color w:val="73818E"/>
          <w:shd w:val="clear" w:color="auto" w:fill="FFFFFF"/>
        </w:rPr>
        <w:t>['Fund'].unique()],</w:t>
      </w:r>
    </w:p>
    <w:p w14:paraId="40AAB098" w14:textId="77777777" w:rsidR="00C63360" w:rsidRPr="00C63360" w:rsidRDefault="00C63360" w:rsidP="00C63360">
      <w:pPr>
        <w:pStyle w:val="tw-text-xl"/>
        <w:shd w:val="clear" w:color="auto" w:fill="FFFFFF"/>
        <w:spacing w:after="240"/>
        <w:rPr>
          <w:color w:val="73818E"/>
          <w:shd w:val="clear" w:color="auto" w:fill="FFFFFF"/>
        </w:rPr>
      </w:pPr>
      <w:r w:rsidRPr="00C63360">
        <w:rPr>
          <w:color w:val="73818E"/>
          <w:shd w:val="clear" w:color="auto" w:fill="FFFFFF"/>
        </w:rPr>
        <w:t xml:space="preserve">        options=[{'label': i, 'value': i} for i in </w:t>
      </w:r>
      <w:proofErr w:type="spellStart"/>
      <w:r w:rsidRPr="00C63360">
        <w:rPr>
          <w:color w:val="73818E"/>
          <w:shd w:val="clear" w:color="auto" w:fill="FFFFFF"/>
        </w:rPr>
        <w:t>df</w:t>
      </w:r>
      <w:proofErr w:type="spellEnd"/>
      <w:r w:rsidRPr="00C63360">
        <w:rPr>
          <w:color w:val="73818E"/>
          <w:shd w:val="clear" w:color="auto" w:fill="FFFFFF"/>
        </w:rPr>
        <w:t>['</w:t>
      </w:r>
      <w:proofErr w:type="spellStart"/>
      <w:r w:rsidRPr="00C63360">
        <w:rPr>
          <w:color w:val="73818E"/>
          <w:shd w:val="clear" w:color="auto" w:fill="FFFFFF"/>
        </w:rPr>
        <w:t>FirstName</w:t>
      </w:r>
      <w:proofErr w:type="spellEnd"/>
      <w:r w:rsidRPr="00C63360">
        <w:rPr>
          <w:color w:val="73818E"/>
          <w:shd w:val="clear" w:color="auto" w:fill="FFFFFF"/>
        </w:rPr>
        <w:t xml:space="preserve">'].unique()] + [{'label': i, 'value': i} for i in </w:t>
      </w:r>
      <w:proofErr w:type="spellStart"/>
      <w:r w:rsidRPr="00C63360">
        <w:rPr>
          <w:color w:val="73818E"/>
          <w:shd w:val="clear" w:color="auto" w:fill="FFFFFF"/>
        </w:rPr>
        <w:t>df</w:t>
      </w:r>
      <w:proofErr w:type="spellEnd"/>
      <w:r w:rsidRPr="00C63360">
        <w:rPr>
          <w:color w:val="73818E"/>
          <w:shd w:val="clear" w:color="auto" w:fill="FFFFFF"/>
        </w:rPr>
        <w:t>['</w:t>
      </w:r>
      <w:proofErr w:type="spellStart"/>
      <w:r w:rsidRPr="00C63360">
        <w:rPr>
          <w:color w:val="73818E"/>
          <w:shd w:val="clear" w:color="auto" w:fill="FFFFFF"/>
        </w:rPr>
        <w:t>LastName</w:t>
      </w:r>
      <w:proofErr w:type="spellEnd"/>
      <w:r w:rsidRPr="00C63360">
        <w:rPr>
          <w:color w:val="73818E"/>
          <w:shd w:val="clear" w:color="auto" w:fill="FFFFFF"/>
        </w:rPr>
        <w:t xml:space="preserve">'].unique()] + [{'label': i, 'value': i} for i in </w:t>
      </w:r>
      <w:proofErr w:type="spellStart"/>
      <w:r w:rsidRPr="00C63360">
        <w:rPr>
          <w:color w:val="73818E"/>
          <w:shd w:val="clear" w:color="auto" w:fill="FFFFFF"/>
        </w:rPr>
        <w:t>df</w:t>
      </w:r>
      <w:proofErr w:type="spellEnd"/>
      <w:r w:rsidRPr="00C63360">
        <w:rPr>
          <w:color w:val="73818E"/>
          <w:shd w:val="clear" w:color="auto" w:fill="FFFFFF"/>
        </w:rPr>
        <w:t>['name'].unique()],</w:t>
      </w:r>
    </w:p>
    <w:p w14:paraId="6F458DE9" w14:textId="77777777" w:rsidR="00C63360" w:rsidRPr="00C63360" w:rsidRDefault="00C63360" w:rsidP="00C63360">
      <w:pPr>
        <w:pStyle w:val="tw-text-xl"/>
        <w:shd w:val="clear" w:color="auto" w:fill="FFFFFF"/>
        <w:spacing w:after="240"/>
        <w:rPr>
          <w:color w:val="73818E"/>
          <w:shd w:val="clear" w:color="auto" w:fill="FFFFFF"/>
        </w:rPr>
      </w:pPr>
      <w:r w:rsidRPr="00C63360">
        <w:rPr>
          <w:color w:val="73818E"/>
          <w:shd w:val="clear" w:color="auto" w:fill="FFFFFF"/>
        </w:rPr>
        <w:t xml:space="preserve">        </w:t>
      </w:r>
      <w:proofErr w:type="gramStart"/>
      <w:r w:rsidRPr="00C63360">
        <w:rPr>
          <w:color w:val="73818E"/>
          <w:shd w:val="clear" w:color="auto" w:fill="FFFFFF"/>
        </w:rPr>
        <w:t>multi=</w:t>
      </w:r>
      <w:proofErr w:type="gramEnd"/>
      <w:r w:rsidRPr="00C63360">
        <w:rPr>
          <w:color w:val="73818E"/>
          <w:shd w:val="clear" w:color="auto" w:fill="FFFFFF"/>
        </w:rPr>
        <w:t>True, placeholder='Filter by Name(</w:t>
      </w:r>
      <w:proofErr w:type="spellStart"/>
      <w:r w:rsidRPr="00C63360">
        <w:rPr>
          <w:color w:val="73818E"/>
          <w:shd w:val="clear" w:color="auto" w:fill="FFFFFF"/>
        </w:rPr>
        <w:t>FirstName</w:t>
      </w:r>
      <w:proofErr w:type="spellEnd"/>
      <w:r w:rsidRPr="00C63360">
        <w:rPr>
          <w:color w:val="73818E"/>
          <w:shd w:val="clear" w:color="auto" w:fill="FFFFFF"/>
        </w:rPr>
        <w:t xml:space="preserve"> or </w:t>
      </w:r>
      <w:proofErr w:type="spellStart"/>
      <w:r w:rsidRPr="00C63360">
        <w:rPr>
          <w:color w:val="73818E"/>
          <w:shd w:val="clear" w:color="auto" w:fill="FFFFFF"/>
        </w:rPr>
        <w:t>LastName</w:t>
      </w:r>
      <w:proofErr w:type="spellEnd"/>
      <w:r w:rsidRPr="00C63360">
        <w:rPr>
          <w:color w:val="73818E"/>
          <w:shd w:val="clear" w:color="auto" w:fill="FFFFFF"/>
        </w:rPr>
        <w:t>)...'),</w:t>
      </w:r>
    </w:p>
    <w:p w14:paraId="5A62038D" w14:textId="77777777" w:rsidR="00C63360" w:rsidRPr="00C63360" w:rsidRDefault="00C63360" w:rsidP="00C63360">
      <w:pPr>
        <w:pStyle w:val="tw-text-xl"/>
        <w:shd w:val="clear" w:color="auto" w:fill="FFFFFF"/>
        <w:spacing w:after="240"/>
        <w:rPr>
          <w:color w:val="73818E"/>
          <w:shd w:val="clear" w:color="auto" w:fill="FFFFFF"/>
        </w:rPr>
      </w:pPr>
      <w:r w:rsidRPr="00C63360">
        <w:rPr>
          <w:color w:val="73818E"/>
          <w:shd w:val="clear" w:color="auto" w:fill="FFFFFF"/>
        </w:rPr>
        <w:t xml:space="preserve">    </w:t>
      </w:r>
      <w:proofErr w:type="spellStart"/>
      <w:proofErr w:type="gramStart"/>
      <w:r w:rsidRPr="00C63360">
        <w:rPr>
          <w:color w:val="73818E"/>
          <w:shd w:val="clear" w:color="auto" w:fill="FFFFFF"/>
        </w:rPr>
        <w:t>html.Div</w:t>
      </w:r>
      <w:proofErr w:type="spellEnd"/>
      <w:r w:rsidRPr="00C63360">
        <w:rPr>
          <w:color w:val="73818E"/>
          <w:shd w:val="clear" w:color="auto" w:fill="FFFFFF"/>
        </w:rPr>
        <w:t>(</w:t>
      </w:r>
      <w:proofErr w:type="gramEnd"/>
      <w:r w:rsidRPr="00C63360">
        <w:rPr>
          <w:color w:val="73818E"/>
          <w:shd w:val="clear" w:color="auto" w:fill="FFFFFF"/>
        </w:rPr>
        <w:t>id='table-container')</w:t>
      </w:r>
    </w:p>
    <w:p w14:paraId="7D2F253D" w14:textId="77777777" w:rsidR="00C63360" w:rsidRPr="00C63360" w:rsidRDefault="00C63360" w:rsidP="00C63360">
      <w:pPr>
        <w:pStyle w:val="tw-text-xl"/>
        <w:shd w:val="clear" w:color="auto" w:fill="FFFFFF"/>
        <w:spacing w:after="240"/>
        <w:rPr>
          <w:color w:val="73818E"/>
          <w:shd w:val="clear" w:color="auto" w:fill="FFFFFF"/>
        </w:rPr>
      </w:pPr>
      <w:r w:rsidRPr="00C63360">
        <w:rPr>
          <w:color w:val="73818E"/>
          <w:shd w:val="clear" w:color="auto" w:fill="FFFFFF"/>
        </w:rPr>
        <w:t xml:space="preserve">    </w:t>
      </w:r>
    </w:p>
    <w:p w14:paraId="14B4A061" w14:textId="77777777" w:rsidR="00C63360" w:rsidRPr="00C63360" w:rsidRDefault="00C63360" w:rsidP="00C63360">
      <w:pPr>
        <w:pStyle w:val="tw-text-xl"/>
        <w:shd w:val="clear" w:color="auto" w:fill="FFFFFF"/>
        <w:spacing w:after="240"/>
        <w:rPr>
          <w:color w:val="73818E"/>
          <w:shd w:val="clear" w:color="auto" w:fill="FFFFFF"/>
        </w:rPr>
      </w:pPr>
      <w:r w:rsidRPr="00C63360">
        <w:rPr>
          <w:color w:val="73818E"/>
          <w:shd w:val="clear" w:color="auto" w:fill="FFFFFF"/>
        </w:rPr>
        <w:t xml:space="preserve">    </w:t>
      </w:r>
    </w:p>
    <w:p w14:paraId="70796F98" w14:textId="77777777" w:rsidR="00C63360" w:rsidRPr="00C63360" w:rsidRDefault="00C63360" w:rsidP="00C63360">
      <w:pPr>
        <w:pStyle w:val="tw-text-xl"/>
        <w:shd w:val="clear" w:color="auto" w:fill="FFFFFF"/>
        <w:spacing w:after="240"/>
        <w:rPr>
          <w:color w:val="73818E"/>
          <w:shd w:val="clear" w:color="auto" w:fill="FFFFFF"/>
        </w:rPr>
      </w:pPr>
      <w:r w:rsidRPr="00C63360">
        <w:rPr>
          <w:color w:val="73818E"/>
          <w:shd w:val="clear" w:color="auto" w:fill="FFFFFF"/>
        </w:rPr>
        <w:t>])</w:t>
      </w:r>
    </w:p>
    <w:p w14:paraId="7DBB098F" w14:textId="77777777" w:rsidR="00C63360" w:rsidRPr="00C63360" w:rsidRDefault="00C63360" w:rsidP="00C63360">
      <w:pPr>
        <w:pStyle w:val="tw-text-xl"/>
        <w:shd w:val="clear" w:color="auto" w:fill="FFFFFF"/>
        <w:spacing w:after="240"/>
        <w:rPr>
          <w:color w:val="73818E"/>
          <w:shd w:val="clear" w:color="auto" w:fill="FFFFFF"/>
        </w:rPr>
      </w:pPr>
    </w:p>
    <w:p w14:paraId="0B6AB028" w14:textId="77777777" w:rsidR="00C63360" w:rsidRPr="00C63360" w:rsidRDefault="00C63360" w:rsidP="00C63360">
      <w:pPr>
        <w:pStyle w:val="tw-text-xl"/>
        <w:shd w:val="clear" w:color="auto" w:fill="FFFFFF"/>
        <w:spacing w:after="240"/>
        <w:rPr>
          <w:color w:val="73818E"/>
          <w:shd w:val="clear" w:color="auto" w:fill="FFFFFF"/>
        </w:rPr>
      </w:pPr>
    </w:p>
    <w:p w14:paraId="16F4B617" w14:textId="77777777" w:rsidR="00C63360" w:rsidRPr="00C63360" w:rsidRDefault="00C63360" w:rsidP="00C63360">
      <w:pPr>
        <w:pStyle w:val="tw-text-xl"/>
        <w:shd w:val="clear" w:color="auto" w:fill="FFFFFF"/>
        <w:spacing w:after="240"/>
        <w:rPr>
          <w:color w:val="73818E"/>
          <w:shd w:val="clear" w:color="auto" w:fill="FFFFFF"/>
        </w:rPr>
      </w:pPr>
      <w:proofErr w:type="gramStart"/>
      <w:r w:rsidRPr="00C63360">
        <w:rPr>
          <w:color w:val="73818E"/>
          <w:shd w:val="clear" w:color="auto" w:fill="FFFFFF"/>
        </w:rPr>
        <w:t>@</w:t>
      </w:r>
      <w:proofErr w:type="spellStart"/>
      <w:r w:rsidRPr="00C63360">
        <w:rPr>
          <w:color w:val="73818E"/>
          <w:shd w:val="clear" w:color="auto" w:fill="FFFFFF"/>
        </w:rPr>
        <w:t>app.callback</w:t>
      </w:r>
      <w:proofErr w:type="spellEnd"/>
      <w:r w:rsidRPr="00C63360">
        <w:rPr>
          <w:color w:val="73818E"/>
          <w:shd w:val="clear" w:color="auto" w:fill="FFFFFF"/>
        </w:rPr>
        <w:t>(</w:t>
      </w:r>
      <w:proofErr w:type="spellStart"/>
      <w:proofErr w:type="gramEnd"/>
      <w:r w:rsidRPr="00C63360">
        <w:rPr>
          <w:color w:val="73818E"/>
          <w:shd w:val="clear" w:color="auto" w:fill="FFFFFF"/>
        </w:rPr>
        <w:t>dash.dependencies.Output</w:t>
      </w:r>
      <w:proofErr w:type="spellEnd"/>
      <w:r w:rsidRPr="00C63360">
        <w:rPr>
          <w:color w:val="73818E"/>
          <w:shd w:val="clear" w:color="auto" w:fill="FFFFFF"/>
        </w:rPr>
        <w:t>('table-container', 'children'),</w:t>
      </w:r>
    </w:p>
    <w:p w14:paraId="44FA55BD" w14:textId="77777777" w:rsidR="00C63360" w:rsidRPr="00C63360" w:rsidRDefault="00C63360" w:rsidP="00C63360">
      <w:pPr>
        <w:pStyle w:val="tw-text-xl"/>
        <w:shd w:val="clear" w:color="auto" w:fill="FFFFFF"/>
        <w:spacing w:after="240"/>
        <w:rPr>
          <w:color w:val="73818E"/>
          <w:shd w:val="clear" w:color="auto" w:fill="FFFFFF"/>
        </w:rPr>
      </w:pPr>
      <w:r w:rsidRPr="00C63360">
        <w:rPr>
          <w:color w:val="73818E"/>
          <w:shd w:val="clear" w:color="auto" w:fill="FFFFFF"/>
        </w:rPr>
        <w:t xml:space="preserve">    [</w:t>
      </w:r>
      <w:proofErr w:type="spellStart"/>
      <w:proofErr w:type="gramStart"/>
      <w:r w:rsidRPr="00C63360">
        <w:rPr>
          <w:color w:val="73818E"/>
          <w:shd w:val="clear" w:color="auto" w:fill="FFFFFF"/>
        </w:rPr>
        <w:t>dash.dependencies.Input</w:t>
      </w:r>
      <w:proofErr w:type="spellEnd"/>
      <w:r w:rsidRPr="00C63360">
        <w:rPr>
          <w:color w:val="73818E"/>
          <w:shd w:val="clear" w:color="auto" w:fill="FFFFFF"/>
        </w:rPr>
        <w:t>(</w:t>
      </w:r>
      <w:proofErr w:type="gramEnd"/>
      <w:r w:rsidRPr="00C63360">
        <w:rPr>
          <w:color w:val="73818E"/>
          <w:shd w:val="clear" w:color="auto" w:fill="FFFFFF"/>
        </w:rPr>
        <w:t>'dropdown', 'value')])</w:t>
      </w:r>
    </w:p>
    <w:p w14:paraId="52B81524" w14:textId="77777777" w:rsidR="00C63360" w:rsidRPr="00C63360" w:rsidRDefault="00C63360" w:rsidP="00C63360">
      <w:pPr>
        <w:pStyle w:val="tw-text-xl"/>
        <w:shd w:val="clear" w:color="auto" w:fill="FFFFFF"/>
        <w:spacing w:after="240"/>
        <w:rPr>
          <w:color w:val="73818E"/>
          <w:shd w:val="clear" w:color="auto" w:fill="FFFFFF"/>
        </w:rPr>
      </w:pPr>
    </w:p>
    <w:p w14:paraId="7B0FEBFA" w14:textId="77777777" w:rsidR="00C63360" w:rsidRPr="00C63360" w:rsidRDefault="00C63360" w:rsidP="00C63360">
      <w:pPr>
        <w:pStyle w:val="tw-text-xl"/>
        <w:shd w:val="clear" w:color="auto" w:fill="FFFFFF"/>
        <w:spacing w:after="240"/>
        <w:rPr>
          <w:color w:val="73818E"/>
          <w:shd w:val="clear" w:color="auto" w:fill="FFFFFF"/>
        </w:rPr>
      </w:pPr>
      <w:proofErr w:type="spellStart"/>
      <w:r w:rsidRPr="00C63360">
        <w:rPr>
          <w:color w:val="73818E"/>
          <w:shd w:val="clear" w:color="auto" w:fill="FFFFFF"/>
        </w:rPr>
        <w:t>def</w:t>
      </w:r>
      <w:proofErr w:type="spellEnd"/>
      <w:r w:rsidRPr="00C63360">
        <w:rPr>
          <w:color w:val="73818E"/>
          <w:shd w:val="clear" w:color="auto" w:fill="FFFFFF"/>
        </w:rPr>
        <w:t xml:space="preserve"> </w:t>
      </w:r>
      <w:proofErr w:type="spellStart"/>
      <w:r w:rsidRPr="00C63360">
        <w:rPr>
          <w:color w:val="73818E"/>
          <w:shd w:val="clear" w:color="auto" w:fill="FFFFFF"/>
        </w:rPr>
        <w:t>display_table</w:t>
      </w:r>
      <w:proofErr w:type="spellEnd"/>
      <w:r w:rsidRPr="00C63360">
        <w:rPr>
          <w:color w:val="73818E"/>
          <w:shd w:val="clear" w:color="auto" w:fill="FFFFFF"/>
        </w:rPr>
        <w:t>(</w:t>
      </w:r>
      <w:proofErr w:type="spellStart"/>
      <w:r w:rsidRPr="00C63360">
        <w:rPr>
          <w:color w:val="73818E"/>
          <w:shd w:val="clear" w:color="auto" w:fill="FFFFFF"/>
        </w:rPr>
        <w:t>dropdown_value</w:t>
      </w:r>
      <w:proofErr w:type="spellEnd"/>
      <w:r w:rsidRPr="00C63360">
        <w:rPr>
          <w:color w:val="73818E"/>
          <w:shd w:val="clear" w:color="auto" w:fill="FFFFFF"/>
        </w:rPr>
        <w:t>):</w:t>
      </w:r>
    </w:p>
    <w:p w14:paraId="2CDCD739" w14:textId="77777777" w:rsidR="00C63360" w:rsidRPr="00C63360" w:rsidRDefault="00C63360" w:rsidP="00C63360">
      <w:pPr>
        <w:pStyle w:val="tw-text-xl"/>
        <w:shd w:val="clear" w:color="auto" w:fill="FFFFFF"/>
        <w:spacing w:after="240"/>
        <w:rPr>
          <w:color w:val="73818E"/>
          <w:shd w:val="clear" w:color="auto" w:fill="FFFFFF"/>
        </w:rPr>
      </w:pPr>
      <w:r w:rsidRPr="00C63360">
        <w:rPr>
          <w:color w:val="73818E"/>
          <w:shd w:val="clear" w:color="auto" w:fill="FFFFFF"/>
        </w:rPr>
        <w:t xml:space="preserve">    if </w:t>
      </w:r>
      <w:proofErr w:type="spellStart"/>
      <w:r w:rsidRPr="00C63360">
        <w:rPr>
          <w:color w:val="73818E"/>
          <w:shd w:val="clear" w:color="auto" w:fill="FFFFFF"/>
        </w:rPr>
        <w:t>dropdown_value</w:t>
      </w:r>
      <w:proofErr w:type="spellEnd"/>
      <w:r w:rsidRPr="00C63360">
        <w:rPr>
          <w:color w:val="73818E"/>
          <w:shd w:val="clear" w:color="auto" w:fill="FFFFFF"/>
        </w:rPr>
        <w:t xml:space="preserve"> is None:</w:t>
      </w:r>
    </w:p>
    <w:p w14:paraId="2F3973DC" w14:textId="77777777" w:rsidR="00C63360" w:rsidRPr="00C63360" w:rsidRDefault="00C63360" w:rsidP="00C63360">
      <w:pPr>
        <w:pStyle w:val="tw-text-xl"/>
        <w:shd w:val="clear" w:color="auto" w:fill="FFFFFF"/>
        <w:spacing w:after="240"/>
        <w:rPr>
          <w:color w:val="73818E"/>
          <w:shd w:val="clear" w:color="auto" w:fill="FFFFFF"/>
        </w:rPr>
      </w:pPr>
      <w:r w:rsidRPr="00C63360">
        <w:rPr>
          <w:color w:val="73818E"/>
          <w:shd w:val="clear" w:color="auto" w:fill="FFFFFF"/>
        </w:rPr>
        <w:t xml:space="preserve">        return </w:t>
      </w:r>
      <w:proofErr w:type="spellStart"/>
      <w:r w:rsidRPr="00C63360">
        <w:rPr>
          <w:color w:val="73818E"/>
          <w:shd w:val="clear" w:color="auto" w:fill="FFFFFF"/>
        </w:rPr>
        <w:t>generate_table</w:t>
      </w:r>
      <w:proofErr w:type="spellEnd"/>
      <w:r w:rsidRPr="00C63360">
        <w:rPr>
          <w:color w:val="73818E"/>
          <w:shd w:val="clear" w:color="auto" w:fill="FFFFFF"/>
        </w:rPr>
        <w:t>(</w:t>
      </w:r>
      <w:proofErr w:type="spellStart"/>
      <w:r w:rsidRPr="00C63360">
        <w:rPr>
          <w:color w:val="73818E"/>
          <w:shd w:val="clear" w:color="auto" w:fill="FFFFFF"/>
        </w:rPr>
        <w:t>df</w:t>
      </w:r>
      <w:proofErr w:type="spellEnd"/>
      <w:r w:rsidRPr="00C63360">
        <w:rPr>
          <w:color w:val="73818E"/>
          <w:shd w:val="clear" w:color="auto" w:fill="FFFFFF"/>
        </w:rPr>
        <w:t>)</w:t>
      </w:r>
    </w:p>
    <w:p w14:paraId="4A1E83B5" w14:textId="77777777" w:rsidR="00C63360" w:rsidRPr="00C63360" w:rsidRDefault="00C63360" w:rsidP="00C63360">
      <w:pPr>
        <w:pStyle w:val="tw-text-xl"/>
        <w:shd w:val="clear" w:color="auto" w:fill="FFFFFF"/>
        <w:spacing w:after="240"/>
        <w:rPr>
          <w:color w:val="73818E"/>
          <w:shd w:val="clear" w:color="auto" w:fill="FFFFFF"/>
        </w:rPr>
      </w:pPr>
    </w:p>
    <w:p w14:paraId="0FAF86DB" w14:textId="77777777" w:rsidR="00C63360" w:rsidRPr="00C63360" w:rsidRDefault="00C63360" w:rsidP="00C63360">
      <w:pPr>
        <w:pStyle w:val="tw-text-xl"/>
        <w:shd w:val="clear" w:color="auto" w:fill="FFFFFF"/>
        <w:spacing w:after="240"/>
        <w:rPr>
          <w:color w:val="73818E"/>
          <w:shd w:val="clear" w:color="auto" w:fill="FFFFFF"/>
        </w:rPr>
      </w:pPr>
      <w:r w:rsidRPr="00C63360">
        <w:rPr>
          <w:color w:val="73818E"/>
          <w:shd w:val="clear" w:color="auto" w:fill="FFFFFF"/>
        </w:rPr>
        <w:t xml:space="preserve">    ## add an 'or' condition for the other column you want to use to slice the </w:t>
      </w:r>
      <w:proofErr w:type="spellStart"/>
      <w:r w:rsidRPr="00C63360">
        <w:rPr>
          <w:color w:val="73818E"/>
          <w:shd w:val="clear" w:color="auto" w:fill="FFFFFF"/>
        </w:rPr>
        <w:t>df</w:t>
      </w:r>
      <w:proofErr w:type="spellEnd"/>
      <w:r w:rsidRPr="00C63360">
        <w:rPr>
          <w:color w:val="73818E"/>
          <w:shd w:val="clear" w:color="auto" w:fill="FFFFFF"/>
        </w:rPr>
        <w:t xml:space="preserve"> </w:t>
      </w:r>
    </w:p>
    <w:p w14:paraId="5BD539B4" w14:textId="77777777" w:rsidR="00C63360" w:rsidRPr="00C63360" w:rsidRDefault="00C63360" w:rsidP="00C63360">
      <w:pPr>
        <w:pStyle w:val="tw-text-xl"/>
        <w:shd w:val="clear" w:color="auto" w:fill="FFFFFF"/>
        <w:spacing w:after="240"/>
        <w:rPr>
          <w:color w:val="73818E"/>
          <w:shd w:val="clear" w:color="auto" w:fill="FFFFFF"/>
        </w:rPr>
      </w:pPr>
      <w:r w:rsidRPr="00C63360">
        <w:rPr>
          <w:color w:val="73818E"/>
          <w:shd w:val="clear" w:color="auto" w:fill="FFFFFF"/>
        </w:rPr>
        <w:t xml:space="preserve">    ## and update the columns that are </w:t>
      </w:r>
      <w:proofErr w:type="spellStart"/>
      <w:r w:rsidRPr="00C63360">
        <w:rPr>
          <w:color w:val="73818E"/>
          <w:shd w:val="clear" w:color="auto" w:fill="FFFFFF"/>
        </w:rPr>
        <w:t>displayeds</w:t>
      </w:r>
      <w:proofErr w:type="spellEnd"/>
    </w:p>
    <w:p w14:paraId="1E13866F" w14:textId="77777777" w:rsidR="00C63360" w:rsidRPr="00C63360" w:rsidRDefault="00C63360" w:rsidP="00C63360">
      <w:pPr>
        <w:pStyle w:val="tw-text-xl"/>
        <w:shd w:val="clear" w:color="auto" w:fill="FFFFFF"/>
        <w:spacing w:after="240"/>
        <w:rPr>
          <w:color w:val="73818E"/>
          <w:shd w:val="clear" w:color="auto" w:fill="FFFFFF"/>
        </w:rPr>
      </w:pPr>
      <w:r w:rsidRPr="00C63360">
        <w:rPr>
          <w:color w:val="73818E"/>
          <w:shd w:val="clear" w:color="auto" w:fill="FFFFFF"/>
        </w:rPr>
        <w:t xml:space="preserve">    #</w:t>
      </w:r>
      <w:proofErr w:type="spellStart"/>
      <w:r w:rsidRPr="00C63360">
        <w:rPr>
          <w:color w:val="73818E"/>
          <w:shd w:val="clear" w:color="auto" w:fill="FFFFFF"/>
        </w:rPr>
        <w:t>dff</w:t>
      </w:r>
      <w:proofErr w:type="spellEnd"/>
      <w:r w:rsidRPr="00C63360">
        <w:rPr>
          <w:color w:val="73818E"/>
          <w:shd w:val="clear" w:color="auto" w:fill="FFFFFF"/>
        </w:rPr>
        <w:t xml:space="preserve"> = </w:t>
      </w:r>
      <w:proofErr w:type="spellStart"/>
      <w:proofErr w:type="gramStart"/>
      <w:r w:rsidRPr="00C63360">
        <w:rPr>
          <w:color w:val="73818E"/>
          <w:shd w:val="clear" w:color="auto" w:fill="FFFFFF"/>
        </w:rPr>
        <w:t>df</w:t>
      </w:r>
      <w:proofErr w:type="spellEnd"/>
      <w:r w:rsidRPr="00C63360">
        <w:rPr>
          <w:color w:val="73818E"/>
          <w:shd w:val="clear" w:color="auto" w:fill="FFFFFF"/>
        </w:rPr>
        <w:t>[</w:t>
      </w:r>
      <w:proofErr w:type="spellStart"/>
      <w:proofErr w:type="gramEnd"/>
      <w:r w:rsidRPr="00C63360">
        <w:rPr>
          <w:color w:val="73818E"/>
          <w:shd w:val="clear" w:color="auto" w:fill="FFFFFF"/>
        </w:rPr>
        <w:t>df.name.str.contains</w:t>
      </w:r>
      <w:proofErr w:type="spellEnd"/>
      <w:r w:rsidRPr="00C63360">
        <w:rPr>
          <w:color w:val="73818E"/>
          <w:shd w:val="clear" w:color="auto" w:fill="FFFFFF"/>
        </w:rPr>
        <w:t>('|'.join(</w:t>
      </w:r>
      <w:proofErr w:type="spellStart"/>
      <w:r w:rsidRPr="00C63360">
        <w:rPr>
          <w:color w:val="73818E"/>
          <w:shd w:val="clear" w:color="auto" w:fill="FFFFFF"/>
        </w:rPr>
        <w:t>dropdown_value</w:t>
      </w:r>
      <w:proofErr w:type="spellEnd"/>
      <w:r w:rsidRPr="00C63360">
        <w:rPr>
          <w:color w:val="73818E"/>
          <w:shd w:val="clear" w:color="auto" w:fill="FFFFFF"/>
        </w:rPr>
        <w:t>)) ]</w:t>
      </w:r>
    </w:p>
    <w:p w14:paraId="6E191435" w14:textId="77777777" w:rsidR="00C63360" w:rsidRPr="00C63360" w:rsidRDefault="00C63360" w:rsidP="00C63360">
      <w:pPr>
        <w:pStyle w:val="tw-text-xl"/>
        <w:shd w:val="clear" w:color="auto" w:fill="FFFFFF"/>
        <w:spacing w:after="240"/>
        <w:rPr>
          <w:color w:val="73818E"/>
          <w:shd w:val="clear" w:color="auto" w:fill="FFFFFF"/>
        </w:rPr>
      </w:pPr>
      <w:r w:rsidRPr="00C63360">
        <w:rPr>
          <w:color w:val="73818E"/>
          <w:shd w:val="clear" w:color="auto" w:fill="FFFFFF"/>
        </w:rPr>
        <w:t xml:space="preserve">    #</w:t>
      </w:r>
      <w:proofErr w:type="spellStart"/>
      <w:r w:rsidRPr="00C63360">
        <w:rPr>
          <w:color w:val="73818E"/>
          <w:shd w:val="clear" w:color="auto" w:fill="FFFFFF"/>
        </w:rPr>
        <w:t>dff</w:t>
      </w:r>
      <w:proofErr w:type="spellEnd"/>
      <w:r w:rsidRPr="00C63360">
        <w:rPr>
          <w:color w:val="73818E"/>
          <w:shd w:val="clear" w:color="auto" w:fill="FFFFFF"/>
        </w:rPr>
        <w:t xml:space="preserve"> = </w:t>
      </w:r>
      <w:proofErr w:type="spellStart"/>
      <w:proofErr w:type="gramStart"/>
      <w:r w:rsidRPr="00C63360">
        <w:rPr>
          <w:color w:val="73818E"/>
          <w:shd w:val="clear" w:color="auto" w:fill="FFFFFF"/>
        </w:rPr>
        <w:t>df</w:t>
      </w:r>
      <w:proofErr w:type="spellEnd"/>
      <w:r w:rsidRPr="00C63360">
        <w:rPr>
          <w:color w:val="73818E"/>
          <w:shd w:val="clear" w:color="auto" w:fill="FFFFFF"/>
        </w:rPr>
        <w:t>[</w:t>
      </w:r>
      <w:proofErr w:type="spellStart"/>
      <w:proofErr w:type="gramEnd"/>
      <w:r w:rsidRPr="00C63360">
        <w:rPr>
          <w:color w:val="73818E"/>
          <w:shd w:val="clear" w:color="auto" w:fill="FFFFFF"/>
        </w:rPr>
        <w:t>df</w:t>
      </w:r>
      <w:proofErr w:type="spellEnd"/>
      <w:r w:rsidRPr="00C63360">
        <w:rPr>
          <w:color w:val="73818E"/>
          <w:shd w:val="clear" w:color="auto" w:fill="FFFFFF"/>
        </w:rPr>
        <w:t>['name'].</w:t>
      </w:r>
      <w:proofErr w:type="spellStart"/>
      <w:r w:rsidRPr="00C63360">
        <w:rPr>
          <w:color w:val="73818E"/>
          <w:shd w:val="clear" w:color="auto" w:fill="FFFFFF"/>
        </w:rPr>
        <w:t>str.find</w:t>
      </w:r>
      <w:proofErr w:type="spellEnd"/>
      <w:r w:rsidRPr="00C63360">
        <w:rPr>
          <w:color w:val="73818E"/>
          <w:shd w:val="clear" w:color="auto" w:fill="FFFFFF"/>
        </w:rPr>
        <w:t>('|'.join(</w:t>
      </w:r>
      <w:proofErr w:type="spellStart"/>
      <w:r w:rsidRPr="00C63360">
        <w:rPr>
          <w:color w:val="73818E"/>
          <w:shd w:val="clear" w:color="auto" w:fill="FFFFFF"/>
        </w:rPr>
        <w:t>dropdown_value</w:t>
      </w:r>
      <w:proofErr w:type="spellEnd"/>
      <w:r w:rsidRPr="00C63360">
        <w:rPr>
          <w:color w:val="73818E"/>
          <w:shd w:val="clear" w:color="auto" w:fill="FFFFFF"/>
        </w:rPr>
        <w:t xml:space="preserve">)) != -1] </w:t>
      </w:r>
    </w:p>
    <w:p w14:paraId="532924D2" w14:textId="77777777" w:rsidR="00C63360" w:rsidRPr="00C63360" w:rsidRDefault="00C63360" w:rsidP="00C63360">
      <w:pPr>
        <w:pStyle w:val="tw-text-xl"/>
        <w:shd w:val="clear" w:color="auto" w:fill="FFFFFF"/>
        <w:spacing w:after="240"/>
        <w:rPr>
          <w:color w:val="73818E"/>
          <w:shd w:val="clear" w:color="auto" w:fill="FFFFFF"/>
        </w:rPr>
      </w:pPr>
      <w:r w:rsidRPr="00C63360">
        <w:rPr>
          <w:color w:val="73818E"/>
          <w:shd w:val="clear" w:color="auto" w:fill="FFFFFF"/>
        </w:rPr>
        <w:t xml:space="preserve">    </w:t>
      </w:r>
      <w:proofErr w:type="spellStart"/>
      <w:r w:rsidRPr="00C63360">
        <w:rPr>
          <w:color w:val="73818E"/>
          <w:shd w:val="clear" w:color="auto" w:fill="FFFFFF"/>
        </w:rPr>
        <w:t>def</w:t>
      </w:r>
      <w:proofErr w:type="spellEnd"/>
      <w:r w:rsidRPr="00C63360">
        <w:rPr>
          <w:color w:val="73818E"/>
          <w:shd w:val="clear" w:color="auto" w:fill="FFFFFF"/>
        </w:rPr>
        <w:t xml:space="preserve"> </w:t>
      </w:r>
      <w:proofErr w:type="spellStart"/>
      <w:r w:rsidRPr="00C63360">
        <w:rPr>
          <w:color w:val="73818E"/>
          <w:shd w:val="clear" w:color="auto" w:fill="FFFFFF"/>
        </w:rPr>
        <w:t>get_ratio</w:t>
      </w:r>
      <w:proofErr w:type="spellEnd"/>
      <w:r w:rsidRPr="00C63360">
        <w:rPr>
          <w:color w:val="73818E"/>
          <w:shd w:val="clear" w:color="auto" w:fill="FFFFFF"/>
        </w:rPr>
        <w:t>(row):</w:t>
      </w:r>
    </w:p>
    <w:p w14:paraId="6C7677F5" w14:textId="77777777" w:rsidR="00C63360" w:rsidRPr="00C63360" w:rsidRDefault="00C63360" w:rsidP="00C63360">
      <w:pPr>
        <w:pStyle w:val="tw-text-xl"/>
        <w:shd w:val="clear" w:color="auto" w:fill="FFFFFF"/>
        <w:spacing w:after="240"/>
        <w:rPr>
          <w:color w:val="73818E"/>
          <w:shd w:val="clear" w:color="auto" w:fill="FFFFFF"/>
        </w:rPr>
      </w:pPr>
      <w:r w:rsidRPr="00C63360">
        <w:rPr>
          <w:color w:val="73818E"/>
          <w:shd w:val="clear" w:color="auto" w:fill="FFFFFF"/>
        </w:rPr>
        <w:t xml:space="preserve">        name = row['name']</w:t>
      </w:r>
    </w:p>
    <w:p w14:paraId="17E4F2E2" w14:textId="77777777" w:rsidR="00C63360" w:rsidRPr="00C63360" w:rsidRDefault="00C63360" w:rsidP="00C63360">
      <w:pPr>
        <w:pStyle w:val="tw-text-xl"/>
        <w:shd w:val="clear" w:color="auto" w:fill="FFFFFF"/>
        <w:spacing w:after="240"/>
        <w:rPr>
          <w:color w:val="73818E"/>
          <w:shd w:val="clear" w:color="auto" w:fill="FFFFFF"/>
        </w:rPr>
      </w:pPr>
      <w:r w:rsidRPr="00C63360">
        <w:rPr>
          <w:color w:val="73818E"/>
          <w:shd w:val="clear" w:color="auto" w:fill="FFFFFF"/>
        </w:rPr>
        <w:t xml:space="preserve">        </w:t>
      </w:r>
      <w:proofErr w:type="gramStart"/>
      <w:r w:rsidRPr="00C63360">
        <w:rPr>
          <w:color w:val="73818E"/>
          <w:shd w:val="clear" w:color="auto" w:fill="FFFFFF"/>
        </w:rPr>
        <w:t>return</w:t>
      </w:r>
      <w:proofErr w:type="gramEnd"/>
      <w:r w:rsidRPr="00C63360">
        <w:rPr>
          <w:color w:val="73818E"/>
          <w:shd w:val="clear" w:color="auto" w:fill="FFFFFF"/>
        </w:rPr>
        <w:t xml:space="preserve"> </w:t>
      </w:r>
      <w:proofErr w:type="spellStart"/>
      <w:r w:rsidRPr="00C63360">
        <w:rPr>
          <w:color w:val="73818E"/>
          <w:shd w:val="clear" w:color="auto" w:fill="FFFFFF"/>
        </w:rPr>
        <w:t>fuzz.token_sort_ratio</w:t>
      </w:r>
      <w:proofErr w:type="spellEnd"/>
      <w:r w:rsidRPr="00C63360">
        <w:rPr>
          <w:color w:val="73818E"/>
          <w:shd w:val="clear" w:color="auto" w:fill="FFFFFF"/>
        </w:rPr>
        <w:t>(name, '|'.join(</w:t>
      </w:r>
      <w:proofErr w:type="spellStart"/>
      <w:r w:rsidRPr="00C63360">
        <w:rPr>
          <w:color w:val="73818E"/>
          <w:shd w:val="clear" w:color="auto" w:fill="FFFFFF"/>
        </w:rPr>
        <w:t>dropdown_value</w:t>
      </w:r>
      <w:proofErr w:type="spellEnd"/>
      <w:r w:rsidRPr="00C63360">
        <w:rPr>
          <w:color w:val="73818E"/>
          <w:shd w:val="clear" w:color="auto" w:fill="FFFFFF"/>
        </w:rPr>
        <w:t>))</w:t>
      </w:r>
    </w:p>
    <w:p w14:paraId="45468BC3" w14:textId="77777777" w:rsidR="00C63360" w:rsidRPr="00C63360" w:rsidRDefault="00C63360" w:rsidP="00C63360">
      <w:pPr>
        <w:pStyle w:val="tw-text-xl"/>
        <w:shd w:val="clear" w:color="auto" w:fill="FFFFFF"/>
        <w:spacing w:after="240"/>
        <w:rPr>
          <w:color w:val="73818E"/>
          <w:shd w:val="clear" w:color="auto" w:fill="FFFFFF"/>
        </w:rPr>
      </w:pPr>
      <w:r w:rsidRPr="00C63360">
        <w:rPr>
          <w:color w:val="73818E"/>
          <w:shd w:val="clear" w:color="auto" w:fill="FFFFFF"/>
        </w:rPr>
        <w:t xml:space="preserve">    </w:t>
      </w:r>
    </w:p>
    <w:p w14:paraId="3E6C9281" w14:textId="77777777" w:rsidR="00C63360" w:rsidRPr="00C63360" w:rsidRDefault="00C63360" w:rsidP="00C63360">
      <w:pPr>
        <w:pStyle w:val="tw-text-xl"/>
        <w:shd w:val="clear" w:color="auto" w:fill="FFFFFF"/>
        <w:spacing w:after="240"/>
        <w:rPr>
          <w:color w:val="73818E"/>
          <w:shd w:val="clear" w:color="auto" w:fill="FFFFFF"/>
        </w:rPr>
      </w:pPr>
      <w:r w:rsidRPr="00C63360">
        <w:rPr>
          <w:color w:val="73818E"/>
          <w:shd w:val="clear" w:color="auto" w:fill="FFFFFF"/>
        </w:rPr>
        <w:t xml:space="preserve">    </w:t>
      </w:r>
      <w:proofErr w:type="spellStart"/>
      <w:proofErr w:type="gramStart"/>
      <w:r w:rsidRPr="00C63360">
        <w:rPr>
          <w:color w:val="73818E"/>
          <w:shd w:val="clear" w:color="auto" w:fill="FFFFFF"/>
        </w:rPr>
        <w:t>dff</w:t>
      </w:r>
      <w:proofErr w:type="spellEnd"/>
      <w:proofErr w:type="gramEnd"/>
      <w:r w:rsidRPr="00C63360">
        <w:rPr>
          <w:color w:val="73818E"/>
          <w:shd w:val="clear" w:color="auto" w:fill="FFFFFF"/>
        </w:rPr>
        <w:t xml:space="preserve"> = </w:t>
      </w:r>
      <w:proofErr w:type="spellStart"/>
      <w:r w:rsidRPr="00C63360">
        <w:rPr>
          <w:color w:val="73818E"/>
          <w:shd w:val="clear" w:color="auto" w:fill="FFFFFF"/>
        </w:rPr>
        <w:t>df</w:t>
      </w:r>
      <w:proofErr w:type="spellEnd"/>
      <w:r w:rsidRPr="00C63360">
        <w:rPr>
          <w:color w:val="73818E"/>
          <w:shd w:val="clear" w:color="auto" w:fill="FFFFFF"/>
        </w:rPr>
        <w:t>[</w:t>
      </w:r>
      <w:proofErr w:type="spellStart"/>
      <w:r w:rsidRPr="00C63360">
        <w:rPr>
          <w:color w:val="73818E"/>
          <w:shd w:val="clear" w:color="auto" w:fill="FFFFFF"/>
        </w:rPr>
        <w:t>df.apply</w:t>
      </w:r>
      <w:proofErr w:type="spellEnd"/>
      <w:r w:rsidRPr="00C63360">
        <w:rPr>
          <w:color w:val="73818E"/>
          <w:shd w:val="clear" w:color="auto" w:fill="FFFFFF"/>
        </w:rPr>
        <w:t>(</w:t>
      </w:r>
      <w:proofErr w:type="spellStart"/>
      <w:r w:rsidRPr="00C63360">
        <w:rPr>
          <w:color w:val="73818E"/>
          <w:shd w:val="clear" w:color="auto" w:fill="FFFFFF"/>
        </w:rPr>
        <w:t>get_ratio</w:t>
      </w:r>
      <w:proofErr w:type="spellEnd"/>
      <w:r w:rsidRPr="00C63360">
        <w:rPr>
          <w:color w:val="73818E"/>
          <w:shd w:val="clear" w:color="auto" w:fill="FFFFFF"/>
        </w:rPr>
        <w:t>, axis=1) &gt; 60]</w:t>
      </w:r>
    </w:p>
    <w:p w14:paraId="663D3075" w14:textId="77777777" w:rsidR="00C63360" w:rsidRPr="00C63360" w:rsidRDefault="00C63360" w:rsidP="00C63360">
      <w:pPr>
        <w:pStyle w:val="tw-text-xl"/>
        <w:shd w:val="clear" w:color="auto" w:fill="FFFFFF"/>
        <w:spacing w:after="240"/>
        <w:rPr>
          <w:color w:val="73818E"/>
          <w:shd w:val="clear" w:color="auto" w:fill="FFFFFF"/>
        </w:rPr>
      </w:pPr>
      <w:r w:rsidRPr="00C63360">
        <w:rPr>
          <w:color w:val="73818E"/>
          <w:shd w:val="clear" w:color="auto" w:fill="FFFFFF"/>
        </w:rPr>
        <w:t xml:space="preserve">    </w:t>
      </w:r>
    </w:p>
    <w:p w14:paraId="5478F14A" w14:textId="77777777" w:rsidR="00C63360" w:rsidRPr="00C63360" w:rsidRDefault="00C63360" w:rsidP="00C63360">
      <w:pPr>
        <w:pStyle w:val="tw-text-xl"/>
        <w:shd w:val="clear" w:color="auto" w:fill="FFFFFF"/>
        <w:spacing w:after="240"/>
        <w:rPr>
          <w:color w:val="73818E"/>
          <w:shd w:val="clear" w:color="auto" w:fill="FFFFFF"/>
        </w:rPr>
      </w:pPr>
      <w:r w:rsidRPr="00C63360">
        <w:rPr>
          <w:color w:val="73818E"/>
          <w:shd w:val="clear" w:color="auto" w:fill="FFFFFF"/>
        </w:rPr>
        <w:t xml:space="preserve">    </w:t>
      </w:r>
      <w:proofErr w:type="spellStart"/>
      <w:r w:rsidRPr="00C63360">
        <w:rPr>
          <w:color w:val="73818E"/>
          <w:shd w:val="clear" w:color="auto" w:fill="FFFFFF"/>
        </w:rPr>
        <w:t>dff</w:t>
      </w:r>
      <w:proofErr w:type="spellEnd"/>
      <w:r w:rsidRPr="00C63360">
        <w:rPr>
          <w:color w:val="73818E"/>
          <w:shd w:val="clear" w:color="auto" w:fill="FFFFFF"/>
        </w:rPr>
        <w:t xml:space="preserve"> = dff[['name','title','citizenships','addresses','source_list_url','source_information_url']]</w:t>
      </w:r>
    </w:p>
    <w:p w14:paraId="3ECD763B" w14:textId="77777777" w:rsidR="00C63360" w:rsidRPr="00C63360" w:rsidRDefault="00C63360" w:rsidP="00C63360">
      <w:pPr>
        <w:pStyle w:val="tw-text-xl"/>
        <w:shd w:val="clear" w:color="auto" w:fill="FFFFFF"/>
        <w:spacing w:after="240"/>
        <w:rPr>
          <w:color w:val="73818E"/>
          <w:shd w:val="clear" w:color="auto" w:fill="FFFFFF"/>
        </w:rPr>
      </w:pPr>
      <w:r w:rsidRPr="00C63360">
        <w:rPr>
          <w:color w:val="73818E"/>
          <w:shd w:val="clear" w:color="auto" w:fill="FFFFFF"/>
        </w:rPr>
        <w:t xml:space="preserve">    return </w:t>
      </w:r>
      <w:proofErr w:type="spellStart"/>
      <w:r w:rsidRPr="00C63360">
        <w:rPr>
          <w:color w:val="73818E"/>
          <w:shd w:val="clear" w:color="auto" w:fill="FFFFFF"/>
        </w:rPr>
        <w:t>generate_table</w:t>
      </w:r>
      <w:proofErr w:type="spellEnd"/>
      <w:r w:rsidRPr="00C63360">
        <w:rPr>
          <w:color w:val="73818E"/>
          <w:shd w:val="clear" w:color="auto" w:fill="FFFFFF"/>
        </w:rPr>
        <w:t>(</w:t>
      </w:r>
      <w:proofErr w:type="spellStart"/>
      <w:r w:rsidRPr="00C63360">
        <w:rPr>
          <w:color w:val="73818E"/>
          <w:shd w:val="clear" w:color="auto" w:fill="FFFFFF"/>
        </w:rPr>
        <w:t>dff</w:t>
      </w:r>
      <w:proofErr w:type="spellEnd"/>
      <w:r w:rsidRPr="00C63360">
        <w:rPr>
          <w:color w:val="73818E"/>
          <w:shd w:val="clear" w:color="auto" w:fill="FFFFFF"/>
        </w:rPr>
        <w:t>)</w:t>
      </w:r>
    </w:p>
    <w:p w14:paraId="6B3D80CF" w14:textId="77777777" w:rsidR="00C63360" w:rsidRPr="00C63360" w:rsidRDefault="00C63360" w:rsidP="00C63360">
      <w:pPr>
        <w:pStyle w:val="tw-text-xl"/>
        <w:shd w:val="clear" w:color="auto" w:fill="FFFFFF"/>
        <w:spacing w:after="240"/>
        <w:rPr>
          <w:color w:val="73818E"/>
          <w:shd w:val="clear" w:color="auto" w:fill="FFFFFF"/>
        </w:rPr>
      </w:pPr>
    </w:p>
    <w:p w14:paraId="31837B10" w14:textId="77777777" w:rsidR="00C63360" w:rsidRPr="00C63360" w:rsidRDefault="00C63360" w:rsidP="00C63360">
      <w:pPr>
        <w:pStyle w:val="tw-text-xl"/>
        <w:shd w:val="clear" w:color="auto" w:fill="FFFFFF"/>
        <w:spacing w:after="240"/>
        <w:rPr>
          <w:color w:val="73818E"/>
          <w:shd w:val="clear" w:color="auto" w:fill="FFFFFF"/>
        </w:rPr>
      </w:pPr>
      <w:r w:rsidRPr="00C63360">
        <w:rPr>
          <w:color w:val="73818E"/>
          <w:shd w:val="clear" w:color="auto" w:fill="FFFFFF"/>
        </w:rPr>
        <w:t>if __name__ == '__main__':</w:t>
      </w:r>
    </w:p>
    <w:p w14:paraId="1C14E404" w14:textId="77777777" w:rsidR="00C63360" w:rsidRDefault="00C63360" w:rsidP="00C63360">
      <w:pPr>
        <w:pStyle w:val="tw-text-xl"/>
        <w:shd w:val="clear" w:color="auto" w:fill="FFFFFF"/>
        <w:spacing w:before="0" w:beforeAutospacing="0" w:after="240" w:afterAutospacing="0"/>
        <w:rPr>
          <w:color w:val="73818E"/>
          <w:shd w:val="clear" w:color="auto" w:fill="FFFFFF"/>
        </w:rPr>
      </w:pPr>
      <w:r w:rsidRPr="00C63360">
        <w:rPr>
          <w:color w:val="73818E"/>
          <w:shd w:val="clear" w:color="auto" w:fill="FFFFFF"/>
        </w:rPr>
        <w:t xml:space="preserve">    </w:t>
      </w:r>
      <w:proofErr w:type="spellStart"/>
      <w:r w:rsidRPr="00C63360">
        <w:rPr>
          <w:color w:val="73818E"/>
          <w:shd w:val="clear" w:color="auto" w:fill="FFFFFF"/>
        </w:rPr>
        <w:t>app.run_</w:t>
      </w:r>
      <w:proofErr w:type="gramStart"/>
      <w:r w:rsidRPr="00C63360">
        <w:rPr>
          <w:color w:val="73818E"/>
          <w:shd w:val="clear" w:color="auto" w:fill="FFFFFF"/>
        </w:rPr>
        <w:t>server</w:t>
      </w:r>
      <w:proofErr w:type="spellEnd"/>
      <w:r w:rsidRPr="00C63360">
        <w:rPr>
          <w:color w:val="73818E"/>
          <w:shd w:val="clear" w:color="auto" w:fill="FFFFFF"/>
        </w:rPr>
        <w:t>(</w:t>
      </w:r>
      <w:proofErr w:type="gramEnd"/>
      <w:r w:rsidRPr="00C63360">
        <w:rPr>
          <w:color w:val="73818E"/>
          <w:shd w:val="clear" w:color="auto" w:fill="FFFFFF"/>
        </w:rPr>
        <w:t xml:space="preserve">debug=True, host="0.0.0.0", port=8080, </w:t>
      </w:r>
      <w:proofErr w:type="spellStart"/>
      <w:r w:rsidRPr="00C63360">
        <w:rPr>
          <w:color w:val="73818E"/>
          <w:shd w:val="clear" w:color="auto" w:fill="FFFFFF"/>
        </w:rPr>
        <w:t>use_reloader</w:t>
      </w:r>
      <w:proofErr w:type="spellEnd"/>
      <w:r w:rsidRPr="00C63360">
        <w:rPr>
          <w:color w:val="73818E"/>
          <w:shd w:val="clear" w:color="auto" w:fill="FFFFFF"/>
        </w:rPr>
        <w:t>=False)</w:t>
      </w:r>
    </w:p>
    <w:p w14:paraId="687C20B4" w14:textId="77777777" w:rsidR="00C63360" w:rsidRDefault="00C63360" w:rsidP="008A7BC5">
      <w:pPr>
        <w:pStyle w:val="tw-text-xl"/>
        <w:shd w:val="clear" w:color="auto" w:fill="FFFFFF"/>
        <w:spacing w:before="0" w:beforeAutospacing="0" w:after="240" w:afterAutospacing="0"/>
        <w:rPr>
          <w:color w:val="73818E"/>
          <w:shd w:val="clear" w:color="auto" w:fill="FFFFFF"/>
        </w:rPr>
      </w:pPr>
    </w:p>
    <w:p w14:paraId="7CFF7C84" w14:textId="77777777" w:rsidR="00C63360" w:rsidRPr="00B11D4D" w:rsidRDefault="00C63360" w:rsidP="008A7BC5">
      <w:pPr>
        <w:pStyle w:val="tw-text-xl"/>
        <w:shd w:val="clear" w:color="auto" w:fill="FFFFFF"/>
        <w:spacing w:before="0" w:beforeAutospacing="0" w:after="240" w:afterAutospacing="0"/>
        <w:rPr>
          <w:color w:val="FF0000"/>
          <w:sz w:val="40"/>
          <w:shd w:val="clear" w:color="auto" w:fill="FFFFFF"/>
        </w:rPr>
      </w:pPr>
      <w:proofErr w:type="spellStart"/>
      <w:r w:rsidRPr="00B11D4D">
        <w:rPr>
          <w:color w:val="FF0000"/>
          <w:sz w:val="40"/>
          <w:shd w:val="clear" w:color="auto" w:fill="FFFFFF"/>
        </w:rPr>
        <w:t>Visualisation</w:t>
      </w:r>
      <w:proofErr w:type="spellEnd"/>
      <w:r w:rsidRPr="00B11D4D">
        <w:rPr>
          <w:color w:val="FF0000"/>
          <w:sz w:val="40"/>
          <w:shd w:val="clear" w:color="auto" w:fill="FFFFFF"/>
        </w:rPr>
        <w:t>-</w:t>
      </w:r>
    </w:p>
    <w:p w14:paraId="7058E011" w14:textId="2989FAD7" w:rsidR="00C63360" w:rsidRDefault="00C63360" w:rsidP="008A7BC5">
      <w:pPr>
        <w:pStyle w:val="tw-text-xl"/>
        <w:shd w:val="clear" w:color="auto" w:fill="FFFFFF"/>
        <w:spacing w:before="0" w:beforeAutospacing="0" w:after="240" w:afterAutospacing="0"/>
        <w:rPr>
          <w:rFonts w:ascii="Nunito Sans" w:hAnsi="Nunito Sans"/>
          <w:color w:val="3E3B3B"/>
          <w:spacing w:val="2"/>
        </w:rPr>
      </w:pPr>
      <w:r w:rsidRPr="00C63360">
        <w:rPr>
          <w:rFonts w:ascii="Nunito Sans" w:hAnsi="Nunito Sans"/>
          <w:noProof/>
          <w:color w:val="3E3B3B"/>
          <w:spacing w:val="2"/>
        </w:rPr>
        <w:drawing>
          <wp:inline distT="0" distB="0" distL="0" distR="0" wp14:anchorId="592B3DCE" wp14:editId="6AEF009E">
            <wp:extent cx="6661150" cy="38544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667601" cy="3858183"/>
                    </a:xfrm>
                    <a:prstGeom prst="rect">
                      <a:avLst/>
                    </a:prstGeom>
                  </pic:spPr>
                </pic:pic>
              </a:graphicData>
            </a:graphic>
          </wp:inline>
        </w:drawing>
      </w:r>
    </w:p>
    <w:p w14:paraId="2D68D928" w14:textId="2A5F9F36" w:rsidR="00DF500E" w:rsidRDefault="00DF500E" w:rsidP="008A7BC5">
      <w:pPr>
        <w:pStyle w:val="tw-text-xl"/>
        <w:shd w:val="clear" w:color="auto" w:fill="FFFFFF"/>
        <w:spacing w:before="0" w:beforeAutospacing="0" w:after="240" w:afterAutospacing="0"/>
        <w:rPr>
          <w:rFonts w:ascii="Nunito Sans" w:hAnsi="Nunito Sans"/>
          <w:color w:val="3E3B3B"/>
          <w:spacing w:val="2"/>
        </w:rPr>
      </w:pPr>
    </w:p>
    <w:p w14:paraId="316B9FA1" w14:textId="08D7A222" w:rsidR="00DF500E" w:rsidRDefault="00DF500E" w:rsidP="008A7BC5">
      <w:pPr>
        <w:pStyle w:val="tw-text-xl"/>
        <w:shd w:val="clear" w:color="auto" w:fill="FFFFFF"/>
        <w:spacing w:before="0" w:beforeAutospacing="0" w:after="240" w:afterAutospacing="0"/>
        <w:rPr>
          <w:rFonts w:ascii="Nunito Sans" w:hAnsi="Nunito Sans"/>
          <w:color w:val="3E3B3B"/>
          <w:spacing w:val="2"/>
        </w:rPr>
      </w:pPr>
    </w:p>
    <w:p w14:paraId="14D27747" w14:textId="1DCB26D2" w:rsidR="00DF500E" w:rsidRPr="00B11D4D" w:rsidRDefault="00DF500E" w:rsidP="008A7BC5">
      <w:pPr>
        <w:pStyle w:val="tw-text-xl"/>
        <w:shd w:val="clear" w:color="auto" w:fill="FFFFFF"/>
        <w:spacing w:before="0" w:beforeAutospacing="0" w:after="240" w:afterAutospacing="0"/>
        <w:rPr>
          <w:rFonts w:ascii="Nunito Sans" w:hAnsi="Nunito Sans"/>
          <w:b/>
          <w:color w:val="FF0000"/>
          <w:spacing w:val="2"/>
          <w:sz w:val="32"/>
        </w:rPr>
      </w:pPr>
      <w:r w:rsidRPr="00B11D4D">
        <w:rPr>
          <w:rFonts w:ascii="Nunito Sans" w:hAnsi="Nunito Sans"/>
          <w:b/>
          <w:color w:val="FF0000"/>
          <w:spacing w:val="2"/>
          <w:sz w:val="32"/>
        </w:rPr>
        <w:t>AI ARCHITECTURE</w:t>
      </w:r>
    </w:p>
    <w:p w14:paraId="6936A526" w14:textId="77777777" w:rsidR="00DF500E" w:rsidRDefault="00DF500E" w:rsidP="008A7BC5">
      <w:pPr>
        <w:pStyle w:val="tw-text-xl"/>
        <w:shd w:val="clear" w:color="auto" w:fill="FFFFFF"/>
        <w:spacing w:before="0" w:beforeAutospacing="0" w:after="240" w:afterAutospacing="0"/>
        <w:rPr>
          <w:rFonts w:ascii="Nunito Sans" w:hAnsi="Nunito Sans"/>
          <w:color w:val="3E3B3B"/>
          <w:spacing w:val="2"/>
        </w:rPr>
      </w:pPr>
    </w:p>
    <w:p w14:paraId="0B5B210F" w14:textId="7855644B" w:rsidR="00DF500E" w:rsidRDefault="00DF500E" w:rsidP="008A7BC5">
      <w:pPr>
        <w:pStyle w:val="tw-text-xl"/>
        <w:shd w:val="clear" w:color="auto" w:fill="FFFFFF"/>
        <w:spacing w:before="0" w:beforeAutospacing="0" w:after="240" w:afterAutospacing="0"/>
        <w:rPr>
          <w:rFonts w:ascii="Nunito Sans" w:hAnsi="Nunito Sans"/>
          <w:color w:val="3E3B3B"/>
          <w:spacing w:val="2"/>
        </w:rPr>
      </w:pPr>
      <w:r>
        <w:rPr>
          <w:rFonts w:ascii="Nunito Sans" w:hAnsi="Nunito Sans"/>
          <w:color w:val="3E3B3B"/>
          <w:spacing w:val="2"/>
        </w:rPr>
        <w:t xml:space="preserve">AI can be thought </w:t>
      </w:r>
    </w:p>
    <w:p w14:paraId="420FE9DB" w14:textId="77777777" w:rsidR="00DF500E" w:rsidRDefault="00DF500E" w:rsidP="008A7BC5">
      <w:pPr>
        <w:pStyle w:val="tw-text-xl"/>
        <w:shd w:val="clear" w:color="auto" w:fill="FFFFFF"/>
        <w:spacing w:before="0" w:beforeAutospacing="0" w:after="240" w:afterAutospacing="0"/>
        <w:rPr>
          <w:rFonts w:ascii="Nunito Sans" w:hAnsi="Nunito Sans"/>
          <w:color w:val="3E3B3B"/>
          <w:spacing w:val="2"/>
        </w:rPr>
      </w:pPr>
    </w:p>
    <w:p w14:paraId="778B533E" w14:textId="45CA7F70" w:rsidR="00DF500E" w:rsidRDefault="00DF500E" w:rsidP="008A7BC5">
      <w:pPr>
        <w:pStyle w:val="tw-text-xl"/>
        <w:shd w:val="clear" w:color="auto" w:fill="FFFFFF"/>
        <w:spacing w:before="0" w:beforeAutospacing="0" w:after="240" w:afterAutospacing="0"/>
        <w:rPr>
          <w:rFonts w:ascii="Nunito Sans" w:hAnsi="Nunito Sans"/>
          <w:color w:val="3E3B3B"/>
          <w:spacing w:val="2"/>
        </w:rPr>
      </w:pPr>
      <w:r>
        <w:rPr>
          <w:rFonts w:ascii="Nunito Sans" w:hAnsi="Nunito Sans"/>
          <w:color w:val="3E3B3B"/>
          <w:spacing w:val="2"/>
        </w:rPr>
        <w:t xml:space="preserve">Of as consisting of four distinct layers, each with its </w:t>
      </w:r>
    </w:p>
    <w:p w14:paraId="370565D0" w14:textId="77777777" w:rsidR="00DF500E" w:rsidRDefault="00DF500E" w:rsidP="008A7BC5">
      <w:pPr>
        <w:pStyle w:val="tw-text-xl"/>
        <w:shd w:val="clear" w:color="auto" w:fill="FFFFFF"/>
        <w:spacing w:before="0" w:beforeAutospacing="0" w:after="240" w:afterAutospacing="0"/>
        <w:rPr>
          <w:rFonts w:ascii="Nunito Sans" w:hAnsi="Nunito Sans"/>
          <w:color w:val="3E3B3B"/>
          <w:spacing w:val="2"/>
        </w:rPr>
      </w:pPr>
    </w:p>
    <w:p w14:paraId="651FB2CE" w14:textId="68D110C8" w:rsidR="00DF500E" w:rsidRDefault="00DF500E" w:rsidP="008A7BC5">
      <w:pPr>
        <w:pStyle w:val="tw-text-xl"/>
        <w:shd w:val="clear" w:color="auto" w:fill="FFFFFF"/>
        <w:spacing w:before="0" w:beforeAutospacing="0" w:after="240" w:afterAutospacing="0"/>
        <w:rPr>
          <w:rFonts w:ascii="Nunito Sans" w:hAnsi="Nunito Sans"/>
          <w:color w:val="3E3B3B"/>
          <w:spacing w:val="2"/>
        </w:rPr>
      </w:pPr>
      <w:r>
        <w:rPr>
          <w:rFonts w:ascii="Nunito Sans" w:hAnsi="Nunito Sans"/>
          <w:color w:val="3E3B3B"/>
          <w:spacing w:val="2"/>
        </w:rPr>
        <w:t>Own challenges and related technologies: (1) the per-</w:t>
      </w:r>
    </w:p>
    <w:p w14:paraId="0C1B654D" w14:textId="77777777" w:rsidR="00DF500E" w:rsidRDefault="00DF500E" w:rsidP="008A7BC5">
      <w:pPr>
        <w:pStyle w:val="tw-text-xl"/>
        <w:shd w:val="clear" w:color="auto" w:fill="FFFFFF"/>
        <w:spacing w:before="0" w:beforeAutospacing="0" w:after="240" w:afterAutospacing="0"/>
        <w:rPr>
          <w:rFonts w:ascii="Nunito Sans" w:hAnsi="Nunito Sans"/>
          <w:color w:val="3E3B3B"/>
          <w:spacing w:val="2"/>
        </w:rPr>
      </w:pPr>
    </w:p>
    <w:p w14:paraId="1209F3FF" w14:textId="6B39E383" w:rsidR="00DF500E" w:rsidRDefault="00DF500E" w:rsidP="008A7BC5">
      <w:pPr>
        <w:pStyle w:val="tw-text-xl"/>
        <w:shd w:val="clear" w:color="auto" w:fill="FFFFFF"/>
        <w:spacing w:before="0" w:beforeAutospacing="0" w:after="240" w:afterAutospacing="0"/>
        <w:rPr>
          <w:rFonts w:ascii="Nunito Sans" w:hAnsi="Nunito Sans"/>
          <w:color w:val="3E3B3B"/>
          <w:spacing w:val="2"/>
        </w:rPr>
      </w:pPr>
      <w:proofErr w:type="spellStart"/>
      <w:r>
        <w:rPr>
          <w:rFonts w:ascii="Nunito Sans" w:hAnsi="Nunito Sans"/>
          <w:color w:val="3E3B3B"/>
          <w:spacing w:val="2"/>
        </w:rPr>
        <w:lastRenderedPageBreak/>
        <w:t>Ception</w:t>
      </w:r>
      <w:proofErr w:type="spellEnd"/>
      <w:r>
        <w:rPr>
          <w:rFonts w:ascii="Nunito Sans" w:hAnsi="Nunito Sans"/>
          <w:color w:val="3E3B3B"/>
          <w:spacing w:val="2"/>
        </w:rPr>
        <w:t xml:space="preserve"> layer, (2) the learning layer, (3) the decision </w:t>
      </w:r>
    </w:p>
    <w:p w14:paraId="22E239E2" w14:textId="77777777" w:rsidR="00DF500E" w:rsidRDefault="00DF500E" w:rsidP="008A7BC5">
      <w:pPr>
        <w:pStyle w:val="tw-text-xl"/>
        <w:shd w:val="clear" w:color="auto" w:fill="FFFFFF"/>
        <w:spacing w:before="0" w:beforeAutospacing="0" w:after="240" w:afterAutospacing="0"/>
        <w:rPr>
          <w:rFonts w:ascii="Nunito Sans" w:hAnsi="Nunito Sans"/>
          <w:color w:val="3E3B3B"/>
          <w:spacing w:val="2"/>
        </w:rPr>
      </w:pPr>
    </w:p>
    <w:p w14:paraId="5BD34813" w14:textId="14D119B5" w:rsidR="00DF500E" w:rsidRDefault="00DF500E" w:rsidP="008A7BC5">
      <w:pPr>
        <w:pStyle w:val="tw-text-xl"/>
        <w:shd w:val="clear" w:color="auto" w:fill="FFFFFF"/>
        <w:spacing w:before="0" w:beforeAutospacing="0" w:after="240" w:afterAutospacing="0"/>
        <w:rPr>
          <w:rFonts w:ascii="Nunito Sans" w:hAnsi="Nunito Sans"/>
          <w:color w:val="3E3B3B"/>
          <w:spacing w:val="2"/>
        </w:rPr>
      </w:pPr>
      <w:r>
        <w:rPr>
          <w:rFonts w:ascii="Nunito Sans" w:hAnsi="Nunito Sans"/>
          <w:color w:val="3E3B3B"/>
          <w:spacing w:val="2"/>
        </w:rPr>
        <w:t>Layer, and (4) the action layer.</w:t>
      </w:r>
    </w:p>
    <w:p w14:paraId="5380EADA" w14:textId="77777777" w:rsidR="00DF500E" w:rsidRDefault="00DF500E" w:rsidP="008A7BC5">
      <w:pPr>
        <w:pStyle w:val="tw-text-xl"/>
        <w:shd w:val="clear" w:color="auto" w:fill="FFFFFF"/>
        <w:spacing w:before="0" w:beforeAutospacing="0" w:after="240" w:afterAutospacing="0"/>
        <w:rPr>
          <w:rFonts w:ascii="Nunito Sans" w:hAnsi="Nunito Sans"/>
          <w:color w:val="3E3B3B"/>
          <w:spacing w:val="2"/>
        </w:rPr>
      </w:pPr>
    </w:p>
    <w:p w14:paraId="13BE80E5" w14:textId="77777777" w:rsidR="00DF500E" w:rsidRDefault="00DF500E" w:rsidP="008A7BC5">
      <w:pPr>
        <w:pStyle w:val="tw-text-xl"/>
        <w:shd w:val="clear" w:color="auto" w:fill="FFFFFF"/>
        <w:spacing w:before="0" w:beforeAutospacing="0" w:after="240" w:afterAutospacing="0"/>
        <w:rPr>
          <w:rFonts w:ascii="Nunito Sans" w:hAnsi="Nunito Sans"/>
          <w:color w:val="3E3B3B"/>
          <w:spacing w:val="2"/>
        </w:rPr>
      </w:pPr>
      <w:r>
        <w:rPr>
          <w:rFonts w:ascii="Nunito Sans" w:hAnsi="Nunito Sans"/>
          <w:color w:val="3E3B3B"/>
          <w:spacing w:val="2"/>
        </w:rPr>
        <w:t>The perception layer includes the sensors (hard-</w:t>
      </w:r>
    </w:p>
    <w:p w14:paraId="0E63808D" w14:textId="77777777" w:rsidR="00DF500E" w:rsidRDefault="00DF500E" w:rsidP="008A7BC5">
      <w:pPr>
        <w:pStyle w:val="tw-text-xl"/>
        <w:shd w:val="clear" w:color="auto" w:fill="FFFFFF"/>
        <w:spacing w:before="0" w:beforeAutospacing="0" w:after="240" w:afterAutospacing="0"/>
        <w:rPr>
          <w:rFonts w:ascii="Nunito Sans" w:hAnsi="Nunito Sans"/>
          <w:color w:val="3E3B3B"/>
          <w:spacing w:val="2"/>
        </w:rPr>
      </w:pPr>
    </w:p>
    <w:p w14:paraId="1A474CE9" w14:textId="41EE00AE" w:rsidR="00DF500E" w:rsidRDefault="00DF500E" w:rsidP="008A7BC5">
      <w:pPr>
        <w:pStyle w:val="tw-text-xl"/>
        <w:shd w:val="clear" w:color="auto" w:fill="FFFFFF"/>
        <w:spacing w:before="0" w:beforeAutospacing="0" w:after="240" w:afterAutospacing="0"/>
        <w:rPr>
          <w:rFonts w:ascii="Nunito Sans" w:hAnsi="Nunito Sans"/>
          <w:color w:val="3E3B3B"/>
          <w:spacing w:val="2"/>
        </w:rPr>
      </w:pPr>
      <w:r>
        <w:rPr>
          <w:rFonts w:ascii="Nunito Sans" w:hAnsi="Nunito Sans"/>
          <w:color w:val="3E3B3B"/>
          <w:spacing w:val="2"/>
        </w:rPr>
        <w:t xml:space="preserve">Ware and software) that collect data. For example, </w:t>
      </w:r>
    </w:p>
    <w:p w14:paraId="05502FCB" w14:textId="3B3BA681" w:rsidR="00DF500E" w:rsidRDefault="00DF500E" w:rsidP="008A7BC5">
      <w:pPr>
        <w:pStyle w:val="tw-text-xl"/>
        <w:shd w:val="clear" w:color="auto" w:fill="FFFFFF"/>
        <w:spacing w:before="0" w:beforeAutospacing="0" w:after="240" w:afterAutospacing="0"/>
        <w:rPr>
          <w:rFonts w:ascii="Nunito Sans" w:hAnsi="Nunito Sans"/>
          <w:color w:val="3E3B3B"/>
          <w:spacing w:val="2"/>
        </w:rPr>
      </w:pPr>
      <w:r>
        <w:rPr>
          <w:rFonts w:ascii="Nunito Sans" w:hAnsi="Nunito Sans"/>
          <w:color w:val="3E3B3B"/>
          <w:spacing w:val="2"/>
        </w:rPr>
        <w:t xml:space="preserve">It can include sensors for detecting the proximity of </w:t>
      </w:r>
    </w:p>
    <w:p w14:paraId="2EB7A487" w14:textId="7F77098B" w:rsidR="00DF500E" w:rsidRDefault="00DF500E" w:rsidP="008A7BC5">
      <w:pPr>
        <w:pStyle w:val="tw-text-xl"/>
        <w:shd w:val="clear" w:color="auto" w:fill="FFFFFF"/>
        <w:spacing w:before="0" w:beforeAutospacing="0" w:after="240" w:afterAutospacing="0"/>
        <w:rPr>
          <w:rFonts w:ascii="Nunito Sans" w:hAnsi="Nunito Sans"/>
          <w:color w:val="3E3B3B"/>
          <w:spacing w:val="2"/>
        </w:rPr>
      </w:pPr>
      <w:r>
        <w:rPr>
          <w:rFonts w:ascii="Nunito Sans" w:hAnsi="Nunito Sans"/>
          <w:color w:val="3E3B3B"/>
          <w:spacing w:val="2"/>
        </w:rPr>
        <w:t>Objects or optics used to capture facial features for bio-</w:t>
      </w:r>
    </w:p>
    <w:p w14:paraId="795586F9" w14:textId="14B61C8C" w:rsidR="00DF500E" w:rsidRDefault="00DF500E" w:rsidP="008A7BC5">
      <w:pPr>
        <w:pStyle w:val="tw-text-xl"/>
        <w:shd w:val="clear" w:color="auto" w:fill="FFFFFF"/>
        <w:spacing w:before="0" w:beforeAutospacing="0" w:after="240" w:afterAutospacing="0"/>
        <w:rPr>
          <w:rFonts w:ascii="Nunito Sans" w:hAnsi="Nunito Sans"/>
          <w:color w:val="3E3B3B"/>
          <w:spacing w:val="2"/>
        </w:rPr>
      </w:pPr>
      <w:proofErr w:type="gramStart"/>
      <w:r>
        <w:rPr>
          <w:rFonts w:ascii="Nunito Sans" w:hAnsi="Nunito Sans"/>
          <w:color w:val="3E3B3B"/>
          <w:spacing w:val="2"/>
        </w:rPr>
        <w:t>Metric uses.</w:t>
      </w:r>
      <w:proofErr w:type="gramEnd"/>
      <w:r>
        <w:rPr>
          <w:rFonts w:ascii="Nunito Sans" w:hAnsi="Nunito Sans"/>
          <w:color w:val="3E3B3B"/>
          <w:spacing w:val="2"/>
        </w:rPr>
        <w:t xml:space="preserve"> According to Professor </w:t>
      </w:r>
      <w:proofErr w:type="spellStart"/>
      <w:r>
        <w:rPr>
          <w:rFonts w:ascii="Nunito Sans" w:hAnsi="Nunito Sans"/>
          <w:color w:val="3E3B3B"/>
          <w:spacing w:val="2"/>
        </w:rPr>
        <w:t>Dubrawski</w:t>
      </w:r>
      <w:proofErr w:type="spellEnd"/>
      <w:r>
        <w:rPr>
          <w:rFonts w:ascii="Nunito Sans" w:hAnsi="Nunito Sans"/>
          <w:color w:val="3E3B3B"/>
          <w:spacing w:val="2"/>
        </w:rPr>
        <w:t xml:space="preserve">, the </w:t>
      </w:r>
    </w:p>
    <w:p w14:paraId="5783BE01" w14:textId="2971F4DD" w:rsidR="00DF500E" w:rsidRDefault="00DF500E" w:rsidP="008A7BC5">
      <w:pPr>
        <w:pStyle w:val="tw-text-xl"/>
        <w:shd w:val="clear" w:color="auto" w:fill="FFFFFF"/>
        <w:spacing w:before="0" w:beforeAutospacing="0" w:after="240" w:afterAutospacing="0"/>
        <w:rPr>
          <w:rFonts w:ascii="Nunito Sans" w:hAnsi="Nunito Sans"/>
          <w:color w:val="3E3B3B"/>
          <w:spacing w:val="2"/>
        </w:rPr>
      </w:pPr>
      <w:r>
        <w:rPr>
          <w:rFonts w:ascii="Nunito Sans" w:hAnsi="Nunito Sans"/>
          <w:color w:val="3E3B3B"/>
          <w:spacing w:val="2"/>
        </w:rPr>
        <w:t xml:space="preserve">Technologies at the perception layer are considered </w:t>
      </w:r>
    </w:p>
    <w:p w14:paraId="194FE162" w14:textId="13CB7923" w:rsidR="00DF500E" w:rsidRDefault="00DF500E" w:rsidP="008A7BC5">
      <w:pPr>
        <w:pStyle w:val="tw-text-xl"/>
        <w:shd w:val="clear" w:color="auto" w:fill="FFFFFF"/>
        <w:spacing w:before="0" w:beforeAutospacing="0" w:after="240" w:afterAutospacing="0"/>
        <w:rPr>
          <w:rFonts w:ascii="Nunito Sans" w:hAnsi="Nunito Sans"/>
          <w:color w:val="3E3B3B"/>
          <w:spacing w:val="2"/>
        </w:rPr>
      </w:pPr>
      <w:r>
        <w:rPr>
          <w:rFonts w:ascii="Nunito Sans" w:hAnsi="Nunito Sans"/>
          <w:color w:val="3E3B3B"/>
          <w:spacing w:val="2"/>
        </w:rPr>
        <w:t xml:space="preserve">Mature technologies, developed largely independent </w:t>
      </w:r>
    </w:p>
    <w:p w14:paraId="28862E04" w14:textId="183B6363" w:rsidR="00DF500E" w:rsidRDefault="00DF500E" w:rsidP="008A7BC5">
      <w:pPr>
        <w:pStyle w:val="tw-text-xl"/>
        <w:shd w:val="clear" w:color="auto" w:fill="FFFFFF"/>
        <w:spacing w:before="0" w:beforeAutospacing="0" w:after="240" w:afterAutospacing="0"/>
        <w:rPr>
          <w:rFonts w:ascii="Nunito Sans" w:hAnsi="Nunito Sans"/>
          <w:color w:val="3E3B3B"/>
          <w:spacing w:val="2"/>
        </w:rPr>
      </w:pPr>
      <w:proofErr w:type="gramStart"/>
      <w:r>
        <w:rPr>
          <w:rFonts w:ascii="Nunito Sans" w:hAnsi="Nunito Sans"/>
          <w:color w:val="3E3B3B"/>
          <w:spacing w:val="2"/>
        </w:rPr>
        <w:t>Of AI.</w:t>
      </w:r>
      <w:proofErr w:type="gramEnd"/>
      <w:r>
        <w:rPr>
          <w:rFonts w:ascii="Nunito Sans" w:hAnsi="Nunito Sans"/>
          <w:color w:val="3E3B3B"/>
          <w:spacing w:val="2"/>
        </w:rPr>
        <w:t xml:space="preserve"> The learning layer includes data science and </w:t>
      </w:r>
    </w:p>
    <w:p w14:paraId="3EA018E2" w14:textId="77777777" w:rsidR="00DF500E" w:rsidRDefault="00DF500E" w:rsidP="008A7BC5">
      <w:pPr>
        <w:pStyle w:val="tw-text-xl"/>
        <w:shd w:val="clear" w:color="auto" w:fill="FFFFFF"/>
        <w:spacing w:before="0" w:beforeAutospacing="0" w:after="240" w:afterAutospacing="0"/>
        <w:rPr>
          <w:rFonts w:ascii="Nunito Sans" w:hAnsi="Nunito Sans"/>
          <w:color w:val="3E3B3B"/>
          <w:spacing w:val="2"/>
        </w:rPr>
      </w:pPr>
    </w:p>
    <w:p w14:paraId="2FC9C1B5" w14:textId="7FF2E5B0" w:rsidR="00DF500E" w:rsidRDefault="00DF500E" w:rsidP="008A7BC5">
      <w:pPr>
        <w:pStyle w:val="tw-text-xl"/>
        <w:shd w:val="clear" w:color="auto" w:fill="FFFFFF"/>
        <w:spacing w:before="0" w:beforeAutospacing="0" w:after="240" w:afterAutospacing="0"/>
        <w:rPr>
          <w:rFonts w:ascii="Nunito Sans" w:hAnsi="Nunito Sans"/>
          <w:color w:val="3E3B3B"/>
          <w:spacing w:val="2"/>
        </w:rPr>
      </w:pPr>
      <w:r>
        <w:rPr>
          <w:rFonts w:ascii="Nunito Sans" w:hAnsi="Nunito Sans"/>
          <w:color w:val="3E3B3B"/>
          <w:spacing w:val="2"/>
        </w:rPr>
        <w:t xml:space="preserve">Machine learning algorithms, which he also considers </w:t>
      </w:r>
    </w:p>
    <w:p w14:paraId="5CFAF41E" w14:textId="24629710" w:rsidR="00DF500E" w:rsidRDefault="00DF500E" w:rsidP="008A7BC5">
      <w:pPr>
        <w:pStyle w:val="tw-text-xl"/>
        <w:shd w:val="clear" w:color="auto" w:fill="FFFFFF"/>
        <w:spacing w:before="0" w:beforeAutospacing="0" w:after="240" w:afterAutospacing="0"/>
        <w:rPr>
          <w:rFonts w:ascii="Nunito Sans" w:hAnsi="Nunito Sans"/>
          <w:color w:val="3E3B3B"/>
          <w:spacing w:val="2"/>
        </w:rPr>
      </w:pPr>
      <w:proofErr w:type="gramStart"/>
      <w:r>
        <w:rPr>
          <w:rFonts w:ascii="Nunito Sans" w:hAnsi="Nunito Sans"/>
          <w:color w:val="3E3B3B"/>
          <w:spacing w:val="2"/>
        </w:rPr>
        <w:t>To be mature technologies.</w:t>
      </w:r>
      <w:proofErr w:type="gramEnd"/>
      <w:r>
        <w:rPr>
          <w:rFonts w:ascii="Nunito Sans" w:hAnsi="Nunito Sans"/>
          <w:color w:val="3E3B3B"/>
          <w:spacing w:val="2"/>
        </w:rPr>
        <w:t xml:space="preserve"> Access to large data sets </w:t>
      </w:r>
    </w:p>
    <w:p w14:paraId="583A9EBE" w14:textId="7549F988" w:rsidR="00DF500E" w:rsidRDefault="00DF500E" w:rsidP="008A7BC5">
      <w:pPr>
        <w:pStyle w:val="tw-text-xl"/>
        <w:shd w:val="clear" w:color="auto" w:fill="FFFFFF"/>
        <w:spacing w:before="0" w:beforeAutospacing="0" w:after="240" w:afterAutospacing="0"/>
        <w:rPr>
          <w:rFonts w:ascii="Nunito Sans" w:hAnsi="Nunito Sans"/>
          <w:color w:val="3E3B3B"/>
          <w:spacing w:val="2"/>
        </w:rPr>
      </w:pPr>
      <w:r>
        <w:rPr>
          <w:rFonts w:ascii="Nunito Sans" w:hAnsi="Nunito Sans"/>
          <w:color w:val="3E3B3B"/>
          <w:spacing w:val="2"/>
        </w:rPr>
        <w:t xml:space="preserve">Also is required in order to have AI systems that learn </w:t>
      </w:r>
    </w:p>
    <w:p w14:paraId="0C366EDF" w14:textId="31F6C381" w:rsidR="00DF500E" w:rsidRDefault="00DF500E" w:rsidP="008A7BC5">
      <w:pPr>
        <w:pStyle w:val="tw-text-xl"/>
        <w:shd w:val="clear" w:color="auto" w:fill="FFFFFF"/>
        <w:spacing w:before="0" w:beforeAutospacing="0" w:after="240" w:afterAutospacing="0"/>
        <w:rPr>
          <w:rFonts w:ascii="Nunito Sans" w:hAnsi="Nunito Sans"/>
          <w:color w:val="3E3B3B"/>
          <w:spacing w:val="2"/>
        </w:rPr>
      </w:pPr>
      <w:proofErr w:type="gramStart"/>
      <w:r>
        <w:rPr>
          <w:rFonts w:ascii="Nunito Sans" w:hAnsi="Nunito Sans"/>
          <w:color w:val="3E3B3B"/>
          <w:spacing w:val="2"/>
        </w:rPr>
        <w:t>Quickly.</w:t>
      </w:r>
      <w:proofErr w:type="gramEnd"/>
      <w:r>
        <w:rPr>
          <w:rFonts w:ascii="Nunito Sans" w:hAnsi="Nunito Sans"/>
          <w:color w:val="3E3B3B"/>
          <w:spacing w:val="2"/>
        </w:rPr>
        <w:t xml:space="preserve"> The United States, Europe, and China are </w:t>
      </w:r>
    </w:p>
    <w:p w14:paraId="1F481A2F" w14:textId="74ECB925" w:rsidR="00DF500E" w:rsidRDefault="00DF500E" w:rsidP="008A7BC5">
      <w:pPr>
        <w:pStyle w:val="tw-text-xl"/>
        <w:shd w:val="clear" w:color="auto" w:fill="FFFFFF"/>
        <w:spacing w:before="0" w:beforeAutospacing="0" w:after="240" w:afterAutospacing="0"/>
        <w:rPr>
          <w:rFonts w:ascii="Nunito Sans" w:hAnsi="Nunito Sans"/>
          <w:color w:val="3E3B3B"/>
          <w:spacing w:val="2"/>
        </w:rPr>
      </w:pPr>
      <w:r>
        <w:rPr>
          <w:rFonts w:ascii="Nunito Sans" w:hAnsi="Nunito Sans"/>
          <w:color w:val="3E3B3B"/>
          <w:spacing w:val="2"/>
        </w:rPr>
        <w:t xml:space="preserve">Currently the main players in developing technology </w:t>
      </w:r>
    </w:p>
    <w:p w14:paraId="2C214741" w14:textId="77777777" w:rsidR="00DF500E" w:rsidRDefault="00DF500E" w:rsidP="008A7BC5">
      <w:pPr>
        <w:pStyle w:val="tw-text-xl"/>
        <w:shd w:val="clear" w:color="auto" w:fill="FFFFFF"/>
        <w:spacing w:before="0" w:beforeAutospacing="0" w:after="240" w:afterAutospacing="0"/>
        <w:rPr>
          <w:rFonts w:ascii="Nunito Sans" w:hAnsi="Nunito Sans"/>
          <w:color w:val="3E3B3B"/>
          <w:spacing w:val="2"/>
        </w:rPr>
      </w:pPr>
    </w:p>
    <w:p w14:paraId="13B75BB6" w14:textId="4880C7EF" w:rsidR="00DF500E" w:rsidRDefault="00DF500E" w:rsidP="008A7BC5">
      <w:pPr>
        <w:pStyle w:val="tw-text-xl"/>
        <w:shd w:val="clear" w:color="auto" w:fill="FFFFFF"/>
        <w:spacing w:before="0" w:beforeAutospacing="0" w:after="240" w:afterAutospacing="0"/>
        <w:rPr>
          <w:rFonts w:ascii="Nunito Sans" w:hAnsi="Nunito Sans"/>
          <w:color w:val="3E3B3B"/>
          <w:spacing w:val="2"/>
        </w:rPr>
      </w:pPr>
      <w:r>
        <w:rPr>
          <w:rFonts w:ascii="Nunito Sans" w:hAnsi="Nunito Sans"/>
          <w:color w:val="3E3B3B"/>
          <w:spacing w:val="2"/>
        </w:rPr>
        <w:t>For the learning layer.</w:t>
      </w:r>
    </w:p>
    <w:p w14:paraId="7C461973" w14:textId="77777777" w:rsidR="00DF500E" w:rsidRDefault="00DF500E" w:rsidP="008A7BC5">
      <w:pPr>
        <w:pStyle w:val="tw-text-xl"/>
        <w:shd w:val="clear" w:color="auto" w:fill="FFFFFF"/>
        <w:spacing w:before="0" w:beforeAutospacing="0" w:after="240" w:afterAutospacing="0"/>
        <w:rPr>
          <w:rFonts w:ascii="Nunito Sans" w:hAnsi="Nunito Sans"/>
          <w:color w:val="3E3B3B"/>
          <w:spacing w:val="2"/>
        </w:rPr>
      </w:pPr>
    </w:p>
    <w:p w14:paraId="6A7495B0" w14:textId="62B6F152" w:rsidR="00DF500E" w:rsidRDefault="00DF500E" w:rsidP="008A7BC5">
      <w:pPr>
        <w:pStyle w:val="tw-text-xl"/>
        <w:shd w:val="clear" w:color="auto" w:fill="FFFFFF"/>
        <w:spacing w:before="0" w:beforeAutospacing="0" w:after="240" w:afterAutospacing="0"/>
        <w:rPr>
          <w:rFonts w:ascii="Nunito Sans" w:hAnsi="Nunito Sans"/>
          <w:color w:val="3E3B3B"/>
          <w:spacing w:val="2"/>
        </w:rPr>
      </w:pPr>
      <w:r>
        <w:rPr>
          <w:rFonts w:ascii="Nunito Sans" w:hAnsi="Nunito Sans"/>
          <w:color w:val="3E3B3B"/>
          <w:spacing w:val="2"/>
        </w:rPr>
        <w:t xml:space="preserve">By comparison, the decision layer and action </w:t>
      </w:r>
    </w:p>
    <w:p w14:paraId="159F8411" w14:textId="310B4A6B" w:rsidR="00DF500E" w:rsidRDefault="00DF500E" w:rsidP="008A7BC5">
      <w:pPr>
        <w:pStyle w:val="tw-text-xl"/>
        <w:shd w:val="clear" w:color="auto" w:fill="FFFFFF"/>
        <w:spacing w:before="0" w:beforeAutospacing="0" w:after="240" w:afterAutospacing="0"/>
        <w:rPr>
          <w:rFonts w:ascii="Nunito Sans" w:hAnsi="Nunito Sans"/>
          <w:color w:val="3E3B3B"/>
          <w:spacing w:val="2"/>
        </w:rPr>
      </w:pPr>
      <w:proofErr w:type="gramStart"/>
      <w:r>
        <w:rPr>
          <w:rFonts w:ascii="Nunito Sans" w:hAnsi="Nunito Sans"/>
          <w:color w:val="3E3B3B"/>
          <w:spacing w:val="2"/>
        </w:rPr>
        <w:t>Layer are</w:t>
      </w:r>
      <w:proofErr w:type="gramEnd"/>
      <w:r>
        <w:rPr>
          <w:rFonts w:ascii="Nunito Sans" w:hAnsi="Nunito Sans"/>
          <w:color w:val="3E3B3B"/>
          <w:spacing w:val="2"/>
        </w:rPr>
        <w:t xml:space="preserve"> still in the early stages of development. The </w:t>
      </w:r>
    </w:p>
    <w:p w14:paraId="239A2EB5" w14:textId="77777777" w:rsidR="00DF500E" w:rsidRDefault="00DF500E" w:rsidP="008A7BC5">
      <w:pPr>
        <w:pStyle w:val="tw-text-xl"/>
        <w:shd w:val="clear" w:color="auto" w:fill="FFFFFF"/>
        <w:spacing w:before="0" w:beforeAutospacing="0" w:after="240" w:afterAutospacing="0"/>
        <w:rPr>
          <w:rFonts w:ascii="Nunito Sans" w:hAnsi="Nunito Sans"/>
          <w:color w:val="3E3B3B"/>
          <w:spacing w:val="2"/>
        </w:rPr>
      </w:pPr>
    </w:p>
    <w:p w14:paraId="007B1937" w14:textId="1F54BF3E" w:rsidR="00DF500E" w:rsidRDefault="00DF500E" w:rsidP="008A7BC5">
      <w:pPr>
        <w:pStyle w:val="tw-text-xl"/>
        <w:shd w:val="clear" w:color="auto" w:fill="FFFFFF"/>
        <w:spacing w:before="0" w:beforeAutospacing="0" w:after="240" w:afterAutospacing="0"/>
        <w:rPr>
          <w:rFonts w:ascii="Nunito Sans" w:hAnsi="Nunito Sans"/>
          <w:color w:val="3E3B3B"/>
          <w:spacing w:val="2"/>
        </w:rPr>
      </w:pPr>
      <w:r>
        <w:rPr>
          <w:rFonts w:ascii="Nunito Sans" w:hAnsi="Nunito Sans"/>
          <w:color w:val="3E3B3B"/>
          <w:spacing w:val="2"/>
        </w:rPr>
        <w:lastRenderedPageBreak/>
        <w:t xml:space="preserve">Decision layer is where planning occurs and where </w:t>
      </w:r>
    </w:p>
    <w:p w14:paraId="0D83088F" w14:textId="6A9CF7C7" w:rsidR="00DF500E" w:rsidRDefault="00DF500E" w:rsidP="008A7BC5">
      <w:pPr>
        <w:pStyle w:val="tw-text-xl"/>
        <w:shd w:val="clear" w:color="auto" w:fill="FFFFFF"/>
        <w:spacing w:before="0" w:beforeAutospacing="0" w:after="240" w:afterAutospacing="0"/>
        <w:rPr>
          <w:rFonts w:ascii="Nunito Sans" w:hAnsi="Nunito Sans"/>
          <w:color w:val="3E3B3B"/>
          <w:spacing w:val="2"/>
        </w:rPr>
      </w:pPr>
      <w:r>
        <w:rPr>
          <w:rFonts w:ascii="Nunito Sans" w:hAnsi="Nunito Sans"/>
          <w:color w:val="3E3B3B"/>
          <w:spacing w:val="2"/>
        </w:rPr>
        <w:t xml:space="preserve">The software chooses a path to take based on the data </w:t>
      </w:r>
    </w:p>
    <w:p w14:paraId="2348C5D3" w14:textId="113968F2" w:rsidR="00DF500E" w:rsidRDefault="00DF500E" w:rsidP="008A7BC5">
      <w:pPr>
        <w:pStyle w:val="tw-text-xl"/>
        <w:shd w:val="clear" w:color="auto" w:fill="FFFFFF"/>
        <w:spacing w:before="0" w:beforeAutospacing="0" w:after="240" w:afterAutospacing="0"/>
        <w:rPr>
          <w:rFonts w:ascii="Nunito Sans" w:hAnsi="Nunito Sans"/>
          <w:color w:val="3E3B3B"/>
          <w:spacing w:val="2"/>
        </w:rPr>
      </w:pPr>
      <w:proofErr w:type="gramStart"/>
      <w:r>
        <w:rPr>
          <w:rFonts w:ascii="Nunito Sans" w:hAnsi="Nunito Sans"/>
          <w:color w:val="3E3B3B"/>
          <w:spacing w:val="2"/>
        </w:rPr>
        <w:t>Available.</w:t>
      </w:r>
      <w:proofErr w:type="gramEnd"/>
      <w:r>
        <w:rPr>
          <w:rFonts w:ascii="Nunito Sans" w:hAnsi="Nunito Sans"/>
          <w:color w:val="3E3B3B"/>
          <w:spacing w:val="2"/>
        </w:rPr>
        <w:t xml:space="preserve"> The action layer is where the AI system </w:t>
      </w:r>
    </w:p>
    <w:p w14:paraId="39DA0393" w14:textId="018A49B9" w:rsidR="00DF500E" w:rsidRDefault="00DF500E" w:rsidP="008A7BC5">
      <w:pPr>
        <w:pStyle w:val="tw-text-xl"/>
        <w:shd w:val="clear" w:color="auto" w:fill="FFFFFF"/>
        <w:spacing w:before="0" w:beforeAutospacing="0" w:after="240" w:afterAutospacing="0"/>
        <w:rPr>
          <w:rFonts w:ascii="Nunito Sans" w:hAnsi="Nunito Sans"/>
          <w:color w:val="3E3B3B"/>
          <w:spacing w:val="2"/>
        </w:rPr>
      </w:pPr>
      <w:r>
        <w:rPr>
          <w:rFonts w:ascii="Nunito Sans" w:hAnsi="Nunito Sans"/>
          <w:color w:val="3E3B3B"/>
          <w:spacing w:val="2"/>
        </w:rPr>
        <w:t xml:space="preserve">Realizes autonomy and takes an action based on its </w:t>
      </w:r>
    </w:p>
    <w:p w14:paraId="3E4F5971" w14:textId="3A1D9D5D" w:rsidR="00DF500E" w:rsidRDefault="00DF500E" w:rsidP="008A7BC5">
      <w:pPr>
        <w:pStyle w:val="tw-text-xl"/>
        <w:shd w:val="clear" w:color="auto" w:fill="FFFFFF"/>
        <w:spacing w:before="0" w:beforeAutospacing="0" w:after="240" w:afterAutospacing="0"/>
        <w:rPr>
          <w:rFonts w:ascii="Nunito Sans" w:hAnsi="Nunito Sans"/>
          <w:color w:val="3E3B3B"/>
          <w:spacing w:val="2"/>
        </w:rPr>
      </w:pPr>
      <w:proofErr w:type="gramStart"/>
      <w:r>
        <w:rPr>
          <w:rFonts w:ascii="Nunito Sans" w:hAnsi="Nunito Sans"/>
          <w:color w:val="3E3B3B"/>
          <w:spacing w:val="2"/>
        </w:rPr>
        <w:t>Decision.</w:t>
      </w:r>
      <w:proofErr w:type="gramEnd"/>
      <w:r>
        <w:rPr>
          <w:rFonts w:ascii="Nunito Sans" w:hAnsi="Nunito Sans"/>
          <w:color w:val="3E3B3B"/>
          <w:spacing w:val="2"/>
        </w:rPr>
        <w:t xml:space="preserve"> Important research in this layer also includes </w:t>
      </w:r>
    </w:p>
    <w:p w14:paraId="05271B32" w14:textId="77777777" w:rsidR="00DF500E" w:rsidRDefault="00DF500E" w:rsidP="008A7BC5">
      <w:pPr>
        <w:pStyle w:val="tw-text-xl"/>
        <w:shd w:val="clear" w:color="auto" w:fill="FFFFFF"/>
        <w:spacing w:before="0" w:beforeAutospacing="0" w:after="240" w:afterAutospacing="0"/>
        <w:rPr>
          <w:rFonts w:ascii="Nunito Sans" w:hAnsi="Nunito Sans"/>
          <w:color w:val="3E3B3B"/>
          <w:spacing w:val="2"/>
        </w:rPr>
      </w:pPr>
    </w:p>
    <w:p w14:paraId="484B0A28" w14:textId="0F8CFDF0" w:rsidR="00DF500E" w:rsidRDefault="00DF500E" w:rsidP="008A7BC5">
      <w:pPr>
        <w:pStyle w:val="tw-text-xl"/>
        <w:shd w:val="clear" w:color="auto" w:fill="FFFFFF"/>
        <w:spacing w:before="0" w:beforeAutospacing="0" w:after="240" w:afterAutospacing="0"/>
        <w:rPr>
          <w:rFonts w:ascii="Nunito Sans" w:hAnsi="Nunito Sans"/>
          <w:color w:val="3E3B3B"/>
          <w:spacing w:val="2"/>
        </w:rPr>
      </w:pPr>
      <w:r w:rsidRPr="009A3E9D">
        <w:rPr>
          <w:rFonts w:ascii="Nunito Sans" w:hAnsi="Nunito Sans"/>
          <w:color w:val="3E3B3B"/>
          <w:spacing w:val="2"/>
          <w:highlight w:val="yellow"/>
        </w:rPr>
        <w:t>Human–machine interfaces.</w:t>
      </w:r>
    </w:p>
    <w:p w14:paraId="01D174D4" w14:textId="77777777" w:rsidR="00DF500E" w:rsidRDefault="00DF500E" w:rsidP="008A7BC5">
      <w:pPr>
        <w:pStyle w:val="tw-text-xl"/>
        <w:shd w:val="clear" w:color="auto" w:fill="FFFFFF"/>
        <w:spacing w:before="0" w:beforeAutospacing="0" w:after="240" w:afterAutospacing="0"/>
        <w:rPr>
          <w:rFonts w:ascii="Nunito Sans" w:hAnsi="Nunito Sans"/>
          <w:color w:val="3E3B3B"/>
          <w:spacing w:val="2"/>
        </w:rPr>
      </w:pPr>
    </w:p>
    <w:p w14:paraId="5B7BA9C1" w14:textId="77777777" w:rsidR="00DF500E" w:rsidRDefault="00DF500E" w:rsidP="008A7BC5">
      <w:pPr>
        <w:pStyle w:val="tw-text-xl"/>
        <w:shd w:val="clear" w:color="auto" w:fill="FFFFFF"/>
        <w:spacing w:before="0" w:beforeAutospacing="0" w:after="240" w:afterAutospacing="0"/>
        <w:rPr>
          <w:rFonts w:ascii="Nunito Sans" w:hAnsi="Nunito Sans"/>
          <w:color w:val="3E3B3B"/>
          <w:spacing w:val="2"/>
        </w:rPr>
      </w:pPr>
      <w:r>
        <w:rPr>
          <w:rFonts w:ascii="Nunito Sans" w:hAnsi="Nunito Sans"/>
          <w:color w:val="3E3B3B"/>
          <w:spacing w:val="2"/>
        </w:rPr>
        <w:t xml:space="preserve">For example, consider the application of AI to </w:t>
      </w:r>
    </w:p>
    <w:p w14:paraId="60E9A63F" w14:textId="627BC0F6" w:rsidR="00DF500E" w:rsidRDefault="00DF500E" w:rsidP="008A7BC5">
      <w:pPr>
        <w:pStyle w:val="tw-text-xl"/>
        <w:shd w:val="clear" w:color="auto" w:fill="FFFFFF"/>
        <w:spacing w:before="0" w:beforeAutospacing="0" w:after="240" w:afterAutospacing="0"/>
        <w:rPr>
          <w:rFonts w:ascii="Nunito Sans" w:hAnsi="Nunito Sans"/>
          <w:color w:val="3E3B3B"/>
          <w:spacing w:val="2"/>
        </w:rPr>
      </w:pPr>
      <w:proofErr w:type="gramStart"/>
      <w:r>
        <w:rPr>
          <w:rFonts w:ascii="Nunito Sans" w:hAnsi="Nunito Sans"/>
          <w:color w:val="3E3B3B"/>
          <w:spacing w:val="2"/>
        </w:rPr>
        <w:t>Autonomous vehicles.</w:t>
      </w:r>
      <w:proofErr w:type="gramEnd"/>
      <w:r>
        <w:rPr>
          <w:rFonts w:ascii="Nunito Sans" w:hAnsi="Nunito Sans"/>
          <w:color w:val="3E3B3B"/>
          <w:spacing w:val="2"/>
        </w:rPr>
        <w:t xml:space="preserve"> The perception layer would </w:t>
      </w:r>
    </w:p>
    <w:p w14:paraId="7E9BA84F" w14:textId="3248D749" w:rsidR="00DF500E" w:rsidRDefault="00DF500E" w:rsidP="008A7BC5">
      <w:pPr>
        <w:pStyle w:val="tw-text-xl"/>
        <w:shd w:val="clear" w:color="auto" w:fill="FFFFFF"/>
        <w:spacing w:before="0" w:beforeAutospacing="0" w:after="240" w:afterAutospacing="0"/>
        <w:rPr>
          <w:rFonts w:ascii="Nunito Sans" w:hAnsi="Nunito Sans"/>
          <w:color w:val="3E3B3B"/>
          <w:spacing w:val="2"/>
        </w:rPr>
      </w:pPr>
      <w:r>
        <w:rPr>
          <w:rFonts w:ascii="Nunito Sans" w:hAnsi="Nunito Sans"/>
          <w:color w:val="3E3B3B"/>
          <w:spacing w:val="2"/>
        </w:rPr>
        <w:t xml:space="preserve">Be represented by the sensors on the vehicle. The </w:t>
      </w:r>
    </w:p>
    <w:p w14:paraId="25DD7127" w14:textId="40A68E49" w:rsidR="00DF500E" w:rsidRDefault="00DF500E" w:rsidP="008A7BC5">
      <w:pPr>
        <w:pStyle w:val="tw-text-xl"/>
        <w:shd w:val="clear" w:color="auto" w:fill="FFFFFF"/>
        <w:spacing w:before="0" w:beforeAutospacing="0" w:after="240" w:afterAutospacing="0"/>
        <w:rPr>
          <w:rFonts w:ascii="Nunito Sans" w:hAnsi="Nunito Sans"/>
          <w:color w:val="3E3B3B"/>
          <w:spacing w:val="2"/>
        </w:rPr>
      </w:pPr>
      <w:r>
        <w:rPr>
          <w:rFonts w:ascii="Nunito Sans" w:hAnsi="Nunito Sans"/>
          <w:color w:val="3E3B3B"/>
          <w:spacing w:val="2"/>
        </w:rPr>
        <w:t xml:space="preserve">Learning layer would be represented by the software </w:t>
      </w:r>
    </w:p>
    <w:p w14:paraId="3B4AA515" w14:textId="2B398CAA" w:rsidR="00DF500E" w:rsidRDefault="00DF500E" w:rsidP="008A7BC5">
      <w:pPr>
        <w:pStyle w:val="tw-text-xl"/>
        <w:shd w:val="clear" w:color="auto" w:fill="FFFFFF"/>
        <w:spacing w:before="0" w:beforeAutospacing="0" w:after="240" w:afterAutospacing="0"/>
        <w:rPr>
          <w:rFonts w:ascii="Nunito Sans" w:hAnsi="Nunito Sans"/>
          <w:color w:val="3E3B3B"/>
          <w:spacing w:val="2"/>
        </w:rPr>
      </w:pPr>
      <w:proofErr w:type="gramStart"/>
      <w:r>
        <w:rPr>
          <w:rFonts w:ascii="Nunito Sans" w:hAnsi="Nunito Sans"/>
          <w:color w:val="3E3B3B"/>
          <w:spacing w:val="2"/>
        </w:rPr>
        <w:t>Which analyzes the surrounding environment using</w:t>
      </w:r>
      <w:proofErr w:type="gramEnd"/>
      <w:r>
        <w:rPr>
          <w:rFonts w:ascii="Nunito Sans" w:hAnsi="Nunito Sans"/>
          <w:color w:val="3E3B3B"/>
          <w:spacing w:val="2"/>
        </w:rPr>
        <w:t xml:space="preserve"> </w:t>
      </w:r>
    </w:p>
    <w:p w14:paraId="13DBE147" w14:textId="6CBD5C11" w:rsidR="00DF500E" w:rsidRDefault="00DF500E" w:rsidP="008A7BC5">
      <w:pPr>
        <w:pStyle w:val="tw-text-xl"/>
        <w:shd w:val="clear" w:color="auto" w:fill="FFFFFF"/>
        <w:spacing w:before="0" w:beforeAutospacing="0" w:after="240" w:afterAutospacing="0"/>
        <w:rPr>
          <w:rFonts w:ascii="Nunito Sans" w:hAnsi="Nunito Sans"/>
          <w:color w:val="3E3B3B"/>
          <w:spacing w:val="2"/>
        </w:rPr>
      </w:pPr>
      <w:proofErr w:type="gramStart"/>
      <w:r>
        <w:rPr>
          <w:rFonts w:ascii="Nunito Sans" w:hAnsi="Nunito Sans"/>
          <w:color w:val="3E3B3B"/>
          <w:spacing w:val="2"/>
        </w:rPr>
        <w:t>The data from the sensors.</w:t>
      </w:r>
      <w:proofErr w:type="gramEnd"/>
      <w:r>
        <w:rPr>
          <w:rFonts w:ascii="Nunito Sans" w:hAnsi="Nunito Sans"/>
          <w:color w:val="3E3B3B"/>
          <w:spacing w:val="2"/>
        </w:rPr>
        <w:t xml:space="preserve"> </w:t>
      </w:r>
      <w:r w:rsidR="009A3E9D">
        <w:rPr>
          <w:rFonts w:ascii="Nunito Sans" w:hAnsi="Nunito Sans"/>
          <w:color w:val="3E3B3B"/>
          <w:spacing w:val="2"/>
        </w:rPr>
        <w:t xml:space="preserve">Here humans would have to just check and verify the </w:t>
      </w:r>
      <w:proofErr w:type="spellStart"/>
      <w:r w:rsidR="009A3E9D">
        <w:rPr>
          <w:rFonts w:ascii="Nunito Sans" w:hAnsi="Nunito Sans"/>
          <w:color w:val="3E3B3B"/>
          <w:spacing w:val="2"/>
        </w:rPr>
        <w:t>functuioning</w:t>
      </w:r>
      <w:proofErr w:type="spellEnd"/>
      <w:r w:rsidR="009A3E9D">
        <w:rPr>
          <w:rFonts w:ascii="Nunito Sans" w:hAnsi="Nunito Sans"/>
          <w:color w:val="3E3B3B"/>
          <w:spacing w:val="2"/>
        </w:rPr>
        <w:t xml:space="preserve"> of the algorithm by using SAP.</w:t>
      </w:r>
      <w:bookmarkStart w:id="0" w:name="_GoBack"/>
      <w:bookmarkEnd w:id="0"/>
    </w:p>
    <w:p w14:paraId="14071862" w14:textId="6F3F2EDB" w:rsidR="009A2AC1" w:rsidRDefault="009A2AC1" w:rsidP="008A7BC5">
      <w:pPr>
        <w:pStyle w:val="tw-text-xl"/>
        <w:shd w:val="clear" w:color="auto" w:fill="FFFFFF"/>
        <w:spacing w:before="0" w:beforeAutospacing="0" w:after="240" w:afterAutospacing="0"/>
        <w:rPr>
          <w:rFonts w:ascii="Nunito Sans" w:hAnsi="Nunito Sans"/>
          <w:color w:val="3E3B3B"/>
          <w:spacing w:val="2"/>
        </w:rPr>
      </w:pPr>
    </w:p>
    <w:p w14:paraId="782978A6" w14:textId="77777777" w:rsidR="009A2AC1" w:rsidRPr="00B11D4D" w:rsidRDefault="009A2AC1" w:rsidP="008A7BC5">
      <w:pPr>
        <w:pStyle w:val="tw-text-xl"/>
        <w:shd w:val="clear" w:color="auto" w:fill="FFFFFF"/>
        <w:spacing w:before="0" w:beforeAutospacing="0" w:after="240" w:afterAutospacing="0"/>
        <w:rPr>
          <w:rFonts w:ascii="Nunito Sans" w:hAnsi="Nunito Sans"/>
          <w:color w:val="FF0000"/>
          <w:spacing w:val="2"/>
        </w:rPr>
      </w:pPr>
      <w:r w:rsidRPr="00B11D4D">
        <w:rPr>
          <w:rFonts w:ascii="Nunito Sans" w:hAnsi="Nunito Sans"/>
          <w:color w:val="FF0000"/>
          <w:spacing w:val="2"/>
          <w:sz w:val="40"/>
          <w:szCs w:val="40"/>
        </w:rPr>
        <w:t>Algorithm</w:t>
      </w:r>
      <w:r w:rsidRPr="00B11D4D">
        <w:rPr>
          <w:rFonts w:ascii="Nunito Sans" w:hAnsi="Nunito Sans"/>
          <w:color w:val="FF0000"/>
          <w:spacing w:val="2"/>
        </w:rPr>
        <w:t>-</w:t>
      </w:r>
    </w:p>
    <w:p w14:paraId="6013FDB9" w14:textId="77777777" w:rsidR="00156025" w:rsidRDefault="00156025" w:rsidP="008A7BC5">
      <w:pPr>
        <w:pStyle w:val="tw-text-xl"/>
        <w:shd w:val="clear" w:color="auto" w:fill="FFFFFF"/>
        <w:spacing w:before="0" w:beforeAutospacing="0" w:after="240" w:afterAutospacing="0"/>
        <w:rPr>
          <w:rFonts w:ascii="Nunito Sans" w:hAnsi="Nunito Sans"/>
          <w:color w:val="3E3B3B"/>
          <w:spacing w:val="2"/>
        </w:rPr>
      </w:pPr>
      <w:r>
        <w:rPr>
          <w:rFonts w:ascii="Nunito Sans" w:hAnsi="Nunito Sans"/>
          <w:color w:val="3E3B3B"/>
          <w:spacing w:val="2"/>
        </w:rPr>
        <w:t xml:space="preserve">Machine learning with </w:t>
      </w:r>
      <w:r w:rsidRPr="00B11D4D">
        <w:rPr>
          <w:rFonts w:ascii="Nunito Sans" w:hAnsi="Nunito Sans"/>
          <w:color w:val="3E3B3B"/>
          <w:spacing w:val="2"/>
          <w:highlight w:val="yellow"/>
        </w:rPr>
        <w:t>random forest</w:t>
      </w:r>
    </w:p>
    <w:p w14:paraId="4C04599B" w14:textId="77777777" w:rsidR="009A3E9D" w:rsidRDefault="009A3E9D" w:rsidP="008A7BC5">
      <w:pPr>
        <w:pStyle w:val="tw-text-xl"/>
        <w:shd w:val="clear" w:color="auto" w:fill="FFFFFF"/>
        <w:spacing w:before="0" w:beforeAutospacing="0" w:after="240" w:afterAutospacing="0"/>
        <w:rPr>
          <w:rFonts w:ascii="Helvetica" w:hAnsi="Helvetica"/>
          <w:color w:val="333333"/>
          <w:sz w:val="21"/>
          <w:szCs w:val="21"/>
          <w:shd w:val="clear" w:color="auto" w:fill="FFFFFF"/>
        </w:rPr>
      </w:pPr>
      <w:r w:rsidRPr="009A3E9D">
        <w:rPr>
          <w:rFonts w:ascii="Helvetica" w:hAnsi="Helvetica"/>
          <w:color w:val="333333"/>
          <w:sz w:val="21"/>
          <w:szCs w:val="21"/>
          <w:shd w:val="clear" w:color="auto" w:fill="FFFFFF"/>
        </w:rPr>
        <w:t xml:space="preserve">Once prepared, the </w:t>
      </w:r>
      <w:r w:rsidRPr="009A3E9D">
        <w:rPr>
          <w:rFonts w:ascii="Helvetica" w:hAnsi="Helvetica"/>
          <w:b/>
          <w:bCs/>
          <w:color w:val="333333"/>
          <w:sz w:val="21"/>
          <w:szCs w:val="21"/>
          <w:shd w:val="clear" w:color="auto" w:fill="FFFFFF"/>
        </w:rPr>
        <w:t>information</w:t>
      </w:r>
      <w:r w:rsidRPr="009A3E9D">
        <w:rPr>
          <w:rFonts w:ascii="Helvetica" w:hAnsi="Helvetica"/>
          <w:color w:val="333333"/>
          <w:sz w:val="21"/>
          <w:szCs w:val="21"/>
          <w:shd w:val="clear" w:color="auto" w:fill="FFFFFF"/>
        </w:rPr>
        <w:t xml:space="preserve"> </w:t>
      </w:r>
      <w:r w:rsidRPr="009A3E9D">
        <w:rPr>
          <w:rFonts w:ascii="Helvetica" w:hAnsi="Helvetica"/>
          <w:b/>
          <w:bCs/>
          <w:color w:val="333333"/>
          <w:sz w:val="21"/>
          <w:szCs w:val="21"/>
          <w:shd w:val="clear" w:color="auto" w:fill="FFFFFF"/>
        </w:rPr>
        <w:t>is prepared</w:t>
      </w:r>
      <w:r w:rsidRPr="009A3E9D">
        <w:rPr>
          <w:rFonts w:ascii="Helvetica" w:hAnsi="Helvetica"/>
          <w:color w:val="333333"/>
          <w:sz w:val="21"/>
          <w:szCs w:val="21"/>
          <w:shd w:val="clear" w:color="auto" w:fill="FFFFFF"/>
        </w:rPr>
        <w:t xml:space="preserve"> </w:t>
      </w:r>
      <w:r w:rsidRPr="009A3E9D">
        <w:rPr>
          <w:rFonts w:ascii="Helvetica" w:hAnsi="Helvetica"/>
          <w:b/>
          <w:bCs/>
          <w:color w:val="333333"/>
          <w:sz w:val="21"/>
          <w:szCs w:val="21"/>
          <w:shd w:val="clear" w:color="auto" w:fill="FFFFFF"/>
        </w:rPr>
        <w:t>for use</w:t>
      </w:r>
      <w:r w:rsidRPr="009A3E9D">
        <w:rPr>
          <w:rFonts w:ascii="Helvetica" w:hAnsi="Helvetica"/>
          <w:color w:val="333333"/>
          <w:sz w:val="21"/>
          <w:szCs w:val="21"/>
          <w:shd w:val="clear" w:color="auto" w:fill="FFFFFF"/>
        </w:rPr>
        <w:t xml:space="preserve"> to create a </w:t>
      </w:r>
      <w:r w:rsidRPr="009A3E9D">
        <w:rPr>
          <w:rFonts w:ascii="Helvetica" w:hAnsi="Helvetica"/>
          <w:b/>
          <w:bCs/>
          <w:color w:val="333333"/>
          <w:sz w:val="21"/>
          <w:szCs w:val="21"/>
          <w:shd w:val="clear" w:color="auto" w:fill="FFFFFF"/>
        </w:rPr>
        <w:t>version</w:t>
      </w:r>
      <w:r w:rsidRPr="009A3E9D">
        <w:rPr>
          <w:rFonts w:ascii="Helvetica" w:hAnsi="Helvetica"/>
          <w:color w:val="333333"/>
          <w:sz w:val="21"/>
          <w:szCs w:val="21"/>
          <w:shd w:val="clear" w:color="auto" w:fill="FFFFFF"/>
        </w:rPr>
        <w:t xml:space="preserve"> for classifying transactions </w:t>
      </w:r>
      <w:r w:rsidRPr="009A3E9D">
        <w:rPr>
          <w:rFonts w:ascii="Helvetica" w:hAnsi="Helvetica"/>
          <w:b/>
          <w:bCs/>
          <w:color w:val="333333"/>
          <w:sz w:val="21"/>
          <w:szCs w:val="21"/>
          <w:shd w:val="clear" w:color="auto" w:fill="FFFFFF"/>
        </w:rPr>
        <w:t>related to</w:t>
      </w:r>
      <w:r w:rsidRPr="009A3E9D">
        <w:rPr>
          <w:rFonts w:ascii="Helvetica" w:hAnsi="Helvetica"/>
          <w:color w:val="333333"/>
          <w:sz w:val="21"/>
          <w:szCs w:val="21"/>
          <w:shd w:val="clear" w:color="auto" w:fill="FFFFFF"/>
        </w:rPr>
        <w:t xml:space="preserve"> Strategic goods.</w:t>
      </w:r>
    </w:p>
    <w:p w14:paraId="20D6EADD" w14:textId="77777777" w:rsidR="009A3E9D" w:rsidRDefault="009A3E9D" w:rsidP="008A7BC5">
      <w:pPr>
        <w:pStyle w:val="tw-text-xl"/>
        <w:shd w:val="clear" w:color="auto" w:fill="FFFFFF"/>
        <w:spacing w:before="0" w:beforeAutospacing="0" w:after="240" w:afterAutospacing="0"/>
        <w:rPr>
          <w:rFonts w:ascii="Helvetica" w:hAnsi="Helvetica"/>
          <w:color w:val="333333"/>
          <w:sz w:val="21"/>
          <w:szCs w:val="21"/>
          <w:shd w:val="clear" w:color="auto" w:fill="FFFFFF"/>
        </w:rPr>
      </w:pPr>
      <w:r w:rsidRPr="009A3E9D">
        <w:rPr>
          <w:rFonts w:ascii="Helvetica" w:hAnsi="Helvetica"/>
          <w:color w:val="333333"/>
          <w:sz w:val="21"/>
          <w:szCs w:val="21"/>
          <w:shd w:val="clear" w:color="auto" w:fill="FFFFFF"/>
        </w:rPr>
        <w:t xml:space="preserve"> A minority </w:t>
      </w:r>
      <w:r w:rsidRPr="009A3E9D">
        <w:rPr>
          <w:rFonts w:ascii="Helvetica" w:hAnsi="Helvetica"/>
          <w:b/>
          <w:bCs/>
          <w:color w:val="333333"/>
          <w:sz w:val="21"/>
          <w:szCs w:val="21"/>
          <w:shd w:val="clear" w:color="auto" w:fill="FFFFFF"/>
        </w:rPr>
        <w:t>part of</w:t>
      </w:r>
      <w:r w:rsidRPr="009A3E9D">
        <w:rPr>
          <w:rFonts w:ascii="Helvetica" w:hAnsi="Helvetica"/>
          <w:color w:val="333333"/>
          <w:sz w:val="21"/>
          <w:szCs w:val="21"/>
          <w:shd w:val="clear" w:color="auto" w:fill="FFFFFF"/>
        </w:rPr>
        <w:t xml:space="preserve"> the </w:t>
      </w:r>
      <w:r w:rsidRPr="009A3E9D">
        <w:rPr>
          <w:rFonts w:ascii="Helvetica" w:hAnsi="Helvetica"/>
          <w:b/>
          <w:bCs/>
          <w:color w:val="333333"/>
          <w:sz w:val="21"/>
          <w:szCs w:val="21"/>
          <w:shd w:val="clear" w:color="auto" w:fill="FFFFFF"/>
        </w:rPr>
        <w:t>gathered</w:t>
      </w:r>
      <w:r w:rsidRPr="009A3E9D">
        <w:rPr>
          <w:rFonts w:ascii="Helvetica" w:hAnsi="Helvetica"/>
          <w:color w:val="333333"/>
          <w:sz w:val="21"/>
          <w:szCs w:val="21"/>
          <w:shd w:val="clear" w:color="auto" w:fill="FFFFFF"/>
        </w:rPr>
        <w:t xml:space="preserve"> dataset </w:t>
      </w:r>
      <w:r w:rsidRPr="009A3E9D">
        <w:rPr>
          <w:rFonts w:ascii="Helvetica" w:hAnsi="Helvetica"/>
          <w:b/>
          <w:bCs/>
          <w:color w:val="333333"/>
          <w:sz w:val="21"/>
          <w:szCs w:val="21"/>
          <w:shd w:val="clear" w:color="auto" w:fill="FFFFFF"/>
        </w:rPr>
        <w:t>need to</w:t>
      </w:r>
      <w:r w:rsidRPr="009A3E9D">
        <w:rPr>
          <w:rFonts w:ascii="Helvetica" w:hAnsi="Helvetica"/>
          <w:color w:val="333333"/>
          <w:sz w:val="21"/>
          <w:szCs w:val="21"/>
          <w:shd w:val="clear" w:color="auto" w:fill="FFFFFF"/>
        </w:rPr>
        <w:t xml:space="preserve"> be set </w:t>
      </w:r>
      <w:r w:rsidRPr="009A3E9D">
        <w:rPr>
          <w:rFonts w:ascii="Helvetica" w:hAnsi="Helvetica"/>
          <w:b/>
          <w:bCs/>
          <w:color w:val="333333"/>
          <w:sz w:val="21"/>
          <w:szCs w:val="21"/>
          <w:shd w:val="clear" w:color="auto" w:fill="FFFFFF"/>
        </w:rPr>
        <w:t>apart</w:t>
      </w:r>
      <w:r w:rsidRPr="009A3E9D">
        <w:rPr>
          <w:rFonts w:ascii="Helvetica" w:hAnsi="Helvetica"/>
          <w:color w:val="333333"/>
          <w:sz w:val="21"/>
          <w:szCs w:val="21"/>
          <w:shd w:val="clear" w:color="auto" w:fill="FFFFFF"/>
        </w:rPr>
        <w:t xml:space="preserve"> for </w:t>
      </w:r>
      <w:r w:rsidRPr="009A3E9D">
        <w:rPr>
          <w:rFonts w:ascii="Helvetica" w:hAnsi="Helvetica"/>
          <w:b/>
          <w:bCs/>
          <w:color w:val="333333"/>
          <w:sz w:val="21"/>
          <w:szCs w:val="21"/>
          <w:shd w:val="clear" w:color="auto" w:fill="FFFFFF"/>
        </w:rPr>
        <w:t>impartial</w:t>
      </w:r>
      <w:r w:rsidRPr="009A3E9D">
        <w:rPr>
          <w:rFonts w:ascii="Helvetica" w:hAnsi="Helvetica"/>
          <w:color w:val="333333"/>
          <w:sz w:val="21"/>
          <w:szCs w:val="21"/>
          <w:shd w:val="clear" w:color="auto" w:fill="FFFFFF"/>
        </w:rPr>
        <w:t xml:space="preserve"> </w:t>
      </w:r>
      <w:r w:rsidRPr="009A3E9D">
        <w:rPr>
          <w:rFonts w:ascii="Helvetica" w:hAnsi="Helvetica"/>
          <w:b/>
          <w:bCs/>
          <w:color w:val="333333"/>
          <w:sz w:val="21"/>
          <w:szCs w:val="21"/>
          <w:shd w:val="clear" w:color="auto" w:fill="FFFFFF"/>
        </w:rPr>
        <w:t>trying out</w:t>
      </w:r>
      <w:r w:rsidRPr="009A3E9D">
        <w:rPr>
          <w:rFonts w:ascii="Helvetica" w:hAnsi="Helvetica"/>
          <w:color w:val="333333"/>
          <w:sz w:val="21"/>
          <w:szCs w:val="21"/>
          <w:shd w:val="clear" w:color="auto" w:fill="FFFFFF"/>
        </w:rPr>
        <w:t xml:space="preserve"> of the Model </w:t>
      </w:r>
      <w:r w:rsidRPr="009A3E9D">
        <w:rPr>
          <w:rFonts w:ascii="Helvetica" w:hAnsi="Helvetica"/>
          <w:b/>
          <w:bCs/>
          <w:color w:val="333333"/>
          <w:sz w:val="21"/>
          <w:szCs w:val="21"/>
          <w:shd w:val="clear" w:color="auto" w:fill="FFFFFF"/>
        </w:rPr>
        <w:t>as soon as</w:t>
      </w:r>
      <w:r w:rsidRPr="009A3E9D">
        <w:rPr>
          <w:rFonts w:ascii="Helvetica" w:hAnsi="Helvetica"/>
          <w:color w:val="333333"/>
          <w:sz w:val="21"/>
          <w:szCs w:val="21"/>
          <w:shd w:val="clear" w:color="auto" w:fill="FFFFFF"/>
        </w:rPr>
        <w:t xml:space="preserve"> </w:t>
      </w:r>
      <w:r w:rsidRPr="009A3E9D">
        <w:rPr>
          <w:rFonts w:ascii="Helvetica" w:hAnsi="Helvetica"/>
          <w:b/>
          <w:bCs/>
          <w:color w:val="333333"/>
          <w:sz w:val="21"/>
          <w:szCs w:val="21"/>
          <w:shd w:val="clear" w:color="auto" w:fill="FFFFFF"/>
        </w:rPr>
        <w:t>it's miles</w:t>
      </w:r>
      <w:r w:rsidRPr="009A3E9D">
        <w:rPr>
          <w:rFonts w:ascii="Helvetica" w:hAnsi="Helvetica"/>
          <w:color w:val="333333"/>
          <w:sz w:val="21"/>
          <w:szCs w:val="21"/>
          <w:shd w:val="clear" w:color="auto" w:fill="FFFFFF"/>
        </w:rPr>
        <w:t xml:space="preserve"> </w:t>
      </w:r>
      <w:r w:rsidRPr="009A3E9D">
        <w:rPr>
          <w:rFonts w:ascii="Helvetica" w:hAnsi="Helvetica"/>
          <w:b/>
          <w:bCs/>
          <w:color w:val="333333"/>
          <w:sz w:val="21"/>
          <w:szCs w:val="21"/>
          <w:shd w:val="clear" w:color="auto" w:fill="FFFFFF"/>
        </w:rPr>
        <w:t>skilled</w:t>
      </w:r>
      <w:r w:rsidRPr="009A3E9D">
        <w:rPr>
          <w:rFonts w:ascii="Helvetica" w:hAnsi="Helvetica"/>
          <w:color w:val="333333"/>
          <w:sz w:val="21"/>
          <w:szCs w:val="21"/>
          <w:shd w:val="clear" w:color="auto" w:fill="FFFFFF"/>
        </w:rPr>
        <w:t xml:space="preserve"> </w:t>
      </w:r>
      <w:r w:rsidRPr="009A3E9D">
        <w:rPr>
          <w:rFonts w:ascii="Helvetica" w:hAnsi="Helvetica"/>
          <w:b/>
          <w:bCs/>
          <w:color w:val="333333"/>
          <w:sz w:val="21"/>
          <w:szCs w:val="21"/>
          <w:shd w:val="clear" w:color="auto" w:fill="FFFFFF"/>
        </w:rPr>
        <w:t>at the</w:t>
      </w:r>
      <w:r w:rsidRPr="009A3E9D">
        <w:rPr>
          <w:rFonts w:ascii="Helvetica" w:hAnsi="Helvetica"/>
          <w:color w:val="333333"/>
          <w:sz w:val="21"/>
          <w:szCs w:val="21"/>
          <w:shd w:val="clear" w:color="auto" w:fill="FFFFFF"/>
        </w:rPr>
        <w:t xml:space="preserve"> </w:t>
      </w:r>
      <w:r w:rsidRPr="009A3E9D">
        <w:rPr>
          <w:rFonts w:ascii="Helvetica" w:hAnsi="Helvetica"/>
          <w:b/>
          <w:bCs/>
          <w:color w:val="333333"/>
          <w:sz w:val="21"/>
          <w:szCs w:val="21"/>
          <w:shd w:val="clear" w:color="auto" w:fill="FFFFFF"/>
        </w:rPr>
        <w:t>information</w:t>
      </w:r>
      <w:r w:rsidRPr="009A3E9D">
        <w:rPr>
          <w:rFonts w:ascii="Helvetica" w:hAnsi="Helvetica"/>
          <w:color w:val="333333"/>
          <w:sz w:val="21"/>
          <w:szCs w:val="21"/>
          <w:shd w:val="clear" w:color="auto" w:fill="FFFFFF"/>
        </w:rPr>
        <w:t xml:space="preserve">, </w:t>
      </w:r>
      <w:r w:rsidRPr="009A3E9D">
        <w:rPr>
          <w:rFonts w:ascii="Helvetica" w:hAnsi="Helvetica"/>
          <w:b/>
          <w:bCs/>
          <w:color w:val="333333"/>
          <w:sz w:val="21"/>
          <w:szCs w:val="21"/>
          <w:shd w:val="clear" w:color="auto" w:fill="FFFFFF"/>
        </w:rPr>
        <w:t>with the intention to</w:t>
      </w:r>
      <w:r w:rsidRPr="009A3E9D">
        <w:rPr>
          <w:rFonts w:ascii="Helvetica" w:hAnsi="Helvetica"/>
          <w:color w:val="333333"/>
          <w:sz w:val="21"/>
          <w:szCs w:val="21"/>
          <w:shd w:val="clear" w:color="auto" w:fill="FFFFFF"/>
        </w:rPr>
        <w:t xml:space="preserve"> </w:t>
      </w:r>
      <w:r w:rsidRPr="009A3E9D">
        <w:rPr>
          <w:rFonts w:ascii="Helvetica" w:hAnsi="Helvetica"/>
          <w:b/>
          <w:bCs/>
          <w:color w:val="333333"/>
          <w:sz w:val="21"/>
          <w:szCs w:val="21"/>
          <w:shd w:val="clear" w:color="auto" w:fill="FFFFFF"/>
        </w:rPr>
        <w:t>offer</w:t>
      </w:r>
      <w:r w:rsidRPr="009A3E9D">
        <w:rPr>
          <w:rFonts w:ascii="Helvetica" w:hAnsi="Helvetica"/>
          <w:color w:val="333333"/>
          <w:sz w:val="21"/>
          <w:szCs w:val="21"/>
          <w:shd w:val="clear" w:color="auto" w:fill="FFFFFF"/>
        </w:rPr>
        <w:t xml:space="preserve"> a </w:t>
      </w:r>
      <w:r w:rsidRPr="009A3E9D">
        <w:rPr>
          <w:rFonts w:ascii="Helvetica" w:hAnsi="Helvetica"/>
          <w:b/>
          <w:bCs/>
          <w:color w:val="333333"/>
          <w:sz w:val="21"/>
          <w:szCs w:val="21"/>
          <w:shd w:val="clear" w:color="auto" w:fill="FFFFFF"/>
        </w:rPr>
        <w:t>degree</w:t>
      </w:r>
      <w:r w:rsidRPr="009A3E9D">
        <w:rPr>
          <w:rFonts w:ascii="Helvetica" w:hAnsi="Helvetica"/>
          <w:color w:val="333333"/>
          <w:sz w:val="21"/>
          <w:szCs w:val="21"/>
          <w:shd w:val="clear" w:color="auto" w:fill="FFFFFF"/>
        </w:rPr>
        <w:t xml:space="preserve"> of performance.</w:t>
      </w:r>
    </w:p>
    <w:p w14:paraId="5390B7C6" w14:textId="77777777" w:rsidR="009A3E9D" w:rsidRDefault="009A3E9D" w:rsidP="008A7BC5">
      <w:pPr>
        <w:pStyle w:val="tw-text-xl"/>
        <w:shd w:val="clear" w:color="auto" w:fill="FFFFFF"/>
        <w:spacing w:before="0" w:beforeAutospacing="0" w:after="240" w:afterAutospacing="0"/>
        <w:rPr>
          <w:rFonts w:ascii="Helvetica" w:hAnsi="Helvetica"/>
          <w:color w:val="333333"/>
          <w:sz w:val="21"/>
          <w:szCs w:val="21"/>
          <w:shd w:val="clear" w:color="auto" w:fill="FFFFFF"/>
        </w:rPr>
      </w:pPr>
      <w:r w:rsidRPr="009A3E9D">
        <w:rPr>
          <w:rFonts w:ascii="Helvetica" w:hAnsi="Helvetica"/>
          <w:color w:val="333333"/>
          <w:sz w:val="21"/>
          <w:szCs w:val="21"/>
          <w:shd w:val="clear" w:color="auto" w:fill="FFFFFF"/>
        </w:rPr>
        <w:t xml:space="preserve"> This </w:t>
      </w:r>
      <w:r w:rsidRPr="009A3E9D">
        <w:rPr>
          <w:rFonts w:ascii="Helvetica" w:hAnsi="Helvetica"/>
          <w:b/>
          <w:bCs/>
          <w:color w:val="333333"/>
          <w:sz w:val="21"/>
          <w:szCs w:val="21"/>
          <w:shd w:val="clear" w:color="auto" w:fill="FFFFFF"/>
        </w:rPr>
        <w:t>have a look at</w:t>
      </w:r>
      <w:r w:rsidRPr="009A3E9D">
        <w:rPr>
          <w:rFonts w:ascii="Helvetica" w:hAnsi="Helvetica"/>
          <w:color w:val="333333"/>
          <w:sz w:val="21"/>
          <w:szCs w:val="21"/>
          <w:shd w:val="clear" w:color="auto" w:fill="FFFFFF"/>
        </w:rPr>
        <w:t xml:space="preserve"> proposes </w:t>
      </w:r>
      <w:r w:rsidRPr="009A3E9D">
        <w:rPr>
          <w:rFonts w:ascii="Helvetica" w:hAnsi="Helvetica"/>
          <w:b/>
          <w:bCs/>
          <w:color w:val="333333"/>
          <w:sz w:val="21"/>
          <w:szCs w:val="21"/>
          <w:shd w:val="clear" w:color="auto" w:fill="FFFFFF"/>
        </w:rPr>
        <w:t>using</w:t>
      </w:r>
      <w:r w:rsidRPr="009A3E9D">
        <w:rPr>
          <w:rFonts w:ascii="Helvetica" w:hAnsi="Helvetica"/>
          <w:color w:val="333333"/>
          <w:sz w:val="21"/>
          <w:szCs w:val="21"/>
          <w:shd w:val="clear" w:color="auto" w:fill="FFFFFF"/>
        </w:rPr>
        <w:t xml:space="preserve"> the random </w:t>
      </w:r>
      <w:r w:rsidRPr="009A3E9D">
        <w:rPr>
          <w:rFonts w:ascii="Helvetica" w:hAnsi="Helvetica"/>
          <w:b/>
          <w:bCs/>
          <w:color w:val="333333"/>
          <w:sz w:val="21"/>
          <w:szCs w:val="21"/>
          <w:shd w:val="clear" w:color="auto" w:fill="FFFFFF"/>
        </w:rPr>
        <w:t>wooded area</w:t>
      </w:r>
      <w:r w:rsidRPr="009A3E9D">
        <w:rPr>
          <w:rFonts w:ascii="Helvetica" w:hAnsi="Helvetica"/>
          <w:color w:val="333333"/>
          <w:sz w:val="21"/>
          <w:szCs w:val="21"/>
          <w:shd w:val="clear" w:color="auto" w:fill="FFFFFF"/>
        </w:rPr>
        <w:t xml:space="preserve"> </w:t>
      </w:r>
      <w:r w:rsidRPr="009A3E9D">
        <w:rPr>
          <w:rFonts w:ascii="Helvetica" w:hAnsi="Helvetica"/>
          <w:b/>
          <w:bCs/>
          <w:color w:val="333333"/>
          <w:sz w:val="21"/>
          <w:szCs w:val="21"/>
          <w:shd w:val="clear" w:color="auto" w:fill="FFFFFF"/>
        </w:rPr>
        <w:t>set of rules</w:t>
      </w:r>
      <w:r w:rsidRPr="009A3E9D">
        <w:rPr>
          <w:rFonts w:ascii="Helvetica" w:hAnsi="Helvetica"/>
          <w:color w:val="333333"/>
          <w:sz w:val="21"/>
          <w:szCs w:val="21"/>
          <w:shd w:val="clear" w:color="auto" w:fill="FFFFFF"/>
        </w:rPr>
        <w:t xml:space="preserve"> to </w:t>
      </w:r>
      <w:proofErr w:type="gramStart"/>
      <w:r w:rsidRPr="009A3E9D">
        <w:rPr>
          <w:rFonts w:ascii="Helvetica" w:hAnsi="Helvetica"/>
          <w:b/>
          <w:bCs/>
          <w:color w:val="333333"/>
          <w:sz w:val="21"/>
          <w:szCs w:val="21"/>
          <w:shd w:val="clear" w:color="auto" w:fill="FFFFFF"/>
        </w:rPr>
        <w:t>are</w:t>
      </w:r>
      <w:proofErr w:type="gramEnd"/>
      <w:r w:rsidRPr="009A3E9D">
        <w:rPr>
          <w:rFonts w:ascii="Helvetica" w:hAnsi="Helvetica"/>
          <w:b/>
          <w:bCs/>
          <w:color w:val="333333"/>
          <w:sz w:val="21"/>
          <w:szCs w:val="21"/>
          <w:shd w:val="clear" w:color="auto" w:fill="FFFFFF"/>
        </w:rPr>
        <w:t xml:space="preserve"> expecting</w:t>
      </w:r>
      <w:r w:rsidRPr="009A3E9D">
        <w:rPr>
          <w:rFonts w:ascii="Helvetica" w:hAnsi="Helvetica"/>
          <w:color w:val="333333"/>
          <w:sz w:val="21"/>
          <w:szCs w:val="21"/>
          <w:shd w:val="clear" w:color="auto" w:fill="FFFFFF"/>
        </w:rPr>
        <w:t xml:space="preserve"> </w:t>
      </w:r>
      <w:r w:rsidRPr="009A3E9D">
        <w:rPr>
          <w:rFonts w:ascii="Helvetica" w:hAnsi="Helvetica"/>
          <w:b/>
          <w:bCs/>
          <w:color w:val="333333"/>
          <w:sz w:val="21"/>
          <w:szCs w:val="21"/>
          <w:shd w:val="clear" w:color="auto" w:fill="FFFFFF"/>
        </w:rPr>
        <w:t>whether or not</w:t>
      </w:r>
      <w:r w:rsidRPr="009A3E9D">
        <w:rPr>
          <w:rFonts w:ascii="Helvetica" w:hAnsi="Helvetica"/>
          <w:color w:val="333333"/>
          <w:sz w:val="21"/>
          <w:szCs w:val="21"/>
          <w:shd w:val="clear" w:color="auto" w:fill="FFFFFF"/>
        </w:rPr>
        <w:t xml:space="preserve"> a transaction </w:t>
      </w:r>
      <w:r w:rsidRPr="009A3E9D">
        <w:rPr>
          <w:rFonts w:ascii="Helvetica" w:hAnsi="Helvetica"/>
          <w:b/>
          <w:bCs/>
          <w:color w:val="333333"/>
          <w:sz w:val="21"/>
          <w:szCs w:val="21"/>
          <w:shd w:val="clear" w:color="auto" w:fill="FFFFFF"/>
        </w:rPr>
        <w:t>includes</w:t>
      </w:r>
      <w:r w:rsidRPr="009A3E9D">
        <w:rPr>
          <w:rFonts w:ascii="Helvetica" w:hAnsi="Helvetica"/>
          <w:color w:val="333333"/>
          <w:sz w:val="21"/>
          <w:szCs w:val="21"/>
          <w:shd w:val="clear" w:color="auto" w:fill="FFFFFF"/>
        </w:rPr>
        <w:t xml:space="preserve"> a Strategic </w:t>
      </w:r>
      <w:r w:rsidRPr="009A3E9D">
        <w:rPr>
          <w:rFonts w:ascii="Helvetica" w:hAnsi="Helvetica"/>
          <w:b/>
          <w:bCs/>
          <w:color w:val="333333"/>
          <w:sz w:val="21"/>
          <w:szCs w:val="21"/>
          <w:shd w:val="clear" w:color="auto" w:fill="FFFFFF"/>
        </w:rPr>
        <w:t>suitable</w:t>
      </w:r>
      <w:r w:rsidRPr="009A3E9D">
        <w:rPr>
          <w:rFonts w:ascii="Helvetica" w:hAnsi="Helvetica"/>
          <w:color w:val="333333"/>
          <w:sz w:val="21"/>
          <w:szCs w:val="21"/>
          <w:shd w:val="clear" w:color="auto" w:fill="FFFFFF"/>
        </w:rPr>
        <w:t xml:space="preserve">. Originally proposed </w:t>
      </w:r>
      <w:r w:rsidRPr="009A3E9D">
        <w:rPr>
          <w:rFonts w:ascii="Helvetica" w:hAnsi="Helvetica"/>
          <w:b/>
          <w:bCs/>
          <w:color w:val="333333"/>
          <w:sz w:val="21"/>
          <w:szCs w:val="21"/>
          <w:shd w:val="clear" w:color="auto" w:fill="FFFFFF"/>
        </w:rPr>
        <w:t>through</w:t>
      </w:r>
      <w:r w:rsidRPr="009A3E9D">
        <w:rPr>
          <w:rFonts w:ascii="Helvetica" w:hAnsi="Helvetica"/>
          <w:color w:val="333333"/>
          <w:sz w:val="21"/>
          <w:szCs w:val="21"/>
          <w:shd w:val="clear" w:color="auto" w:fill="FFFFFF"/>
        </w:rPr>
        <w:t xml:space="preserve"> </w:t>
      </w:r>
      <w:proofErr w:type="spellStart"/>
      <w:r w:rsidRPr="009A3E9D">
        <w:rPr>
          <w:rFonts w:ascii="Helvetica" w:hAnsi="Helvetica"/>
          <w:color w:val="333333"/>
          <w:sz w:val="21"/>
          <w:szCs w:val="21"/>
          <w:shd w:val="clear" w:color="auto" w:fill="FFFFFF"/>
        </w:rPr>
        <w:t>Breiman</w:t>
      </w:r>
      <w:proofErr w:type="spellEnd"/>
      <w:r w:rsidRPr="009A3E9D">
        <w:rPr>
          <w:rFonts w:ascii="Helvetica" w:hAnsi="Helvetica"/>
          <w:color w:val="333333"/>
          <w:sz w:val="21"/>
          <w:szCs w:val="21"/>
          <w:shd w:val="clear" w:color="auto" w:fill="FFFFFF"/>
        </w:rPr>
        <w:t xml:space="preserve"> (2001), this </w:t>
      </w:r>
      <w:r w:rsidRPr="009A3E9D">
        <w:rPr>
          <w:rFonts w:ascii="Helvetica" w:hAnsi="Helvetica"/>
          <w:b/>
          <w:bCs/>
          <w:color w:val="333333"/>
          <w:sz w:val="21"/>
          <w:szCs w:val="21"/>
          <w:shd w:val="clear" w:color="auto" w:fill="FFFFFF"/>
        </w:rPr>
        <w:t>version</w:t>
      </w:r>
      <w:r w:rsidRPr="009A3E9D">
        <w:rPr>
          <w:rFonts w:ascii="Helvetica" w:hAnsi="Helvetica"/>
          <w:color w:val="333333"/>
          <w:sz w:val="21"/>
          <w:szCs w:val="21"/>
          <w:shd w:val="clear" w:color="auto" w:fill="FFFFFF"/>
        </w:rPr>
        <w:t xml:space="preserve"> creates many </w:t>
      </w:r>
      <w:r w:rsidRPr="009A3E9D">
        <w:rPr>
          <w:rFonts w:ascii="Helvetica" w:hAnsi="Helvetica"/>
          <w:b/>
          <w:bCs/>
          <w:color w:val="333333"/>
          <w:sz w:val="21"/>
          <w:szCs w:val="21"/>
          <w:shd w:val="clear" w:color="auto" w:fill="FFFFFF"/>
        </w:rPr>
        <w:t>choice</w:t>
      </w:r>
      <w:r w:rsidRPr="009A3E9D">
        <w:rPr>
          <w:rFonts w:ascii="Helvetica" w:hAnsi="Helvetica"/>
          <w:color w:val="333333"/>
          <w:sz w:val="21"/>
          <w:szCs w:val="21"/>
          <w:shd w:val="clear" w:color="auto" w:fill="FFFFFF"/>
        </w:rPr>
        <w:t xml:space="preserve"> </w:t>
      </w:r>
      <w:r w:rsidRPr="009A3E9D">
        <w:rPr>
          <w:rFonts w:ascii="Helvetica" w:hAnsi="Helvetica"/>
          <w:b/>
          <w:bCs/>
          <w:color w:val="333333"/>
          <w:sz w:val="21"/>
          <w:szCs w:val="21"/>
          <w:shd w:val="clear" w:color="auto" w:fill="FFFFFF"/>
        </w:rPr>
        <w:t>bushes</w:t>
      </w:r>
      <w:r w:rsidRPr="009A3E9D">
        <w:rPr>
          <w:rFonts w:ascii="Helvetica" w:hAnsi="Helvetica"/>
          <w:color w:val="333333"/>
          <w:sz w:val="21"/>
          <w:szCs w:val="21"/>
          <w:shd w:val="clear" w:color="auto" w:fill="FFFFFF"/>
        </w:rPr>
        <w:t xml:space="preserve"> </w:t>
      </w:r>
      <w:r w:rsidRPr="009A3E9D">
        <w:rPr>
          <w:rFonts w:ascii="Helvetica" w:hAnsi="Helvetica"/>
          <w:b/>
          <w:bCs/>
          <w:color w:val="333333"/>
          <w:sz w:val="21"/>
          <w:szCs w:val="21"/>
          <w:shd w:val="clear" w:color="auto" w:fill="FFFFFF"/>
        </w:rPr>
        <w:t>primarily based totally</w:t>
      </w:r>
      <w:r w:rsidRPr="009A3E9D">
        <w:rPr>
          <w:rFonts w:ascii="Helvetica" w:hAnsi="Helvetica"/>
          <w:color w:val="333333"/>
          <w:sz w:val="21"/>
          <w:szCs w:val="21"/>
          <w:shd w:val="clear" w:color="auto" w:fill="FFFFFF"/>
        </w:rPr>
        <w:t xml:space="preserve"> on </w:t>
      </w:r>
      <w:proofErr w:type="gramStart"/>
      <w:r w:rsidRPr="009A3E9D">
        <w:rPr>
          <w:rFonts w:ascii="Helvetica" w:hAnsi="Helvetica"/>
          <w:color w:val="333333"/>
          <w:sz w:val="21"/>
          <w:szCs w:val="21"/>
          <w:shd w:val="clear" w:color="auto" w:fill="FFFFFF"/>
        </w:rPr>
        <w:t>Randomly</w:t>
      </w:r>
      <w:proofErr w:type="gramEnd"/>
      <w:r w:rsidRPr="009A3E9D">
        <w:rPr>
          <w:rFonts w:ascii="Helvetica" w:hAnsi="Helvetica"/>
          <w:color w:val="333333"/>
          <w:sz w:val="21"/>
          <w:szCs w:val="21"/>
          <w:shd w:val="clear" w:color="auto" w:fill="FFFFFF"/>
        </w:rPr>
        <w:t xml:space="preserve"> </w:t>
      </w:r>
      <w:r w:rsidRPr="009A3E9D">
        <w:rPr>
          <w:rFonts w:ascii="Helvetica" w:hAnsi="Helvetica"/>
          <w:b/>
          <w:bCs/>
          <w:color w:val="333333"/>
          <w:sz w:val="21"/>
          <w:szCs w:val="21"/>
          <w:shd w:val="clear" w:color="auto" w:fill="FFFFFF"/>
        </w:rPr>
        <w:t>decided on</w:t>
      </w:r>
      <w:r w:rsidRPr="009A3E9D">
        <w:rPr>
          <w:rFonts w:ascii="Helvetica" w:hAnsi="Helvetica"/>
          <w:color w:val="333333"/>
          <w:sz w:val="21"/>
          <w:szCs w:val="21"/>
          <w:shd w:val="clear" w:color="auto" w:fill="FFFFFF"/>
        </w:rPr>
        <w:t xml:space="preserve"> </w:t>
      </w:r>
      <w:r w:rsidRPr="009A3E9D">
        <w:rPr>
          <w:rFonts w:ascii="Helvetica" w:hAnsi="Helvetica"/>
          <w:b/>
          <w:bCs/>
          <w:color w:val="333333"/>
          <w:sz w:val="21"/>
          <w:szCs w:val="21"/>
          <w:shd w:val="clear" w:color="auto" w:fill="FFFFFF"/>
        </w:rPr>
        <w:t>functions</w:t>
      </w:r>
      <w:r w:rsidRPr="009A3E9D">
        <w:rPr>
          <w:rFonts w:ascii="Helvetica" w:hAnsi="Helvetica"/>
          <w:color w:val="333333"/>
          <w:sz w:val="21"/>
          <w:szCs w:val="21"/>
          <w:shd w:val="clear" w:color="auto" w:fill="FFFFFF"/>
        </w:rPr>
        <w:t xml:space="preserve"> and </w:t>
      </w:r>
      <w:r w:rsidRPr="009A3E9D">
        <w:rPr>
          <w:rFonts w:ascii="Helvetica" w:hAnsi="Helvetica"/>
          <w:b/>
          <w:bCs/>
          <w:color w:val="333333"/>
          <w:sz w:val="21"/>
          <w:szCs w:val="21"/>
          <w:shd w:val="clear" w:color="auto" w:fill="FFFFFF"/>
        </w:rPr>
        <w:t>information</w:t>
      </w:r>
      <w:r w:rsidRPr="009A3E9D">
        <w:rPr>
          <w:rFonts w:ascii="Helvetica" w:hAnsi="Helvetica"/>
          <w:color w:val="333333"/>
          <w:sz w:val="21"/>
          <w:szCs w:val="21"/>
          <w:shd w:val="clear" w:color="auto" w:fill="FFFFFF"/>
        </w:rPr>
        <w:t xml:space="preserve"> samples to </w:t>
      </w:r>
      <w:r w:rsidRPr="009A3E9D">
        <w:rPr>
          <w:rFonts w:ascii="Helvetica" w:hAnsi="Helvetica"/>
          <w:b/>
          <w:bCs/>
          <w:color w:val="333333"/>
          <w:sz w:val="21"/>
          <w:szCs w:val="21"/>
          <w:shd w:val="clear" w:color="auto" w:fill="FFFFFF"/>
        </w:rPr>
        <w:t>decide</w:t>
      </w:r>
      <w:r w:rsidRPr="009A3E9D">
        <w:rPr>
          <w:rFonts w:ascii="Helvetica" w:hAnsi="Helvetica"/>
          <w:color w:val="333333"/>
          <w:sz w:val="21"/>
          <w:szCs w:val="21"/>
          <w:shd w:val="clear" w:color="auto" w:fill="FFFFFF"/>
        </w:rPr>
        <w:t xml:space="preserve"> the </w:t>
      </w:r>
      <w:r w:rsidRPr="009A3E9D">
        <w:rPr>
          <w:rFonts w:ascii="Helvetica" w:hAnsi="Helvetica"/>
          <w:b/>
          <w:bCs/>
          <w:color w:val="333333"/>
          <w:sz w:val="21"/>
          <w:szCs w:val="21"/>
          <w:shd w:val="clear" w:color="auto" w:fill="FFFFFF"/>
        </w:rPr>
        <w:t>class</w:t>
      </w:r>
      <w:r w:rsidRPr="009A3E9D">
        <w:rPr>
          <w:rFonts w:ascii="Helvetica" w:hAnsi="Helvetica"/>
          <w:color w:val="333333"/>
          <w:sz w:val="21"/>
          <w:szCs w:val="21"/>
          <w:shd w:val="clear" w:color="auto" w:fill="FFFFFF"/>
        </w:rPr>
        <w:t xml:space="preserve"> of a transaction. A </w:t>
      </w:r>
      <w:r w:rsidRPr="009A3E9D">
        <w:rPr>
          <w:rFonts w:ascii="Helvetica" w:hAnsi="Helvetica"/>
          <w:b/>
          <w:bCs/>
          <w:color w:val="333333"/>
          <w:sz w:val="21"/>
          <w:szCs w:val="21"/>
          <w:shd w:val="clear" w:color="auto" w:fill="FFFFFF"/>
        </w:rPr>
        <w:t>choice</w:t>
      </w:r>
      <w:r w:rsidRPr="009A3E9D">
        <w:rPr>
          <w:rFonts w:ascii="Helvetica" w:hAnsi="Helvetica"/>
          <w:color w:val="333333"/>
          <w:sz w:val="21"/>
          <w:szCs w:val="21"/>
          <w:shd w:val="clear" w:color="auto" w:fill="FFFFFF"/>
        </w:rPr>
        <w:t xml:space="preserve"> Tree </w:t>
      </w:r>
      <w:r w:rsidRPr="009A3E9D">
        <w:rPr>
          <w:rFonts w:ascii="Helvetica" w:hAnsi="Helvetica"/>
          <w:b/>
          <w:bCs/>
          <w:color w:val="333333"/>
          <w:sz w:val="21"/>
          <w:szCs w:val="21"/>
          <w:shd w:val="clear" w:color="auto" w:fill="FFFFFF"/>
        </w:rPr>
        <w:t>assessments</w:t>
      </w:r>
      <w:r w:rsidRPr="009A3E9D">
        <w:rPr>
          <w:rFonts w:ascii="Helvetica" w:hAnsi="Helvetica"/>
          <w:color w:val="333333"/>
          <w:sz w:val="21"/>
          <w:szCs w:val="21"/>
          <w:shd w:val="clear" w:color="auto" w:fill="FFFFFF"/>
        </w:rPr>
        <w:t xml:space="preserve"> one </w:t>
      </w:r>
      <w:r w:rsidRPr="009A3E9D">
        <w:rPr>
          <w:rFonts w:ascii="Helvetica" w:hAnsi="Helvetica"/>
          <w:b/>
          <w:bCs/>
          <w:color w:val="333333"/>
          <w:sz w:val="21"/>
          <w:szCs w:val="21"/>
          <w:shd w:val="clear" w:color="auto" w:fill="FFFFFF"/>
        </w:rPr>
        <w:t>function</w:t>
      </w:r>
      <w:r w:rsidRPr="009A3E9D">
        <w:rPr>
          <w:rFonts w:ascii="Helvetica" w:hAnsi="Helvetica"/>
          <w:color w:val="333333"/>
          <w:sz w:val="21"/>
          <w:szCs w:val="21"/>
          <w:shd w:val="clear" w:color="auto" w:fill="FFFFFF"/>
        </w:rPr>
        <w:t xml:space="preserve"> at </w:t>
      </w:r>
      <w:r w:rsidRPr="009A3E9D">
        <w:rPr>
          <w:rFonts w:ascii="Helvetica" w:hAnsi="Helvetica"/>
          <w:b/>
          <w:bCs/>
          <w:color w:val="333333"/>
          <w:sz w:val="21"/>
          <w:szCs w:val="21"/>
          <w:shd w:val="clear" w:color="auto" w:fill="FFFFFF"/>
        </w:rPr>
        <w:t>every</w:t>
      </w:r>
      <w:r w:rsidRPr="009A3E9D">
        <w:rPr>
          <w:rFonts w:ascii="Helvetica" w:hAnsi="Helvetica"/>
          <w:color w:val="333333"/>
          <w:sz w:val="21"/>
          <w:szCs w:val="21"/>
          <w:shd w:val="clear" w:color="auto" w:fill="FFFFFF"/>
        </w:rPr>
        <w:t xml:space="preserve"> </w:t>
      </w:r>
      <w:r w:rsidRPr="009A3E9D">
        <w:rPr>
          <w:rFonts w:ascii="Helvetica" w:hAnsi="Helvetica"/>
          <w:b/>
          <w:bCs/>
          <w:color w:val="333333"/>
          <w:sz w:val="21"/>
          <w:szCs w:val="21"/>
          <w:shd w:val="clear" w:color="auto" w:fill="FFFFFF"/>
        </w:rPr>
        <w:t>choice</w:t>
      </w:r>
      <w:r w:rsidRPr="009A3E9D">
        <w:rPr>
          <w:rFonts w:ascii="Helvetica" w:hAnsi="Helvetica"/>
          <w:color w:val="333333"/>
          <w:sz w:val="21"/>
          <w:szCs w:val="21"/>
          <w:shd w:val="clear" w:color="auto" w:fill="FFFFFF"/>
        </w:rPr>
        <w:t xml:space="preserve"> node, splitting into sub-nodes </w:t>
      </w:r>
      <w:r w:rsidRPr="009A3E9D">
        <w:rPr>
          <w:rFonts w:ascii="Helvetica" w:hAnsi="Helvetica"/>
          <w:b/>
          <w:bCs/>
          <w:color w:val="333333"/>
          <w:sz w:val="21"/>
          <w:szCs w:val="21"/>
          <w:shd w:val="clear" w:color="auto" w:fill="FFFFFF"/>
        </w:rPr>
        <w:t>so that it will</w:t>
      </w:r>
      <w:r w:rsidRPr="009A3E9D">
        <w:rPr>
          <w:rFonts w:ascii="Helvetica" w:hAnsi="Helvetica"/>
          <w:color w:val="333333"/>
          <w:sz w:val="21"/>
          <w:szCs w:val="21"/>
          <w:shd w:val="clear" w:color="auto" w:fill="FFFFFF"/>
        </w:rPr>
        <w:t xml:space="preserve"> </w:t>
      </w:r>
      <w:proofErr w:type="spellStart"/>
      <w:r w:rsidRPr="009A3E9D">
        <w:rPr>
          <w:rFonts w:ascii="Helvetica" w:hAnsi="Helvetica"/>
          <w:color w:val="333333"/>
          <w:sz w:val="21"/>
          <w:szCs w:val="21"/>
          <w:shd w:val="clear" w:color="auto" w:fill="FFFFFF"/>
        </w:rPr>
        <w:t>maximise</w:t>
      </w:r>
      <w:proofErr w:type="spellEnd"/>
      <w:r w:rsidRPr="009A3E9D">
        <w:rPr>
          <w:rFonts w:ascii="Helvetica" w:hAnsi="Helvetica"/>
          <w:color w:val="333333"/>
          <w:sz w:val="21"/>
          <w:szCs w:val="21"/>
          <w:shd w:val="clear" w:color="auto" w:fill="FFFFFF"/>
        </w:rPr>
        <w:t xml:space="preserve"> the homogeneity </w:t>
      </w:r>
    </w:p>
    <w:p w14:paraId="499BEEA1" w14:textId="77777777" w:rsidR="009A3E9D" w:rsidRDefault="009A3E9D" w:rsidP="008A7BC5">
      <w:pPr>
        <w:pStyle w:val="tw-text-xl"/>
        <w:shd w:val="clear" w:color="auto" w:fill="FFFFFF"/>
        <w:spacing w:before="0" w:beforeAutospacing="0" w:after="240" w:afterAutospacing="0"/>
        <w:rPr>
          <w:rFonts w:ascii="Helvetica" w:hAnsi="Helvetica"/>
          <w:color w:val="333333"/>
          <w:sz w:val="21"/>
          <w:szCs w:val="21"/>
          <w:shd w:val="clear" w:color="auto" w:fill="FFFFFF"/>
        </w:rPr>
      </w:pPr>
      <w:proofErr w:type="gramStart"/>
      <w:r w:rsidRPr="009A3E9D">
        <w:rPr>
          <w:rFonts w:ascii="Helvetica" w:hAnsi="Helvetica"/>
          <w:color w:val="333333"/>
          <w:sz w:val="21"/>
          <w:szCs w:val="21"/>
          <w:shd w:val="clear" w:color="auto" w:fill="FFFFFF"/>
        </w:rPr>
        <w:lastRenderedPageBreak/>
        <w:t xml:space="preserve">Of the </w:t>
      </w:r>
      <w:r w:rsidRPr="009A3E9D">
        <w:rPr>
          <w:rFonts w:ascii="Helvetica" w:hAnsi="Helvetica"/>
          <w:b/>
          <w:bCs/>
          <w:color w:val="333333"/>
          <w:sz w:val="21"/>
          <w:szCs w:val="21"/>
          <w:shd w:val="clear" w:color="auto" w:fill="FFFFFF"/>
        </w:rPr>
        <w:t>ensuing</w:t>
      </w:r>
      <w:r w:rsidRPr="009A3E9D">
        <w:rPr>
          <w:rFonts w:ascii="Helvetica" w:hAnsi="Helvetica"/>
          <w:color w:val="333333"/>
          <w:sz w:val="21"/>
          <w:szCs w:val="21"/>
          <w:shd w:val="clear" w:color="auto" w:fill="FFFFFF"/>
        </w:rPr>
        <w:t xml:space="preserve"> groups.</w:t>
      </w:r>
      <w:proofErr w:type="gramEnd"/>
      <w:r w:rsidRPr="009A3E9D">
        <w:rPr>
          <w:rFonts w:ascii="Helvetica" w:hAnsi="Helvetica"/>
          <w:color w:val="333333"/>
          <w:sz w:val="21"/>
          <w:szCs w:val="21"/>
          <w:shd w:val="clear" w:color="auto" w:fill="FFFFFF"/>
        </w:rPr>
        <w:t xml:space="preserve"> It </w:t>
      </w:r>
      <w:r w:rsidRPr="009A3E9D">
        <w:rPr>
          <w:rFonts w:ascii="Helvetica" w:hAnsi="Helvetica"/>
          <w:b/>
          <w:bCs/>
          <w:color w:val="333333"/>
          <w:sz w:val="21"/>
          <w:szCs w:val="21"/>
          <w:shd w:val="clear" w:color="auto" w:fill="FFFFFF"/>
        </w:rPr>
        <w:t>keeps</w:t>
      </w:r>
      <w:r w:rsidRPr="009A3E9D">
        <w:rPr>
          <w:rFonts w:ascii="Helvetica" w:hAnsi="Helvetica"/>
          <w:color w:val="333333"/>
          <w:sz w:val="21"/>
          <w:szCs w:val="21"/>
          <w:shd w:val="clear" w:color="auto" w:fill="FFFFFF"/>
        </w:rPr>
        <w:t xml:space="preserve"> splitting </w:t>
      </w:r>
      <w:r w:rsidRPr="009A3E9D">
        <w:rPr>
          <w:rFonts w:ascii="Helvetica" w:hAnsi="Helvetica"/>
          <w:b/>
          <w:bCs/>
          <w:color w:val="333333"/>
          <w:sz w:val="21"/>
          <w:szCs w:val="21"/>
          <w:shd w:val="clear" w:color="auto" w:fill="FFFFFF"/>
        </w:rPr>
        <w:t>till</w:t>
      </w:r>
      <w:r w:rsidRPr="009A3E9D">
        <w:rPr>
          <w:rFonts w:ascii="Helvetica" w:hAnsi="Helvetica"/>
          <w:color w:val="333333"/>
          <w:sz w:val="21"/>
          <w:szCs w:val="21"/>
          <w:shd w:val="clear" w:color="auto" w:fill="FFFFFF"/>
        </w:rPr>
        <w:t xml:space="preserve"> </w:t>
      </w:r>
      <w:r w:rsidRPr="009A3E9D">
        <w:rPr>
          <w:rFonts w:ascii="Helvetica" w:hAnsi="Helvetica"/>
          <w:b/>
          <w:bCs/>
          <w:color w:val="333333"/>
          <w:sz w:val="21"/>
          <w:szCs w:val="21"/>
          <w:shd w:val="clear" w:color="auto" w:fill="FFFFFF"/>
        </w:rPr>
        <w:t>it may</w:t>
      </w:r>
      <w:r w:rsidRPr="009A3E9D">
        <w:rPr>
          <w:rFonts w:ascii="Helvetica" w:hAnsi="Helvetica"/>
          <w:color w:val="333333"/>
          <w:sz w:val="21"/>
          <w:szCs w:val="21"/>
          <w:shd w:val="clear" w:color="auto" w:fill="FFFFFF"/>
        </w:rPr>
        <w:t xml:space="preserve"> </w:t>
      </w:r>
      <w:proofErr w:type="gramStart"/>
      <w:r w:rsidRPr="009A3E9D">
        <w:rPr>
          <w:rFonts w:ascii="Helvetica" w:hAnsi="Helvetica"/>
          <w:b/>
          <w:bCs/>
          <w:color w:val="333333"/>
          <w:sz w:val="21"/>
          <w:szCs w:val="21"/>
          <w:shd w:val="clear" w:color="auto" w:fill="FFFFFF"/>
        </w:rPr>
        <w:t>positioned</w:t>
      </w:r>
      <w:proofErr w:type="gramEnd"/>
      <w:r w:rsidRPr="009A3E9D">
        <w:rPr>
          <w:rFonts w:ascii="Helvetica" w:hAnsi="Helvetica"/>
          <w:color w:val="333333"/>
          <w:sz w:val="21"/>
          <w:szCs w:val="21"/>
          <w:shd w:val="clear" w:color="auto" w:fill="FFFFFF"/>
        </w:rPr>
        <w:t xml:space="preserve"> the </w:t>
      </w:r>
      <w:r w:rsidRPr="009A3E9D">
        <w:rPr>
          <w:rFonts w:ascii="Helvetica" w:hAnsi="Helvetica"/>
          <w:b/>
          <w:bCs/>
          <w:color w:val="333333"/>
          <w:sz w:val="21"/>
          <w:szCs w:val="21"/>
          <w:shd w:val="clear" w:color="auto" w:fill="FFFFFF"/>
        </w:rPr>
        <w:t>information</w:t>
      </w:r>
      <w:r w:rsidRPr="009A3E9D">
        <w:rPr>
          <w:rFonts w:ascii="Helvetica" w:hAnsi="Helvetica"/>
          <w:color w:val="333333"/>
          <w:sz w:val="21"/>
          <w:szCs w:val="21"/>
          <w:shd w:val="clear" w:color="auto" w:fill="FFFFFF"/>
        </w:rPr>
        <w:t xml:space="preserve">, with </w:t>
      </w:r>
      <w:proofErr w:type="spellStart"/>
      <w:r w:rsidRPr="009A3E9D">
        <w:rPr>
          <w:rFonts w:ascii="Helvetica" w:hAnsi="Helvetica"/>
          <w:color w:val="333333"/>
          <w:sz w:val="21"/>
          <w:szCs w:val="21"/>
          <w:shd w:val="clear" w:color="auto" w:fill="FFFFFF"/>
        </w:rPr>
        <w:t>a</w:t>
      </w:r>
      <w:proofErr w:type="spellEnd"/>
      <w:r w:rsidRPr="009A3E9D">
        <w:rPr>
          <w:rFonts w:ascii="Helvetica" w:hAnsi="Helvetica"/>
          <w:color w:val="333333"/>
          <w:sz w:val="21"/>
          <w:szCs w:val="21"/>
          <w:shd w:val="clear" w:color="auto" w:fill="FFFFFF"/>
        </w:rPr>
        <w:t xml:space="preserve"> </w:t>
      </w:r>
      <w:r w:rsidRPr="009A3E9D">
        <w:rPr>
          <w:rFonts w:ascii="Helvetica" w:hAnsi="Helvetica"/>
          <w:b/>
          <w:bCs/>
          <w:color w:val="333333"/>
          <w:sz w:val="21"/>
          <w:szCs w:val="21"/>
          <w:shd w:val="clear" w:color="auto" w:fill="FFFFFF"/>
        </w:rPr>
        <w:t>excessive</w:t>
      </w:r>
      <w:r w:rsidRPr="009A3E9D">
        <w:rPr>
          <w:rFonts w:ascii="Helvetica" w:hAnsi="Helvetica"/>
          <w:color w:val="333333"/>
          <w:sz w:val="21"/>
          <w:szCs w:val="21"/>
          <w:shd w:val="clear" w:color="auto" w:fill="FFFFFF"/>
        </w:rPr>
        <w:t xml:space="preserve"> probability, into a Leaf that identifies the </w:t>
      </w:r>
      <w:r w:rsidRPr="009A3E9D">
        <w:rPr>
          <w:rFonts w:ascii="Helvetica" w:hAnsi="Helvetica"/>
          <w:b/>
          <w:bCs/>
          <w:color w:val="333333"/>
          <w:sz w:val="21"/>
          <w:szCs w:val="21"/>
          <w:shd w:val="clear" w:color="auto" w:fill="FFFFFF"/>
        </w:rPr>
        <w:t>class</w:t>
      </w:r>
      <w:r w:rsidRPr="009A3E9D">
        <w:rPr>
          <w:rFonts w:ascii="Helvetica" w:hAnsi="Helvetica"/>
          <w:color w:val="333333"/>
          <w:sz w:val="21"/>
          <w:szCs w:val="21"/>
          <w:shd w:val="clear" w:color="auto" w:fill="FFFFFF"/>
        </w:rPr>
        <w:t xml:space="preserve"> of the record. Decision </w:t>
      </w:r>
      <w:r w:rsidRPr="009A3E9D">
        <w:rPr>
          <w:rFonts w:ascii="Helvetica" w:hAnsi="Helvetica"/>
          <w:b/>
          <w:bCs/>
          <w:color w:val="333333"/>
          <w:sz w:val="21"/>
          <w:szCs w:val="21"/>
          <w:shd w:val="clear" w:color="auto" w:fill="FFFFFF"/>
        </w:rPr>
        <w:t>bushes</w:t>
      </w:r>
      <w:r w:rsidRPr="009A3E9D">
        <w:rPr>
          <w:rFonts w:ascii="Helvetica" w:hAnsi="Helvetica"/>
          <w:color w:val="333333"/>
          <w:sz w:val="21"/>
          <w:szCs w:val="21"/>
          <w:shd w:val="clear" w:color="auto" w:fill="FFFFFF"/>
        </w:rPr>
        <w:t xml:space="preserve"> have the </w:t>
      </w:r>
      <w:r w:rsidRPr="009A3E9D">
        <w:rPr>
          <w:rFonts w:ascii="Helvetica" w:hAnsi="Helvetica"/>
          <w:b/>
          <w:bCs/>
          <w:color w:val="333333"/>
          <w:sz w:val="21"/>
          <w:szCs w:val="21"/>
          <w:shd w:val="clear" w:color="auto" w:fill="FFFFFF"/>
        </w:rPr>
        <w:t>benefit</w:t>
      </w:r>
      <w:r w:rsidRPr="009A3E9D">
        <w:rPr>
          <w:rFonts w:ascii="Helvetica" w:hAnsi="Helvetica"/>
          <w:color w:val="333333"/>
          <w:sz w:val="21"/>
          <w:szCs w:val="21"/>
          <w:shd w:val="clear" w:color="auto" w:fill="FFFFFF"/>
        </w:rPr>
        <w:t xml:space="preserve"> of being more </w:t>
      </w:r>
    </w:p>
    <w:p w14:paraId="55D1BBDA" w14:textId="6FCF5183" w:rsidR="009A3E9D" w:rsidRDefault="009A3E9D" w:rsidP="008A7BC5">
      <w:pPr>
        <w:pStyle w:val="tw-text-xl"/>
        <w:shd w:val="clear" w:color="auto" w:fill="FFFFFF"/>
        <w:spacing w:before="0" w:beforeAutospacing="0" w:after="240" w:afterAutospacing="0"/>
        <w:rPr>
          <w:rFonts w:ascii="Helvetica" w:hAnsi="Helvetica"/>
          <w:color w:val="333333"/>
          <w:sz w:val="21"/>
          <w:szCs w:val="21"/>
          <w:shd w:val="clear" w:color="auto" w:fill="FFFFFF"/>
        </w:rPr>
      </w:pPr>
      <w:r w:rsidRPr="009A3E9D">
        <w:rPr>
          <w:rFonts w:ascii="Helvetica" w:hAnsi="Helvetica"/>
          <w:color w:val="333333"/>
          <w:sz w:val="21"/>
          <w:szCs w:val="21"/>
          <w:shd w:val="clear" w:color="auto" w:fill="FFFFFF"/>
        </w:rPr>
        <w:t xml:space="preserve">Easily </w:t>
      </w:r>
      <w:proofErr w:type="spellStart"/>
      <w:r w:rsidRPr="009A3E9D">
        <w:rPr>
          <w:rFonts w:ascii="Helvetica" w:hAnsi="Helvetica"/>
          <w:color w:val="333333"/>
          <w:sz w:val="21"/>
          <w:szCs w:val="21"/>
          <w:shd w:val="clear" w:color="auto" w:fill="FFFFFF"/>
        </w:rPr>
        <w:t>visualised</w:t>
      </w:r>
      <w:proofErr w:type="spellEnd"/>
      <w:r w:rsidRPr="009A3E9D">
        <w:rPr>
          <w:rFonts w:ascii="Helvetica" w:hAnsi="Helvetica"/>
          <w:color w:val="333333"/>
          <w:sz w:val="21"/>
          <w:szCs w:val="21"/>
          <w:shd w:val="clear" w:color="auto" w:fill="FFFFFF"/>
        </w:rPr>
        <w:t xml:space="preserve"> and interpreted than </w:t>
      </w:r>
      <w:r w:rsidRPr="009A3E9D">
        <w:rPr>
          <w:rFonts w:ascii="Helvetica" w:hAnsi="Helvetica"/>
          <w:b/>
          <w:bCs/>
          <w:color w:val="333333"/>
          <w:sz w:val="21"/>
          <w:szCs w:val="21"/>
          <w:shd w:val="clear" w:color="auto" w:fill="FFFFFF"/>
        </w:rPr>
        <w:t>different</w:t>
      </w:r>
      <w:r w:rsidRPr="009A3E9D">
        <w:rPr>
          <w:rFonts w:ascii="Helvetica" w:hAnsi="Helvetica"/>
          <w:color w:val="333333"/>
          <w:sz w:val="21"/>
          <w:szCs w:val="21"/>
          <w:shd w:val="clear" w:color="auto" w:fill="FFFFFF"/>
        </w:rPr>
        <w:t xml:space="preserve"> </w:t>
      </w:r>
      <w:r w:rsidRPr="009A3E9D">
        <w:rPr>
          <w:rFonts w:ascii="Helvetica" w:hAnsi="Helvetica"/>
          <w:b/>
          <w:bCs/>
          <w:color w:val="333333"/>
          <w:sz w:val="21"/>
          <w:szCs w:val="21"/>
          <w:shd w:val="clear" w:color="auto" w:fill="FFFFFF"/>
        </w:rPr>
        <w:t>class</w:t>
      </w:r>
      <w:r w:rsidRPr="009A3E9D">
        <w:rPr>
          <w:rFonts w:ascii="Helvetica" w:hAnsi="Helvetica"/>
          <w:color w:val="333333"/>
          <w:sz w:val="21"/>
          <w:szCs w:val="21"/>
          <w:shd w:val="clear" w:color="auto" w:fill="FFFFFF"/>
        </w:rPr>
        <w:t xml:space="preserve"> algorithms. Random </w:t>
      </w:r>
      <w:r w:rsidRPr="009A3E9D">
        <w:rPr>
          <w:rFonts w:ascii="Helvetica" w:hAnsi="Helvetica"/>
          <w:b/>
          <w:bCs/>
          <w:color w:val="333333"/>
          <w:sz w:val="21"/>
          <w:szCs w:val="21"/>
          <w:shd w:val="clear" w:color="auto" w:fill="FFFFFF"/>
        </w:rPr>
        <w:t>wooded area</w:t>
      </w:r>
      <w:r w:rsidRPr="009A3E9D">
        <w:rPr>
          <w:rFonts w:ascii="Helvetica" w:hAnsi="Helvetica"/>
          <w:color w:val="333333"/>
          <w:sz w:val="21"/>
          <w:szCs w:val="21"/>
          <w:shd w:val="clear" w:color="auto" w:fill="FFFFFF"/>
        </w:rPr>
        <w:t xml:space="preserve"> expands this </w:t>
      </w:r>
      <w:r w:rsidRPr="009A3E9D">
        <w:rPr>
          <w:rFonts w:ascii="Helvetica" w:hAnsi="Helvetica"/>
          <w:b/>
          <w:bCs/>
          <w:color w:val="333333"/>
          <w:sz w:val="21"/>
          <w:szCs w:val="21"/>
          <w:shd w:val="clear" w:color="auto" w:fill="FFFFFF"/>
        </w:rPr>
        <w:t>version</w:t>
      </w:r>
      <w:r w:rsidRPr="009A3E9D">
        <w:rPr>
          <w:rFonts w:ascii="Helvetica" w:hAnsi="Helvetica"/>
          <w:color w:val="333333"/>
          <w:sz w:val="21"/>
          <w:szCs w:val="21"/>
          <w:shd w:val="clear" w:color="auto" w:fill="FFFFFF"/>
        </w:rPr>
        <w:t xml:space="preserve"> </w:t>
      </w:r>
      <w:proofErr w:type="gramStart"/>
      <w:r w:rsidRPr="009A3E9D">
        <w:rPr>
          <w:rFonts w:ascii="Helvetica" w:hAnsi="Helvetica"/>
          <w:color w:val="333333"/>
          <w:sz w:val="21"/>
          <w:szCs w:val="21"/>
          <w:shd w:val="clear" w:color="auto" w:fill="FFFFFF"/>
        </w:rPr>
        <w:t>By</w:t>
      </w:r>
      <w:proofErr w:type="gramEnd"/>
      <w:r w:rsidRPr="009A3E9D">
        <w:rPr>
          <w:rFonts w:ascii="Helvetica" w:hAnsi="Helvetica"/>
          <w:color w:val="333333"/>
          <w:sz w:val="21"/>
          <w:szCs w:val="21"/>
          <w:shd w:val="clear" w:color="auto" w:fill="FFFFFF"/>
        </w:rPr>
        <w:t xml:space="preserve"> </w:t>
      </w:r>
      <w:r w:rsidRPr="009A3E9D">
        <w:rPr>
          <w:rFonts w:ascii="Helvetica" w:hAnsi="Helvetica"/>
          <w:b/>
          <w:bCs/>
          <w:color w:val="333333"/>
          <w:sz w:val="21"/>
          <w:szCs w:val="21"/>
          <w:shd w:val="clear" w:color="auto" w:fill="FFFFFF"/>
        </w:rPr>
        <w:t>developing</w:t>
      </w:r>
      <w:r w:rsidRPr="009A3E9D">
        <w:rPr>
          <w:rFonts w:ascii="Helvetica" w:hAnsi="Helvetica"/>
          <w:color w:val="333333"/>
          <w:sz w:val="21"/>
          <w:szCs w:val="21"/>
          <w:shd w:val="clear" w:color="auto" w:fill="FFFFFF"/>
        </w:rPr>
        <w:t xml:space="preserve"> </w:t>
      </w:r>
      <w:r w:rsidRPr="009A3E9D">
        <w:rPr>
          <w:rFonts w:ascii="Helvetica" w:hAnsi="Helvetica"/>
          <w:b/>
          <w:bCs/>
          <w:color w:val="333333"/>
          <w:sz w:val="21"/>
          <w:szCs w:val="21"/>
          <w:shd w:val="clear" w:color="auto" w:fill="FFFFFF"/>
        </w:rPr>
        <w:t>masses</w:t>
      </w:r>
      <w:r w:rsidRPr="009A3E9D">
        <w:rPr>
          <w:rFonts w:ascii="Helvetica" w:hAnsi="Helvetica"/>
          <w:color w:val="333333"/>
          <w:sz w:val="21"/>
          <w:szCs w:val="21"/>
          <w:shd w:val="clear" w:color="auto" w:fill="FFFFFF"/>
        </w:rPr>
        <w:t xml:space="preserve"> or </w:t>
      </w:r>
      <w:r w:rsidRPr="009A3E9D">
        <w:rPr>
          <w:rFonts w:ascii="Helvetica" w:hAnsi="Helvetica"/>
          <w:b/>
          <w:bCs/>
          <w:color w:val="333333"/>
          <w:sz w:val="21"/>
          <w:szCs w:val="21"/>
          <w:shd w:val="clear" w:color="auto" w:fill="FFFFFF"/>
        </w:rPr>
        <w:t>hundreds</w:t>
      </w:r>
      <w:r w:rsidRPr="009A3E9D">
        <w:rPr>
          <w:rFonts w:ascii="Helvetica" w:hAnsi="Helvetica"/>
          <w:color w:val="333333"/>
          <w:sz w:val="21"/>
          <w:szCs w:val="21"/>
          <w:shd w:val="clear" w:color="auto" w:fill="FFFFFF"/>
        </w:rPr>
        <w:t xml:space="preserve"> of randomly generated </w:t>
      </w:r>
      <w:r w:rsidRPr="009A3E9D">
        <w:rPr>
          <w:rFonts w:ascii="Helvetica" w:hAnsi="Helvetica"/>
          <w:b/>
          <w:bCs/>
          <w:color w:val="333333"/>
          <w:sz w:val="21"/>
          <w:szCs w:val="21"/>
          <w:shd w:val="clear" w:color="auto" w:fill="FFFFFF"/>
        </w:rPr>
        <w:t>bushes</w:t>
      </w:r>
      <w:r w:rsidRPr="009A3E9D">
        <w:rPr>
          <w:rFonts w:ascii="Helvetica" w:hAnsi="Helvetica"/>
          <w:color w:val="333333"/>
          <w:sz w:val="21"/>
          <w:szCs w:val="21"/>
          <w:shd w:val="clear" w:color="auto" w:fill="FFFFFF"/>
        </w:rPr>
        <w:t xml:space="preserve"> </w:t>
      </w:r>
      <w:r w:rsidRPr="009A3E9D">
        <w:rPr>
          <w:rFonts w:ascii="Helvetica" w:hAnsi="Helvetica"/>
          <w:b/>
          <w:bCs/>
          <w:color w:val="333333"/>
          <w:sz w:val="21"/>
          <w:szCs w:val="21"/>
          <w:shd w:val="clear" w:color="auto" w:fill="FFFFFF"/>
        </w:rPr>
        <w:t>the use of</w:t>
      </w:r>
      <w:r w:rsidRPr="009A3E9D">
        <w:rPr>
          <w:rFonts w:ascii="Helvetica" w:hAnsi="Helvetica"/>
          <w:color w:val="333333"/>
          <w:sz w:val="21"/>
          <w:szCs w:val="21"/>
          <w:shd w:val="clear" w:color="auto" w:fill="FFFFFF"/>
        </w:rPr>
        <w:t xml:space="preserve"> </w:t>
      </w:r>
      <w:r w:rsidRPr="009A3E9D">
        <w:rPr>
          <w:rFonts w:ascii="Helvetica" w:hAnsi="Helvetica"/>
          <w:b/>
          <w:bCs/>
          <w:color w:val="333333"/>
          <w:sz w:val="21"/>
          <w:szCs w:val="21"/>
          <w:shd w:val="clear" w:color="auto" w:fill="FFFFFF"/>
        </w:rPr>
        <w:t>extraordinary</w:t>
      </w:r>
      <w:r w:rsidRPr="009A3E9D">
        <w:rPr>
          <w:rFonts w:ascii="Helvetica" w:hAnsi="Helvetica"/>
          <w:color w:val="333333"/>
          <w:sz w:val="21"/>
          <w:szCs w:val="21"/>
          <w:shd w:val="clear" w:color="auto" w:fill="FFFFFF"/>
        </w:rPr>
        <w:t xml:space="preserve"> </w:t>
      </w:r>
      <w:r w:rsidRPr="009A3E9D">
        <w:rPr>
          <w:rFonts w:ascii="Helvetica" w:hAnsi="Helvetica"/>
          <w:b/>
          <w:bCs/>
          <w:color w:val="333333"/>
          <w:sz w:val="21"/>
          <w:szCs w:val="21"/>
          <w:shd w:val="clear" w:color="auto" w:fill="FFFFFF"/>
        </w:rPr>
        <w:t>functions</w:t>
      </w:r>
      <w:r w:rsidRPr="009A3E9D">
        <w:rPr>
          <w:rFonts w:ascii="Helvetica" w:hAnsi="Helvetica"/>
          <w:color w:val="333333"/>
          <w:sz w:val="21"/>
          <w:szCs w:val="21"/>
          <w:shd w:val="clear" w:color="auto" w:fill="FFFFFF"/>
        </w:rPr>
        <w:t xml:space="preserve"> and subsets of Data. In our case, </w:t>
      </w:r>
      <w:r w:rsidRPr="009A3E9D">
        <w:rPr>
          <w:rFonts w:ascii="Helvetica" w:hAnsi="Helvetica"/>
          <w:b/>
          <w:bCs/>
          <w:color w:val="333333"/>
          <w:sz w:val="21"/>
          <w:szCs w:val="21"/>
          <w:shd w:val="clear" w:color="auto" w:fill="FFFFFF"/>
        </w:rPr>
        <w:t>every</w:t>
      </w:r>
      <w:r w:rsidRPr="009A3E9D">
        <w:rPr>
          <w:rFonts w:ascii="Helvetica" w:hAnsi="Helvetica"/>
          <w:color w:val="333333"/>
          <w:sz w:val="21"/>
          <w:szCs w:val="21"/>
          <w:shd w:val="clear" w:color="auto" w:fill="FFFFFF"/>
        </w:rPr>
        <w:t xml:space="preserve"> tree </w:t>
      </w:r>
      <w:r w:rsidRPr="009A3E9D">
        <w:rPr>
          <w:rFonts w:ascii="Helvetica" w:hAnsi="Helvetica"/>
          <w:b/>
          <w:bCs/>
          <w:color w:val="333333"/>
          <w:sz w:val="21"/>
          <w:szCs w:val="21"/>
          <w:shd w:val="clear" w:color="auto" w:fill="FFFFFF"/>
        </w:rPr>
        <w:t>might</w:t>
      </w:r>
      <w:r w:rsidRPr="009A3E9D">
        <w:rPr>
          <w:rFonts w:ascii="Helvetica" w:hAnsi="Helvetica"/>
          <w:color w:val="333333"/>
          <w:sz w:val="21"/>
          <w:szCs w:val="21"/>
          <w:shd w:val="clear" w:color="auto" w:fill="FFFFFF"/>
        </w:rPr>
        <w:t xml:space="preserve"> generate a prediction for </w:t>
      </w:r>
      <w:r w:rsidRPr="009A3E9D">
        <w:rPr>
          <w:rFonts w:ascii="Helvetica" w:hAnsi="Helvetica"/>
          <w:b/>
          <w:bCs/>
          <w:color w:val="333333"/>
          <w:sz w:val="21"/>
          <w:szCs w:val="21"/>
          <w:shd w:val="clear" w:color="auto" w:fill="FFFFFF"/>
        </w:rPr>
        <w:t>every</w:t>
      </w:r>
      <w:r w:rsidRPr="009A3E9D">
        <w:rPr>
          <w:rFonts w:ascii="Helvetica" w:hAnsi="Helvetica"/>
          <w:color w:val="333333"/>
          <w:sz w:val="21"/>
          <w:szCs w:val="21"/>
          <w:shd w:val="clear" w:color="auto" w:fill="FFFFFF"/>
        </w:rPr>
        <w:t xml:space="preserve"> transaction and the </w:t>
      </w:r>
      <w:r w:rsidRPr="009A3E9D">
        <w:rPr>
          <w:rFonts w:ascii="Helvetica" w:hAnsi="Helvetica"/>
          <w:b/>
          <w:bCs/>
          <w:color w:val="333333"/>
          <w:sz w:val="21"/>
          <w:szCs w:val="21"/>
          <w:shd w:val="clear" w:color="auto" w:fill="FFFFFF"/>
        </w:rPr>
        <w:t>very last</w:t>
      </w:r>
      <w:r w:rsidRPr="009A3E9D">
        <w:rPr>
          <w:rFonts w:ascii="Helvetica" w:hAnsi="Helvetica"/>
          <w:color w:val="333333"/>
          <w:sz w:val="21"/>
          <w:szCs w:val="21"/>
          <w:shd w:val="clear" w:color="auto" w:fill="FFFFFF"/>
        </w:rPr>
        <w:t xml:space="preserve"> </w:t>
      </w:r>
      <w:r w:rsidRPr="009A3E9D">
        <w:rPr>
          <w:rFonts w:ascii="Helvetica" w:hAnsi="Helvetica"/>
          <w:b/>
          <w:bCs/>
          <w:color w:val="333333"/>
          <w:sz w:val="21"/>
          <w:szCs w:val="21"/>
          <w:shd w:val="clear" w:color="auto" w:fill="FFFFFF"/>
        </w:rPr>
        <w:t>class</w:t>
      </w:r>
      <w:r w:rsidRPr="009A3E9D">
        <w:rPr>
          <w:rFonts w:ascii="Helvetica" w:hAnsi="Helvetica"/>
          <w:color w:val="333333"/>
          <w:sz w:val="21"/>
          <w:szCs w:val="21"/>
          <w:shd w:val="clear" w:color="auto" w:fill="FFFFFF"/>
        </w:rPr>
        <w:t xml:space="preserve"> </w:t>
      </w:r>
      <w:proofErr w:type="gramStart"/>
      <w:r w:rsidRPr="009A3E9D">
        <w:rPr>
          <w:rFonts w:ascii="Helvetica" w:hAnsi="Helvetica"/>
          <w:color w:val="333333"/>
          <w:sz w:val="21"/>
          <w:szCs w:val="21"/>
          <w:shd w:val="clear" w:color="auto" w:fill="FFFFFF"/>
        </w:rPr>
        <w:t>Would</w:t>
      </w:r>
      <w:proofErr w:type="gramEnd"/>
      <w:r w:rsidRPr="009A3E9D">
        <w:rPr>
          <w:rFonts w:ascii="Helvetica" w:hAnsi="Helvetica"/>
          <w:color w:val="333333"/>
          <w:sz w:val="21"/>
          <w:szCs w:val="21"/>
          <w:shd w:val="clear" w:color="auto" w:fill="FFFFFF"/>
        </w:rPr>
        <w:t xml:space="preserve"> be </w:t>
      </w:r>
      <w:r w:rsidRPr="009A3E9D">
        <w:rPr>
          <w:rFonts w:ascii="Helvetica" w:hAnsi="Helvetica"/>
          <w:b/>
          <w:bCs/>
          <w:color w:val="333333"/>
          <w:sz w:val="21"/>
          <w:szCs w:val="21"/>
          <w:shd w:val="clear" w:color="auto" w:fill="FFFFFF"/>
        </w:rPr>
        <w:t>determined</w:t>
      </w:r>
      <w:r w:rsidRPr="009A3E9D">
        <w:rPr>
          <w:rFonts w:ascii="Helvetica" w:hAnsi="Helvetica"/>
          <w:color w:val="333333"/>
          <w:sz w:val="21"/>
          <w:szCs w:val="21"/>
          <w:shd w:val="clear" w:color="auto" w:fill="FFFFFF"/>
        </w:rPr>
        <w:t xml:space="preserve"> </w:t>
      </w:r>
      <w:r w:rsidRPr="009A3E9D">
        <w:rPr>
          <w:rFonts w:ascii="Helvetica" w:hAnsi="Helvetica"/>
          <w:b/>
          <w:bCs/>
          <w:color w:val="333333"/>
          <w:sz w:val="21"/>
          <w:szCs w:val="21"/>
          <w:shd w:val="clear" w:color="auto" w:fill="FFFFFF"/>
        </w:rPr>
        <w:t>through</w:t>
      </w:r>
      <w:r w:rsidRPr="009A3E9D">
        <w:rPr>
          <w:rFonts w:ascii="Helvetica" w:hAnsi="Helvetica"/>
          <w:color w:val="333333"/>
          <w:sz w:val="21"/>
          <w:szCs w:val="21"/>
          <w:shd w:val="clear" w:color="auto" w:fill="FFFFFF"/>
        </w:rPr>
        <w:t xml:space="preserve"> a majority vote</w:t>
      </w:r>
      <w:r>
        <w:rPr>
          <w:rFonts w:ascii="Helvetica" w:hAnsi="Helvetica"/>
          <w:color w:val="333333"/>
          <w:sz w:val="21"/>
          <w:szCs w:val="21"/>
          <w:shd w:val="clear" w:color="auto" w:fill="FFFFFF"/>
        </w:rPr>
        <w:t xml:space="preserve"> </w:t>
      </w:r>
      <w:r w:rsidRPr="009A3E9D">
        <w:rPr>
          <w:rFonts w:ascii="Helvetica" w:hAnsi="Helvetica"/>
          <w:color w:val="333333"/>
          <w:sz w:val="21"/>
          <w:szCs w:val="21"/>
          <w:shd w:val="clear" w:color="auto" w:fill="FFFFFF"/>
        </w:rPr>
        <w:t xml:space="preserve">does not, </w:t>
      </w:r>
      <w:r w:rsidRPr="009A3E9D">
        <w:rPr>
          <w:rFonts w:ascii="Helvetica" w:hAnsi="Helvetica"/>
          <w:b/>
          <w:bCs/>
          <w:color w:val="333333"/>
          <w:sz w:val="21"/>
          <w:szCs w:val="21"/>
          <w:shd w:val="clear" w:color="auto" w:fill="FFFFFF"/>
        </w:rPr>
        <w:t>consequently</w:t>
      </w:r>
      <w:r w:rsidRPr="009A3E9D">
        <w:rPr>
          <w:rFonts w:ascii="Helvetica" w:hAnsi="Helvetica"/>
          <w:color w:val="333333"/>
          <w:sz w:val="21"/>
          <w:szCs w:val="21"/>
          <w:shd w:val="clear" w:color="auto" w:fill="FFFFFF"/>
        </w:rPr>
        <w:t xml:space="preserve"> </w:t>
      </w:r>
      <w:r w:rsidRPr="009A3E9D">
        <w:rPr>
          <w:rFonts w:ascii="Helvetica" w:hAnsi="Helvetica"/>
          <w:b/>
          <w:bCs/>
          <w:color w:val="333333"/>
          <w:sz w:val="21"/>
          <w:szCs w:val="21"/>
          <w:shd w:val="clear" w:color="auto" w:fill="FFFFFF"/>
        </w:rPr>
        <w:t>the general</w:t>
      </w:r>
      <w:r w:rsidRPr="009A3E9D">
        <w:rPr>
          <w:rFonts w:ascii="Helvetica" w:hAnsi="Helvetica"/>
          <w:color w:val="333333"/>
          <w:sz w:val="21"/>
          <w:szCs w:val="21"/>
          <w:shd w:val="clear" w:color="auto" w:fill="FFFFFF"/>
        </w:rPr>
        <w:t xml:space="preserve"> prediction is that </w:t>
      </w:r>
      <w:r w:rsidRPr="009A3E9D">
        <w:rPr>
          <w:rFonts w:ascii="Helvetica" w:hAnsi="Helvetica"/>
          <w:b/>
          <w:bCs/>
          <w:color w:val="333333"/>
          <w:sz w:val="21"/>
          <w:szCs w:val="21"/>
          <w:shd w:val="clear" w:color="auto" w:fill="FFFFFF"/>
        </w:rPr>
        <w:t>there may be</w:t>
      </w:r>
      <w:r w:rsidRPr="009A3E9D">
        <w:rPr>
          <w:rFonts w:ascii="Helvetica" w:hAnsi="Helvetica"/>
          <w:color w:val="333333"/>
          <w:sz w:val="21"/>
          <w:szCs w:val="21"/>
          <w:shd w:val="clear" w:color="auto" w:fill="FFFFFF"/>
        </w:rPr>
        <w:t xml:space="preserve"> a strategic </w:t>
      </w:r>
      <w:r w:rsidRPr="009A3E9D">
        <w:rPr>
          <w:rFonts w:ascii="Helvetica" w:hAnsi="Helvetica"/>
          <w:b/>
          <w:bCs/>
          <w:color w:val="333333"/>
          <w:sz w:val="21"/>
          <w:szCs w:val="21"/>
          <w:shd w:val="clear" w:color="auto" w:fill="FFFFFF"/>
        </w:rPr>
        <w:t>suitable</w:t>
      </w:r>
      <w:r w:rsidRPr="009A3E9D">
        <w:rPr>
          <w:rFonts w:ascii="Helvetica" w:hAnsi="Helvetica"/>
          <w:color w:val="333333"/>
          <w:sz w:val="21"/>
          <w:szCs w:val="21"/>
          <w:shd w:val="clear" w:color="auto" w:fill="FFFFFF"/>
        </w:rPr>
        <w:t xml:space="preserve"> involved.</w:t>
      </w:r>
    </w:p>
    <w:p w14:paraId="0F8B7AE3" w14:textId="6A208C4F" w:rsidR="008D2934" w:rsidRPr="008D2934" w:rsidRDefault="008D2934" w:rsidP="008A7BC5">
      <w:pPr>
        <w:pStyle w:val="tw-text-xl"/>
        <w:shd w:val="clear" w:color="auto" w:fill="FFFFFF"/>
        <w:spacing w:before="0" w:beforeAutospacing="0" w:after="240" w:afterAutospacing="0"/>
        <w:rPr>
          <w:rFonts w:ascii="Nunito Sans" w:hAnsi="Nunito Sans"/>
          <w:color w:val="C0504D" w:themeColor="accent2"/>
          <w:spacing w:val="2"/>
        </w:rPr>
      </w:pPr>
      <w:r w:rsidRPr="008D2934">
        <w:rPr>
          <w:rFonts w:ascii="Nunito Sans" w:hAnsi="Nunito Sans"/>
          <w:color w:val="C0504D" w:themeColor="accent2"/>
          <w:spacing w:val="2"/>
        </w:rPr>
        <w:t>Next step I plan to add is</w:t>
      </w:r>
    </w:p>
    <w:p w14:paraId="74F60644" w14:textId="32CA3B3E" w:rsidR="008D2934" w:rsidRDefault="008D2934" w:rsidP="008A7BC5">
      <w:pPr>
        <w:pStyle w:val="tw-text-xl"/>
        <w:shd w:val="clear" w:color="auto" w:fill="FFFFFF"/>
        <w:spacing w:before="0" w:beforeAutospacing="0" w:after="240" w:afterAutospacing="0"/>
        <w:rPr>
          <w:rFonts w:ascii="Nunito Sans" w:hAnsi="Nunito Sans"/>
          <w:color w:val="3E3B3B"/>
          <w:spacing w:val="2"/>
        </w:rPr>
      </w:pPr>
    </w:p>
    <w:p w14:paraId="77073D12" w14:textId="77777777" w:rsidR="008D2934" w:rsidRDefault="008D2934" w:rsidP="008A7BC5">
      <w:pPr>
        <w:pStyle w:val="tw-text-xl"/>
        <w:shd w:val="clear" w:color="auto" w:fill="FFFFFF"/>
        <w:spacing w:before="0" w:beforeAutospacing="0" w:after="240" w:afterAutospacing="0"/>
        <w:rPr>
          <w:rFonts w:ascii="Nunito Sans" w:hAnsi="Nunito Sans"/>
          <w:color w:val="3E3B3B"/>
          <w:spacing w:val="2"/>
        </w:rPr>
      </w:pPr>
      <w:r>
        <w:rPr>
          <w:rFonts w:ascii="Nunito Sans" w:hAnsi="Nunito Sans"/>
          <w:color w:val="3E3B3B"/>
          <w:spacing w:val="2"/>
        </w:rPr>
        <w:t xml:space="preserve">This algorithm has many advantages. By </w:t>
      </w:r>
      <w:proofErr w:type="spellStart"/>
      <w:r>
        <w:rPr>
          <w:rFonts w:ascii="Nunito Sans" w:hAnsi="Nunito Sans"/>
          <w:color w:val="3E3B3B"/>
          <w:spacing w:val="2"/>
        </w:rPr>
        <w:t>utilising</w:t>
      </w:r>
      <w:proofErr w:type="spellEnd"/>
      <w:r>
        <w:rPr>
          <w:rFonts w:ascii="Nunito Sans" w:hAnsi="Nunito Sans"/>
          <w:color w:val="3E3B3B"/>
          <w:spacing w:val="2"/>
        </w:rPr>
        <w:t xml:space="preserve"> random samples of features and data over many </w:t>
      </w:r>
    </w:p>
    <w:p w14:paraId="6BBECFE6" w14:textId="77777777" w:rsidR="008D2934" w:rsidRDefault="008D2934" w:rsidP="008A7BC5">
      <w:pPr>
        <w:pStyle w:val="tw-text-xl"/>
        <w:shd w:val="clear" w:color="auto" w:fill="FFFFFF"/>
        <w:spacing w:before="0" w:beforeAutospacing="0" w:after="240" w:afterAutospacing="0"/>
        <w:rPr>
          <w:rFonts w:ascii="Nunito Sans" w:hAnsi="Nunito Sans"/>
          <w:color w:val="3E3B3B"/>
          <w:spacing w:val="2"/>
        </w:rPr>
      </w:pPr>
    </w:p>
    <w:p w14:paraId="123AAE35" w14:textId="1810352F" w:rsidR="008D2934" w:rsidRDefault="008D2934" w:rsidP="008A7BC5">
      <w:pPr>
        <w:pStyle w:val="tw-text-xl"/>
        <w:shd w:val="clear" w:color="auto" w:fill="FFFFFF"/>
        <w:spacing w:before="0" w:beforeAutospacing="0" w:after="240" w:afterAutospacing="0"/>
        <w:rPr>
          <w:rFonts w:ascii="Nunito Sans" w:hAnsi="Nunito Sans"/>
          <w:color w:val="3E3B3B"/>
          <w:spacing w:val="2"/>
        </w:rPr>
      </w:pPr>
      <w:r>
        <w:rPr>
          <w:rFonts w:ascii="Nunito Sans" w:hAnsi="Nunito Sans"/>
          <w:color w:val="3E3B3B"/>
          <w:spacing w:val="2"/>
        </w:rPr>
        <w:t xml:space="preserve">Trees, it can help prevent overfitting the model. Individual decision trees, unless pruned or controlled, </w:t>
      </w:r>
    </w:p>
    <w:p w14:paraId="7039E046" w14:textId="77777777" w:rsidR="008D2934" w:rsidRDefault="008D2934" w:rsidP="008A7BC5">
      <w:pPr>
        <w:pStyle w:val="tw-text-xl"/>
        <w:shd w:val="clear" w:color="auto" w:fill="FFFFFF"/>
        <w:spacing w:before="0" w:beforeAutospacing="0" w:after="240" w:afterAutospacing="0"/>
        <w:rPr>
          <w:rFonts w:ascii="Nunito Sans" w:hAnsi="Nunito Sans"/>
          <w:color w:val="3E3B3B"/>
          <w:spacing w:val="2"/>
        </w:rPr>
      </w:pPr>
    </w:p>
    <w:p w14:paraId="775DC008" w14:textId="45B01DA7" w:rsidR="008D2934" w:rsidRDefault="008D2934" w:rsidP="008A7BC5">
      <w:pPr>
        <w:pStyle w:val="tw-text-xl"/>
        <w:shd w:val="clear" w:color="auto" w:fill="FFFFFF"/>
        <w:spacing w:before="0" w:beforeAutospacing="0" w:after="240" w:afterAutospacing="0"/>
        <w:rPr>
          <w:rFonts w:ascii="Nunito Sans" w:hAnsi="Nunito Sans"/>
          <w:color w:val="3E3B3B"/>
          <w:spacing w:val="2"/>
        </w:rPr>
      </w:pPr>
      <w:r>
        <w:rPr>
          <w:rFonts w:ascii="Nunito Sans" w:hAnsi="Nunito Sans"/>
          <w:color w:val="3E3B3B"/>
          <w:spacing w:val="2"/>
        </w:rPr>
        <w:t xml:space="preserve">Can continue splitting the dataset in increasingly specific ways, creating a very specific model that </w:t>
      </w:r>
    </w:p>
    <w:p w14:paraId="629CF49B" w14:textId="77777777" w:rsidR="008D2934" w:rsidRDefault="008D2934" w:rsidP="008A7BC5">
      <w:pPr>
        <w:pStyle w:val="tw-text-xl"/>
        <w:shd w:val="clear" w:color="auto" w:fill="FFFFFF"/>
        <w:spacing w:before="0" w:beforeAutospacing="0" w:after="240" w:afterAutospacing="0"/>
        <w:rPr>
          <w:rFonts w:ascii="Nunito Sans" w:hAnsi="Nunito Sans"/>
          <w:color w:val="3E3B3B"/>
          <w:spacing w:val="2"/>
        </w:rPr>
      </w:pPr>
    </w:p>
    <w:p w14:paraId="3A60C855" w14:textId="7950952F" w:rsidR="008D2934" w:rsidRDefault="008D2934" w:rsidP="008A7BC5">
      <w:pPr>
        <w:pStyle w:val="tw-text-xl"/>
        <w:shd w:val="clear" w:color="auto" w:fill="FFFFFF"/>
        <w:spacing w:before="0" w:beforeAutospacing="0" w:after="240" w:afterAutospacing="0"/>
        <w:rPr>
          <w:rFonts w:ascii="Nunito Sans" w:hAnsi="Nunito Sans"/>
          <w:color w:val="3E3B3B"/>
          <w:spacing w:val="2"/>
        </w:rPr>
      </w:pPr>
      <w:r>
        <w:rPr>
          <w:rFonts w:ascii="Nunito Sans" w:hAnsi="Nunito Sans"/>
          <w:color w:val="3E3B3B"/>
          <w:spacing w:val="2"/>
        </w:rPr>
        <w:t xml:space="preserve">Cannot </w:t>
      </w:r>
      <w:proofErr w:type="spellStart"/>
      <w:r>
        <w:rPr>
          <w:rFonts w:ascii="Nunito Sans" w:hAnsi="Nunito Sans"/>
          <w:color w:val="3E3B3B"/>
          <w:spacing w:val="2"/>
        </w:rPr>
        <w:t>generalise</w:t>
      </w:r>
      <w:proofErr w:type="spellEnd"/>
      <w:r>
        <w:rPr>
          <w:rFonts w:ascii="Nunito Sans" w:hAnsi="Nunito Sans"/>
          <w:color w:val="3E3B3B"/>
          <w:spacing w:val="2"/>
        </w:rPr>
        <w:t xml:space="preserve"> to new data. In addition, random forest is very versatile, handling categorical and </w:t>
      </w:r>
    </w:p>
    <w:p w14:paraId="2DF23F8B" w14:textId="77777777" w:rsidR="008D2934" w:rsidRDefault="008D2934" w:rsidP="008A7BC5">
      <w:pPr>
        <w:pStyle w:val="tw-text-xl"/>
        <w:shd w:val="clear" w:color="auto" w:fill="FFFFFF"/>
        <w:spacing w:before="0" w:beforeAutospacing="0" w:after="240" w:afterAutospacing="0"/>
        <w:rPr>
          <w:rFonts w:ascii="Nunito Sans" w:hAnsi="Nunito Sans"/>
          <w:color w:val="3E3B3B"/>
          <w:spacing w:val="2"/>
        </w:rPr>
      </w:pPr>
    </w:p>
    <w:p w14:paraId="417C8918" w14:textId="5516683A" w:rsidR="008D2934" w:rsidRDefault="008D2934" w:rsidP="008A7BC5">
      <w:pPr>
        <w:pStyle w:val="tw-text-xl"/>
        <w:shd w:val="clear" w:color="auto" w:fill="FFFFFF"/>
        <w:spacing w:before="0" w:beforeAutospacing="0" w:after="240" w:afterAutospacing="0"/>
        <w:rPr>
          <w:rFonts w:ascii="Nunito Sans" w:hAnsi="Nunito Sans"/>
          <w:color w:val="3E3B3B"/>
          <w:spacing w:val="2"/>
        </w:rPr>
      </w:pPr>
      <w:r>
        <w:rPr>
          <w:rFonts w:ascii="Nunito Sans" w:hAnsi="Nunito Sans"/>
          <w:color w:val="3E3B3B"/>
          <w:spacing w:val="2"/>
        </w:rPr>
        <w:t xml:space="preserve">Numeric data. Many machine learning algorithms require workarounds for categorical data. Applications </w:t>
      </w:r>
    </w:p>
    <w:p w14:paraId="61A43023" w14:textId="77777777" w:rsidR="008D2934" w:rsidRDefault="008D2934" w:rsidP="008A7BC5">
      <w:pPr>
        <w:pStyle w:val="tw-text-xl"/>
        <w:shd w:val="clear" w:color="auto" w:fill="FFFFFF"/>
        <w:spacing w:before="0" w:beforeAutospacing="0" w:after="240" w:afterAutospacing="0"/>
        <w:rPr>
          <w:rFonts w:ascii="Nunito Sans" w:hAnsi="Nunito Sans"/>
          <w:color w:val="3E3B3B"/>
          <w:spacing w:val="2"/>
        </w:rPr>
      </w:pPr>
    </w:p>
    <w:p w14:paraId="72D7A76C" w14:textId="185F897B" w:rsidR="008D2934" w:rsidRDefault="008D2934" w:rsidP="008A7BC5">
      <w:pPr>
        <w:pStyle w:val="tw-text-xl"/>
        <w:shd w:val="clear" w:color="auto" w:fill="FFFFFF"/>
        <w:spacing w:before="0" w:beforeAutospacing="0" w:after="240" w:afterAutospacing="0"/>
        <w:rPr>
          <w:rFonts w:ascii="Nunito Sans" w:hAnsi="Nunito Sans"/>
          <w:color w:val="3E3B3B"/>
          <w:spacing w:val="2"/>
        </w:rPr>
      </w:pPr>
      <w:r>
        <w:rPr>
          <w:rFonts w:ascii="Nunito Sans" w:hAnsi="Nunito Sans"/>
          <w:color w:val="3E3B3B"/>
          <w:spacing w:val="2"/>
        </w:rPr>
        <w:t xml:space="preserve">Of this algorithm also provide an ability to identify the importance of individual features to the final </w:t>
      </w:r>
    </w:p>
    <w:p w14:paraId="563ECBF9" w14:textId="77777777" w:rsidR="008D2934" w:rsidRDefault="008D2934" w:rsidP="008A7BC5">
      <w:pPr>
        <w:pStyle w:val="tw-text-xl"/>
        <w:shd w:val="clear" w:color="auto" w:fill="FFFFFF"/>
        <w:spacing w:before="0" w:beforeAutospacing="0" w:after="240" w:afterAutospacing="0"/>
        <w:rPr>
          <w:rFonts w:ascii="Nunito Sans" w:hAnsi="Nunito Sans"/>
          <w:color w:val="3E3B3B"/>
          <w:spacing w:val="2"/>
        </w:rPr>
      </w:pPr>
    </w:p>
    <w:p w14:paraId="42240578" w14:textId="76C6BF5D" w:rsidR="008D2934" w:rsidRDefault="008D2934" w:rsidP="008A7BC5">
      <w:pPr>
        <w:pStyle w:val="tw-text-xl"/>
        <w:shd w:val="clear" w:color="auto" w:fill="FFFFFF"/>
        <w:spacing w:before="0" w:beforeAutospacing="0" w:after="240" w:afterAutospacing="0"/>
        <w:rPr>
          <w:rFonts w:ascii="Nunito Sans" w:hAnsi="Nunito Sans"/>
          <w:color w:val="3E3B3B"/>
          <w:spacing w:val="2"/>
        </w:rPr>
      </w:pPr>
      <w:r>
        <w:rPr>
          <w:rFonts w:ascii="Nunito Sans" w:hAnsi="Nunito Sans"/>
          <w:color w:val="3E3B3B"/>
          <w:spacing w:val="2"/>
        </w:rPr>
        <w:t xml:space="preserve">Classification. This would allow the identification of which aspects of transactions, such as destination, </w:t>
      </w:r>
    </w:p>
    <w:p w14:paraId="7AF2A9A7" w14:textId="77777777" w:rsidR="008D2934" w:rsidRDefault="008D2934" w:rsidP="008A7BC5">
      <w:pPr>
        <w:pStyle w:val="tw-text-xl"/>
        <w:shd w:val="clear" w:color="auto" w:fill="FFFFFF"/>
        <w:spacing w:before="0" w:beforeAutospacing="0" w:after="240" w:afterAutospacing="0"/>
        <w:rPr>
          <w:rFonts w:ascii="Nunito Sans" w:hAnsi="Nunito Sans"/>
          <w:color w:val="3E3B3B"/>
          <w:spacing w:val="2"/>
        </w:rPr>
      </w:pPr>
    </w:p>
    <w:p w14:paraId="4A635C6F" w14:textId="77777777" w:rsidR="008D2934" w:rsidRDefault="008D2934" w:rsidP="008A7BC5">
      <w:pPr>
        <w:pStyle w:val="tw-text-xl"/>
        <w:shd w:val="clear" w:color="auto" w:fill="FFFFFF"/>
        <w:spacing w:before="0" w:beforeAutospacing="0" w:after="240" w:afterAutospacing="0"/>
        <w:rPr>
          <w:rFonts w:ascii="Nunito Sans" w:hAnsi="Nunito Sans"/>
          <w:color w:val="3E3B3B"/>
          <w:spacing w:val="2"/>
        </w:rPr>
      </w:pPr>
      <w:r>
        <w:rPr>
          <w:rFonts w:ascii="Nunito Sans" w:hAnsi="Nunito Sans"/>
          <w:color w:val="3E3B3B"/>
          <w:spacing w:val="2"/>
        </w:rPr>
        <w:lastRenderedPageBreak/>
        <w:t xml:space="preserve">HS code or value, are most valuable in predicting whether a transaction involves a strategic good. By </w:t>
      </w:r>
    </w:p>
    <w:p w14:paraId="60DDF666" w14:textId="77777777" w:rsidR="008D2934" w:rsidRDefault="008D2934" w:rsidP="008A7BC5">
      <w:pPr>
        <w:pStyle w:val="tw-text-xl"/>
        <w:shd w:val="clear" w:color="auto" w:fill="FFFFFF"/>
        <w:spacing w:before="0" w:beforeAutospacing="0" w:after="240" w:afterAutospacing="0"/>
        <w:rPr>
          <w:rFonts w:ascii="Nunito Sans" w:hAnsi="Nunito Sans"/>
          <w:color w:val="3E3B3B"/>
          <w:spacing w:val="2"/>
        </w:rPr>
      </w:pPr>
    </w:p>
    <w:p w14:paraId="3E428C5C" w14:textId="72731AFF" w:rsidR="008D2934" w:rsidRDefault="008D2934" w:rsidP="008A7BC5">
      <w:pPr>
        <w:pStyle w:val="tw-text-xl"/>
        <w:shd w:val="clear" w:color="auto" w:fill="FFFFFF"/>
        <w:spacing w:before="0" w:beforeAutospacing="0" w:after="240" w:afterAutospacing="0"/>
        <w:rPr>
          <w:rFonts w:ascii="Nunito Sans" w:hAnsi="Nunito Sans"/>
          <w:color w:val="3E3B3B"/>
          <w:spacing w:val="2"/>
        </w:rPr>
      </w:pPr>
      <w:proofErr w:type="spellStart"/>
      <w:r>
        <w:rPr>
          <w:rFonts w:ascii="Nunito Sans" w:hAnsi="Nunito Sans"/>
          <w:color w:val="3E3B3B"/>
          <w:spacing w:val="2"/>
        </w:rPr>
        <w:t>Utilising</w:t>
      </w:r>
      <w:proofErr w:type="spellEnd"/>
      <w:r>
        <w:rPr>
          <w:rFonts w:ascii="Nunito Sans" w:hAnsi="Nunito Sans"/>
          <w:color w:val="3E3B3B"/>
          <w:spacing w:val="2"/>
        </w:rPr>
        <w:t xml:space="preserve"> a multitude of trees, no individual test of the data will predominate, increasing confidence in </w:t>
      </w:r>
    </w:p>
    <w:p w14:paraId="1A0F6F14" w14:textId="77777777" w:rsidR="008D2934" w:rsidRDefault="008D2934" w:rsidP="008A7BC5">
      <w:pPr>
        <w:pStyle w:val="tw-text-xl"/>
        <w:shd w:val="clear" w:color="auto" w:fill="FFFFFF"/>
        <w:spacing w:before="0" w:beforeAutospacing="0" w:after="240" w:afterAutospacing="0"/>
        <w:rPr>
          <w:rFonts w:ascii="Nunito Sans" w:hAnsi="Nunito Sans"/>
          <w:color w:val="3E3B3B"/>
          <w:spacing w:val="2"/>
        </w:rPr>
      </w:pPr>
    </w:p>
    <w:p w14:paraId="5D251AF2" w14:textId="501E574D" w:rsidR="008D2934" w:rsidRDefault="008D2934" w:rsidP="008A7BC5">
      <w:pPr>
        <w:pStyle w:val="tw-text-xl"/>
        <w:shd w:val="clear" w:color="auto" w:fill="FFFFFF"/>
        <w:spacing w:before="0" w:beforeAutospacing="0" w:after="240" w:afterAutospacing="0"/>
        <w:rPr>
          <w:rFonts w:ascii="Nunito Sans" w:hAnsi="Nunito Sans"/>
          <w:color w:val="3E3B3B"/>
          <w:spacing w:val="2"/>
        </w:rPr>
      </w:pPr>
      <w:r>
        <w:rPr>
          <w:rFonts w:ascii="Nunito Sans" w:hAnsi="Nunito Sans"/>
          <w:color w:val="3E3B3B"/>
          <w:spacing w:val="2"/>
        </w:rPr>
        <w:t xml:space="preserve">The ultimate classification. Random forest can be computationally expensive; however, parameters of the </w:t>
      </w:r>
    </w:p>
    <w:p w14:paraId="73879718" w14:textId="77777777" w:rsidR="008D2934" w:rsidRDefault="008D2934" w:rsidP="008A7BC5">
      <w:pPr>
        <w:pStyle w:val="tw-text-xl"/>
        <w:shd w:val="clear" w:color="auto" w:fill="FFFFFF"/>
        <w:spacing w:before="0" w:beforeAutospacing="0" w:after="240" w:afterAutospacing="0"/>
        <w:rPr>
          <w:rFonts w:ascii="Nunito Sans" w:hAnsi="Nunito Sans"/>
          <w:color w:val="3E3B3B"/>
          <w:spacing w:val="2"/>
        </w:rPr>
      </w:pPr>
    </w:p>
    <w:p w14:paraId="33BC641D" w14:textId="4B0EC8FB" w:rsidR="008D2934" w:rsidRDefault="008D2934" w:rsidP="008A7BC5">
      <w:pPr>
        <w:pStyle w:val="tw-text-xl"/>
        <w:shd w:val="clear" w:color="auto" w:fill="FFFFFF"/>
        <w:spacing w:before="0" w:beforeAutospacing="0" w:after="240" w:afterAutospacing="0"/>
        <w:rPr>
          <w:rFonts w:ascii="Nunito Sans" w:hAnsi="Nunito Sans"/>
          <w:color w:val="3E3B3B"/>
          <w:spacing w:val="2"/>
        </w:rPr>
      </w:pPr>
      <w:r>
        <w:rPr>
          <w:rFonts w:ascii="Nunito Sans" w:hAnsi="Nunito Sans"/>
          <w:color w:val="3E3B3B"/>
          <w:spacing w:val="2"/>
        </w:rPr>
        <w:t>Algorithm may need to be adjusted for the amount of data involved.</w:t>
      </w:r>
    </w:p>
    <w:p w14:paraId="5D5971B1" w14:textId="77777777" w:rsidR="008D2934" w:rsidRDefault="008D2934" w:rsidP="008A7BC5">
      <w:pPr>
        <w:pStyle w:val="tw-text-xl"/>
        <w:shd w:val="clear" w:color="auto" w:fill="FFFFFF"/>
        <w:spacing w:before="0" w:beforeAutospacing="0" w:after="240" w:afterAutospacing="0"/>
        <w:rPr>
          <w:rFonts w:ascii="Nunito Sans" w:hAnsi="Nunito Sans"/>
          <w:color w:val="3E3B3B"/>
          <w:spacing w:val="2"/>
        </w:rPr>
      </w:pPr>
    </w:p>
    <w:p w14:paraId="4B6B863E" w14:textId="77777777" w:rsidR="008D2934" w:rsidRDefault="008D2934" w:rsidP="008A7BC5">
      <w:pPr>
        <w:pStyle w:val="tw-text-xl"/>
        <w:shd w:val="clear" w:color="auto" w:fill="FFFFFF"/>
        <w:spacing w:before="0" w:beforeAutospacing="0" w:after="240" w:afterAutospacing="0"/>
        <w:rPr>
          <w:rFonts w:ascii="Nunito Sans" w:hAnsi="Nunito Sans"/>
          <w:color w:val="3E3B3B"/>
          <w:spacing w:val="2"/>
        </w:rPr>
      </w:pPr>
      <w:r>
        <w:rPr>
          <w:rFonts w:ascii="Nunito Sans" w:hAnsi="Nunito Sans"/>
          <w:color w:val="3E3B3B"/>
          <w:spacing w:val="2"/>
        </w:rPr>
        <w:t xml:space="preserve">The algorithm would be trained on the data and performance would be measured against the reserved </w:t>
      </w:r>
    </w:p>
    <w:p w14:paraId="7709C46C" w14:textId="77777777" w:rsidR="008D2934" w:rsidRDefault="008D2934" w:rsidP="008A7BC5">
      <w:pPr>
        <w:pStyle w:val="tw-text-xl"/>
        <w:shd w:val="clear" w:color="auto" w:fill="FFFFFF"/>
        <w:spacing w:before="0" w:beforeAutospacing="0" w:after="240" w:afterAutospacing="0"/>
        <w:rPr>
          <w:rFonts w:ascii="Nunito Sans" w:hAnsi="Nunito Sans"/>
          <w:color w:val="3E3B3B"/>
          <w:spacing w:val="2"/>
        </w:rPr>
      </w:pPr>
    </w:p>
    <w:p w14:paraId="4CC16383" w14:textId="0B5B4ED4" w:rsidR="008D2934" w:rsidRDefault="008D2934" w:rsidP="008A7BC5">
      <w:pPr>
        <w:pStyle w:val="tw-text-xl"/>
        <w:shd w:val="clear" w:color="auto" w:fill="FFFFFF"/>
        <w:spacing w:before="0" w:beforeAutospacing="0" w:after="240" w:afterAutospacing="0"/>
        <w:rPr>
          <w:rFonts w:ascii="Nunito Sans" w:hAnsi="Nunito Sans"/>
          <w:color w:val="3E3B3B"/>
          <w:spacing w:val="2"/>
        </w:rPr>
      </w:pPr>
      <w:r>
        <w:rPr>
          <w:rFonts w:ascii="Nunito Sans" w:hAnsi="Nunito Sans"/>
          <w:color w:val="3E3B3B"/>
          <w:spacing w:val="2"/>
        </w:rPr>
        <w:t xml:space="preserve">Test set, which has a known classification. Based on the test, parameters or features could be changed </w:t>
      </w:r>
    </w:p>
    <w:p w14:paraId="3213713B" w14:textId="77777777" w:rsidR="008D2934" w:rsidRDefault="008D2934" w:rsidP="008A7BC5">
      <w:pPr>
        <w:pStyle w:val="tw-text-xl"/>
        <w:shd w:val="clear" w:color="auto" w:fill="FFFFFF"/>
        <w:spacing w:before="0" w:beforeAutospacing="0" w:after="240" w:afterAutospacing="0"/>
        <w:rPr>
          <w:rFonts w:ascii="Nunito Sans" w:hAnsi="Nunito Sans"/>
          <w:color w:val="3E3B3B"/>
          <w:spacing w:val="2"/>
        </w:rPr>
      </w:pPr>
    </w:p>
    <w:p w14:paraId="2EEBB9B4" w14:textId="195AA994" w:rsidR="008D2934" w:rsidRDefault="008D2934" w:rsidP="008A7BC5">
      <w:pPr>
        <w:pStyle w:val="tw-text-xl"/>
        <w:shd w:val="clear" w:color="auto" w:fill="FFFFFF"/>
        <w:spacing w:before="0" w:beforeAutospacing="0" w:after="240" w:afterAutospacing="0"/>
        <w:rPr>
          <w:rFonts w:ascii="Nunito Sans" w:hAnsi="Nunito Sans"/>
          <w:color w:val="3E3B3B"/>
          <w:spacing w:val="2"/>
        </w:rPr>
      </w:pPr>
      <w:r>
        <w:rPr>
          <w:rFonts w:ascii="Nunito Sans" w:hAnsi="Nunito Sans"/>
          <w:color w:val="3E3B3B"/>
          <w:spacing w:val="2"/>
        </w:rPr>
        <w:t xml:space="preserve">To increase performance. This model would apply to a particular strategic good. After the approach </w:t>
      </w:r>
    </w:p>
    <w:p w14:paraId="243FFCFE" w14:textId="77777777" w:rsidR="008D2934" w:rsidRDefault="008D2934" w:rsidP="008A7BC5">
      <w:pPr>
        <w:pStyle w:val="tw-text-xl"/>
        <w:shd w:val="clear" w:color="auto" w:fill="FFFFFF"/>
        <w:spacing w:before="0" w:beforeAutospacing="0" w:after="240" w:afterAutospacing="0"/>
        <w:rPr>
          <w:rFonts w:ascii="Nunito Sans" w:hAnsi="Nunito Sans"/>
          <w:color w:val="3E3B3B"/>
          <w:spacing w:val="2"/>
        </w:rPr>
      </w:pPr>
    </w:p>
    <w:p w14:paraId="45D96481" w14:textId="12A863DD" w:rsidR="008D2934" w:rsidRDefault="008D2934" w:rsidP="008A7BC5">
      <w:pPr>
        <w:pStyle w:val="tw-text-xl"/>
        <w:shd w:val="clear" w:color="auto" w:fill="FFFFFF"/>
        <w:spacing w:before="0" w:beforeAutospacing="0" w:after="240" w:afterAutospacing="0"/>
        <w:rPr>
          <w:rFonts w:ascii="Nunito Sans" w:hAnsi="Nunito Sans"/>
          <w:color w:val="3E3B3B"/>
          <w:spacing w:val="2"/>
        </w:rPr>
      </w:pPr>
      <w:r>
        <w:rPr>
          <w:rFonts w:ascii="Nunito Sans" w:hAnsi="Nunito Sans"/>
          <w:color w:val="3E3B3B"/>
          <w:spacing w:val="2"/>
        </w:rPr>
        <w:t xml:space="preserve">Has been tested, it can be used iteratively to create models for a broad portfolio of strategic goods </w:t>
      </w:r>
    </w:p>
    <w:p w14:paraId="3FF18699" w14:textId="77777777" w:rsidR="008D2934" w:rsidRDefault="008D2934" w:rsidP="008A7BC5">
      <w:pPr>
        <w:pStyle w:val="tw-text-xl"/>
        <w:shd w:val="clear" w:color="auto" w:fill="FFFFFF"/>
        <w:spacing w:before="0" w:beforeAutospacing="0" w:after="240" w:afterAutospacing="0"/>
        <w:rPr>
          <w:rFonts w:ascii="Nunito Sans" w:hAnsi="Nunito Sans"/>
          <w:color w:val="3E3B3B"/>
          <w:spacing w:val="2"/>
        </w:rPr>
      </w:pPr>
    </w:p>
    <w:p w14:paraId="2FC57E57" w14:textId="1A8C64C0" w:rsidR="008D2934" w:rsidRDefault="008D2934" w:rsidP="008A7BC5">
      <w:pPr>
        <w:pStyle w:val="tw-text-xl"/>
        <w:shd w:val="clear" w:color="auto" w:fill="FFFFFF"/>
        <w:spacing w:before="0" w:beforeAutospacing="0" w:after="240" w:afterAutospacing="0"/>
        <w:rPr>
          <w:rFonts w:ascii="Nunito Sans" w:hAnsi="Nunito Sans"/>
          <w:color w:val="3E3B3B"/>
          <w:spacing w:val="2"/>
        </w:rPr>
      </w:pPr>
      <w:r>
        <w:rPr>
          <w:rFonts w:ascii="Nunito Sans" w:hAnsi="Nunito Sans"/>
          <w:color w:val="3E3B3B"/>
          <w:spacing w:val="2"/>
        </w:rPr>
        <w:t xml:space="preserve">Based on a state-level risk or priority assessment. Also, once these models are created, they could be </w:t>
      </w:r>
    </w:p>
    <w:p w14:paraId="468C9284" w14:textId="77777777" w:rsidR="008D2934" w:rsidRDefault="008D2934" w:rsidP="008A7BC5">
      <w:pPr>
        <w:pStyle w:val="tw-text-xl"/>
        <w:shd w:val="clear" w:color="auto" w:fill="FFFFFF"/>
        <w:spacing w:before="0" w:beforeAutospacing="0" w:after="240" w:afterAutospacing="0"/>
        <w:rPr>
          <w:rFonts w:ascii="Nunito Sans" w:hAnsi="Nunito Sans"/>
          <w:color w:val="3E3B3B"/>
          <w:spacing w:val="2"/>
        </w:rPr>
      </w:pPr>
    </w:p>
    <w:p w14:paraId="19DDB3AA" w14:textId="3BF152D2" w:rsidR="008D2934" w:rsidRDefault="008D2934" w:rsidP="008A7BC5">
      <w:pPr>
        <w:pStyle w:val="tw-text-xl"/>
        <w:shd w:val="clear" w:color="auto" w:fill="FFFFFF"/>
        <w:spacing w:before="0" w:beforeAutospacing="0" w:after="240" w:afterAutospacing="0"/>
        <w:rPr>
          <w:rFonts w:ascii="Nunito Sans" w:hAnsi="Nunito Sans"/>
          <w:color w:val="3E3B3B"/>
          <w:spacing w:val="2"/>
        </w:rPr>
      </w:pPr>
      <w:r>
        <w:rPr>
          <w:rFonts w:ascii="Nunito Sans" w:hAnsi="Nunito Sans"/>
          <w:color w:val="3E3B3B"/>
          <w:spacing w:val="2"/>
        </w:rPr>
        <w:t xml:space="preserve">Applied as new data arrives. Pre-shipment data or shippers’ export declarations would be inputted into </w:t>
      </w:r>
    </w:p>
    <w:p w14:paraId="69422ED6" w14:textId="77777777" w:rsidR="008D2934" w:rsidRDefault="008D2934" w:rsidP="008A7BC5">
      <w:pPr>
        <w:pStyle w:val="tw-text-xl"/>
        <w:shd w:val="clear" w:color="auto" w:fill="FFFFFF"/>
        <w:spacing w:before="0" w:beforeAutospacing="0" w:after="240" w:afterAutospacing="0"/>
        <w:rPr>
          <w:rFonts w:ascii="Nunito Sans" w:hAnsi="Nunito Sans"/>
          <w:color w:val="3E3B3B"/>
          <w:spacing w:val="2"/>
        </w:rPr>
      </w:pPr>
    </w:p>
    <w:p w14:paraId="2B0BBCC8" w14:textId="73EB2BB9" w:rsidR="008D2934" w:rsidRDefault="008D2934" w:rsidP="008A7BC5">
      <w:pPr>
        <w:pStyle w:val="tw-text-xl"/>
        <w:shd w:val="clear" w:color="auto" w:fill="FFFFFF"/>
        <w:spacing w:before="0" w:beforeAutospacing="0" w:after="240" w:afterAutospacing="0"/>
        <w:rPr>
          <w:rFonts w:ascii="Nunito Sans" w:hAnsi="Nunito Sans"/>
          <w:color w:val="3E3B3B"/>
          <w:spacing w:val="2"/>
        </w:rPr>
      </w:pPr>
      <w:r>
        <w:rPr>
          <w:rFonts w:ascii="Nunito Sans" w:hAnsi="Nunito Sans"/>
          <w:color w:val="3E3B3B"/>
          <w:spacing w:val="2"/>
        </w:rPr>
        <w:lastRenderedPageBreak/>
        <w:t xml:space="preserve">The models to determine if the transaction is likely to contain a particular strategic good. The creation of </w:t>
      </w:r>
    </w:p>
    <w:p w14:paraId="7C5613DA" w14:textId="77777777" w:rsidR="008D2934" w:rsidRDefault="008D2934" w:rsidP="008A7BC5">
      <w:pPr>
        <w:pStyle w:val="tw-text-xl"/>
        <w:shd w:val="clear" w:color="auto" w:fill="FFFFFF"/>
        <w:spacing w:before="0" w:beforeAutospacing="0" w:after="240" w:afterAutospacing="0"/>
        <w:rPr>
          <w:rFonts w:ascii="Nunito Sans" w:hAnsi="Nunito Sans"/>
          <w:color w:val="3E3B3B"/>
          <w:spacing w:val="2"/>
        </w:rPr>
      </w:pPr>
    </w:p>
    <w:p w14:paraId="0D44922D" w14:textId="37B9943F" w:rsidR="008D2934" w:rsidRDefault="008D2934" w:rsidP="008A7BC5">
      <w:pPr>
        <w:pStyle w:val="tw-text-xl"/>
        <w:shd w:val="clear" w:color="auto" w:fill="FFFFFF"/>
        <w:spacing w:before="0" w:beforeAutospacing="0" w:after="240" w:afterAutospacing="0"/>
        <w:rPr>
          <w:rFonts w:ascii="Nunito Sans" w:hAnsi="Nunito Sans"/>
          <w:color w:val="3E3B3B"/>
          <w:spacing w:val="2"/>
        </w:rPr>
      </w:pPr>
      <w:r>
        <w:rPr>
          <w:rFonts w:ascii="Nunito Sans" w:hAnsi="Nunito Sans"/>
          <w:color w:val="3E3B3B"/>
          <w:spacing w:val="2"/>
        </w:rPr>
        <w:t xml:space="preserve">Multiple models has the advantage of taking into account the characteristics of particular commodities in </w:t>
      </w:r>
    </w:p>
    <w:p w14:paraId="1AA8851E" w14:textId="77777777" w:rsidR="008D2934" w:rsidRDefault="008D2934" w:rsidP="008A7BC5">
      <w:pPr>
        <w:pStyle w:val="tw-text-xl"/>
        <w:shd w:val="clear" w:color="auto" w:fill="FFFFFF"/>
        <w:spacing w:before="0" w:beforeAutospacing="0" w:after="240" w:afterAutospacing="0"/>
        <w:rPr>
          <w:rFonts w:ascii="Nunito Sans" w:hAnsi="Nunito Sans"/>
          <w:color w:val="3E3B3B"/>
          <w:spacing w:val="2"/>
        </w:rPr>
      </w:pPr>
    </w:p>
    <w:p w14:paraId="4E078F4A" w14:textId="6DA484DB" w:rsidR="008D2934" w:rsidRDefault="008D2934" w:rsidP="008A7BC5">
      <w:pPr>
        <w:pStyle w:val="tw-text-xl"/>
        <w:shd w:val="clear" w:color="auto" w:fill="FFFFFF"/>
        <w:spacing w:before="0" w:beforeAutospacing="0" w:after="240" w:afterAutospacing="0"/>
        <w:rPr>
          <w:rFonts w:ascii="Nunito Sans" w:hAnsi="Nunito Sans"/>
          <w:color w:val="3E3B3B"/>
          <w:spacing w:val="2"/>
        </w:rPr>
      </w:pPr>
      <w:r>
        <w:rPr>
          <w:rFonts w:ascii="Nunito Sans" w:hAnsi="Nunito Sans"/>
          <w:color w:val="3E3B3B"/>
          <w:spacing w:val="2"/>
        </w:rPr>
        <w:t xml:space="preserve">Addition to providing a prediction of which particular strategic good may be involved. A general model </w:t>
      </w:r>
    </w:p>
    <w:p w14:paraId="1310D6FD" w14:textId="77777777" w:rsidR="008D2934" w:rsidRDefault="008D2934" w:rsidP="008A7BC5">
      <w:pPr>
        <w:pStyle w:val="tw-text-xl"/>
        <w:shd w:val="clear" w:color="auto" w:fill="FFFFFF"/>
        <w:spacing w:before="0" w:beforeAutospacing="0" w:after="240" w:afterAutospacing="0"/>
        <w:rPr>
          <w:rFonts w:ascii="Nunito Sans" w:hAnsi="Nunito Sans"/>
          <w:color w:val="3E3B3B"/>
          <w:spacing w:val="2"/>
        </w:rPr>
      </w:pPr>
    </w:p>
    <w:p w14:paraId="081457DE" w14:textId="4D1616CD" w:rsidR="008D2934" w:rsidRDefault="008D2934" w:rsidP="008A7BC5">
      <w:pPr>
        <w:pStyle w:val="tw-text-xl"/>
        <w:shd w:val="clear" w:color="auto" w:fill="FFFFFF"/>
        <w:spacing w:before="0" w:beforeAutospacing="0" w:after="240" w:afterAutospacing="0"/>
        <w:rPr>
          <w:rFonts w:ascii="Nunito Sans" w:hAnsi="Nunito Sans"/>
          <w:color w:val="3E3B3B"/>
          <w:spacing w:val="2"/>
        </w:rPr>
      </w:pPr>
      <w:r>
        <w:rPr>
          <w:rFonts w:ascii="Nunito Sans" w:hAnsi="Nunito Sans"/>
          <w:color w:val="3E3B3B"/>
          <w:spacing w:val="2"/>
        </w:rPr>
        <w:t xml:space="preserve">Identifying if any strategic good was likely involved in a transaction would mix a multitude of very </w:t>
      </w:r>
    </w:p>
    <w:p w14:paraId="0F7B9CB8" w14:textId="77777777" w:rsidR="008D2934" w:rsidRDefault="008D2934" w:rsidP="008A7BC5">
      <w:pPr>
        <w:pStyle w:val="tw-text-xl"/>
        <w:shd w:val="clear" w:color="auto" w:fill="FFFFFF"/>
        <w:spacing w:before="0" w:beforeAutospacing="0" w:after="240" w:afterAutospacing="0"/>
        <w:rPr>
          <w:rFonts w:ascii="Nunito Sans" w:hAnsi="Nunito Sans"/>
          <w:color w:val="3E3B3B"/>
          <w:spacing w:val="2"/>
        </w:rPr>
      </w:pPr>
    </w:p>
    <w:p w14:paraId="1437F3BF" w14:textId="5A0F3455" w:rsidR="008D2934" w:rsidRDefault="008D2934" w:rsidP="008A7BC5">
      <w:pPr>
        <w:pStyle w:val="tw-text-xl"/>
        <w:shd w:val="clear" w:color="auto" w:fill="FFFFFF"/>
        <w:spacing w:before="0" w:beforeAutospacing="0" w:after="240" w:afterAutospacing="0"/>
        <w:rPr>
          <w:rFonts w:ascii="Nunito Sans" w:hAnsi="Nunito Sans"/>
          <w:color w:val="3E3B3B"/>
          <w:spacing w:val="2"/>
        </w:rPr>
      </w:pPr>
      <w:proofErr w:type="gramStart"/>
      <w:r>
        <w:rPr>
          <w:rFonts w:ascii="Nunito Sans" w:hAnsi="Nunito Sans"/>
          <w:color w:val="3E3B3B"/>
          <w:spacing w:val="2"/>
        </w:rPr>
        <w:t>Disparate commodities that have varying levels of risk or priority.</w:t>
      </w:r>
      <w:proofErr w:type="gramEnd"/>
    </w:p>
    <w:p w14:paraId="2F55EC92" w14:textId="0E6163ED" w:rsidR="00B11D4D" w:rsidRDefault="00B11D4D" w:rsidP="008A7BC5">
      <w:pPr>
        <w:pStyle w:val="tw-text-xl"/>
        <w:shd w:val="clear" w:color="auto" w:fill="FFFFFF"/>
        <w:spacing w:before="0" w:beforeAutospacing="0" w:after="240" w:afterAutospacing="0"/>
        <w:rPr>
          <w:rFonts w:ascii="Nunito Sans" w:hAnsi="Nunito Sans"/>
          <w:color w:val="3E3B3B"/>
          <w:spacing w:val="2"/>
        </w:rPr>
      </w:pPr>
      <w:r w:rsidRPr="00B11D4D">
        <w:rPr>
          <w:rFonts w:ascii="Nunito Sans" w:hAnsi="Nunito Sans"/>
          <w:noProof/>
          <w:color w:val="3E3B3B"/>
          <w:spacing w:val="2"/>
          <w:highlight w:val="yellow"/>
        </w:rPr>
        <w:drawing>
          <wp:anchor distT="0" distB="0" distL="114300" distR="114300" simplePos="0" relativeHeight="251659264" behindDoc="0" locked="0" layoutInCell="1" allowOverlap="1" wp14:anchorId="49432821" wp14:editId="30675A33">
            <wp:simplePos x="0" y="0"/>
            <wp:positionH relativeFrom="column">
              <wp:posOffset>152400</wp:posOffset>
            </wp:positionH>
            <wp:positionV relativeFrom="paragraph">
              <wp:posOffset>836930</wp:posOffset>
            </wp:positionV>
            <wp:extent cx="3798570" cy="20097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rotWithShape="1">
                    <a:blip r:embed="rId12" cstate="print">
                      <a:extLst>
                        <a:ext uri="{28A0092B-C50C-407E-A947-70E740481C1C}">
                          <a14:useLocalDpi xmlns:a14="http://schemas.microsoft.com/office/drawing/2010/main" val="0"/>
                        </a:ext>
                      </a:extLst>
                    </a:blip>
                    <a:srcRect t="28629" b="46945"/>
                    <a:stretch/>
                  </pic:blipFill>
                  <pic:spPr bwMode="auto">
                    <a:xfrm>
                      <a:off x="0" y="0"/>
                      <a:ext cx="3798570" cy="20097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C98DFCB" w14:textId="5DD27A78" w:rsidR="00F0037C" w:rsidRDefault="00F0037C" w:rsidP="00231780">
      <w:pPr>
        <w:rPr>
          <w:rFonts w:ascii="Nunito Sans" w:hAnsi="Nunito Sans"/>
          <w:noProof/>
          <w:color w:val="3E3B3B"/>
          <w:spacing w:val="2"/>
        </w:rPr>
      </w:pPr>
    </w:p>
    <w:p w14:paraId="6EB14806" w14:textId="77777777" w:rsidR="00B11D4D" w:rsidRDefault="00B11D4D" w:rsidP="00231780">
      <w:pPr>
        <w:rPr>
          <w:rFonts w:ascii="Nunito Sans" w:hAnsi="Nunito Sans"/>
          <w:noProof/>
          <w:color w:val="3E3B3B"/>
          <w:spacing w:val="2"/>
        </w:rPr>
      </w:pPr>
    </w:p>
    <w:p w14:paraId="222506BE" w14:textId="21C21FFA" w:rsidR="00B11D4D" w:rsidRDefault="00B11D4D" w:rsidP="00231780">
      <w:pPr>
        <w:rPr>
          <w:rFonts w:ascii="Nunito Sans" w:hAnsi="Nunito Sans"/>
          <w:b/>
          <w:noProof/>
          <w:color w:val="FF0000"/>
          <w:spacing w:val="2"/>
          <w:sz w:val="30"/>
        </w:rPr>
      </w:pPr>
      <w:r w:rsidRPr="00B11D4D">
        <w:rPr>
          <w:rFonts w:ascii="Nunito Sans" w:hAnsi="Nunito Sans"/>
          <w:b/>
          <w:noProof/>
          <w:color w:val="FF0000"/>
          <w:spacing w:val="2"/>
          <w:sz w:val="30"/>
        </w:rPr>
        <w:t>Future propositions and improvements-</w:t>
      </w:r>
    </w:p>
    <w:p w14:paraId="1CFE1F88" w14:textId="2A308651" w:rsidR="009A3E9D" w:rsidRDefault="00B11D4D" w:rsidP="00B11D4D">
      <w:pPr>
        <w:rPr>
          <w:rFonts w:ascii="Helvetica" w:hAnsi="Helvetica"/>
          <w:color w:val="333333"/>
          <w:sz w:val="21"/>
          <w:szCs w:val="21"/>
          <w:shd w:val="clear" w:color="auto" w:fill="FFFFFF"/>
        </w:rPr>
      </w:pPr>
      <w:r w:rsidRPr="00B11D4D">
        <w:rPr>
          <w:rFonts w:ascii="Helvetica" w:hAnsi="Helvetica"/>
          <w:color w:val="333333"/>
          <w:sz w:val="21"/>
          <w:szCs w:val="21"/>
          <w:shd w:val="clear" w:color="auto" w:fill="FFFFFF"/>
        </w:rPr>
        <w:t>Given the statistics-dense nature of worldwide change transactions, customs</w:t>
      </w:r>
      <w:r w:rsidR="009A3E9D">
        <w:rPr>
          <w:rFonts w:ascii="Helvetica" w:hAnsi="Helvetica"/>
          <w:color w:val="333333"/>
          <w:sz w:val="21"/>
          <w:szCs w:val="21"/>
          <w:shd w:val="clear" w:color="auto" w:fill="FFFFFF"/>
        </w:rPr>
        <w:t xml:space="preserve"> government round the arena are </w:t>
      </w:r>
      <w:r w:rsidRPr="00B11D4D">
        <w:rPr>
          <w:rFonts w:ascii="Helvetica" w:hAnsi="Helvetica"/>
          <w:color w:val="333333"/>
          <w:sz w:val="21"/>
          <w:szCs w:val="21"/>
          <w:shd w:val="clear" w:color="auto" w:fill="FFFFFF"/>
        </w:rPr>
        <w:t xml:space="preserve">in </w:t>
      </w:r>
      <w:proofErr w:type="gramStart"/>
      <w:r w:rsidRPr="00B11D4D">
        <w:rPr>
          <w:rFonts w:ascii="Helvetica" w:hAnsi="Helvetica"/>
          <w:color w:val="333333"/>
          <w:sz w:val="21"/>
          <w:szCs w:val="21"/>
          <w:shd w:val="clear" w:color="auto" w:fill="FFFFFF"/>
        </w:rPr>
        <w:t>an</w:t>
      </w:r>
      <w:proofErr w:type="gramEnd"/>
      <w:r w:rsidRPr="00B11D4D">
        <w:rPr>
          <w:rFonts w:ascii="Helvetica" w:hAnsi="Helvetica"/>
          <w:color w:val="333333"/>
          <w:sz w:val="21"/>
          <w:szCs w:val="21"/>
          <w:shd w:val="clear" w:color="auto" w:fill="FFFFFF"/>
        </w:rPr>
        <w:t xml:space="preserve"> super state of affairs to take advantage of advances in gadget studying to enhan</w:t>
      </w:r>
      <w:r w:rsidR="009A3E9D">
        <w:rPr>
          <w:rFonts w:ascii="Helvetica" w:hAnsi="Helvetica"/>
          <w:color w:val="333333"/>
          <w:sz w:val="21"/>
          <w:szCs w:val="21"/>
          <w:shd w:val="clear" w:color="auto" w:fill="FFFFFF"/>
        </w:rPr>
        <w:t xml:space="preserve">ce threat analysis, </w:t>
      </w:r>
      <w:proofErr w:type="spellStart"/>
      <w:r w:rsidR="009A3E9D">
        <w:rPr>
          <w:rFonts w:ascii="Helvetica" w:hAnsi="Helvetica"/>
          <w:color w:val="333333"/>
          <w:sz w:val="21"/>
          <w:szCs w:val="21"/>
          <w:shd w:val="clear" w:color="auto" w:fill="FFFFFF"/>
        </w:rPr>
        <w:t>enforcement</w:t>
      </w:r>
      <w:r w:rsidRPr="00B11D4D">
        <w:rPr>
          <w:rFonts w:ascii="Helvetica" w:hAnsi="Helvetica"/>
          <w:color w:val="333333"/>
          <w:sz w:val="21"/>
          <w:szCs w:val="21"/>
          <w:shd w:val="clear" w:color="auto" w:fill="FFFFFF"/>
        </w:rPr>
        <w:t>and</w:t>
      </w:r>
      <w:proofErr w:type="spellEnd"/>
      <w:r w:rsidRPr="00B11D4D">
        <w:rPr>
          <w:rFonts w:ascii="Helvetica" w:hAnsi="Helvetica"/>
          <w:color w:val="333333"/>
          <w:sz w:val="21"/>
          <w:szCs w:val="21"/>
          <w:shd w:val="clear" w:color="auto" w:fill="FFFFFF"/>
        </w:rPr>
        <w:t xml:space="preserve"> outreach. As greater transactions are recorded each day, the fashions create</w:t>
      </w:r>
      <w:r w:rsidR="009A3E9D">
        <w:rPr>
          <w:rFonts w:ascii="Helvetica" w:hAnsi="Helvetica"/>
          <w:color w:val="333333"/>
          <w:sz w:val="21"/>
          <w:szCs w:val="21"/>
          <w:shd w:val="clear" w:color="auto" w:fill="FFFFFF"/>
        </w:rPr>
        <w:t xml:space="preserve">d to </w:t>
      </w:r>
      <w:proofErr w:type="spellStart"/>
      <w:r w:rsidR="009A3E9D">
        <w:rPr>
          <w:rFonts w:ascii="Helvetica" w:hAnsi="Helvetica"/>
          <w:color w:val="333333"/>
          <w:sz w:val="21"/>
          <w:szCs w:val="21"/>
          <w:shd w:val="clear" w:color="auto" w:fill="FFFFFF"/>
        </w:rPr>
        <w:t>categorise</w:t>
      </w:r>
      <w:proofErr w:type="spellEnd"/>
      <w:r w:rsidR="009A3E9D">
        <w:rPr>
          <w:rFonts w:ascii="Helvetica" w:hAnsi="Helvetica"/>
          <w:color w:val="333333"/>
          <w:sz w:val="21"/>
          <w:szCs w:val="21"/>
          <w:shd w:val="clear" w:color="auto" w:fill="FFFFFF"/>
        </w:rPr>
        <w:t xml:space="preserve"> strategic </w:t>
      </w:r>
      <w:proofErr w:type="spellStart"/>
      <w:r w:rsidR="009A3E9D">
        <w:rPr>
          <w:rFonts w:ascii="Helvetica" w:hAnsi="Helvetica"/>
          <w:color w:val="333333"/>
          <w:sz w:val="21"/>
          <w:szCs w:val="21"/>
          <w:shd w:val="clear" w:color="auto" w:fill="FFFFFF"/>
        </w:rPr>
        <w:t>items</w:t>
      </w:r>
      <w:r w:rsidRPr="00B11D4D">
        <w:rPr>
          <w:rFonts w:ascii="Helvetica" w:hAnsi="Helvetica"/>
          <w:color w:val="333333"/>
          <w:sz w:val="21"/>
          <w:szCs w:val="21"/>
          <w:shd w:val="clear" w:color="auto" w:fill="FFFFFF"/>
        </w:rPr>
        <w:t>can</w:t>
      </w:r>
      <w:proofErr w:type="spellEnd"/>
      <w:r w:rsidRPr="00B11D4D">
        <w:rPr>
          <w:rFonts w:ascii="Helvetica" w:hAnsi="Helvetica"/>
          <w:color w:val="333333"/>
          <w:sz w:val="21"/>
          <w:szCs w:val="21"/>
          <w:shd w:val="clear" w:color="auto" w:fill="FFFFFF"/>
        </w:rPr>
        <w:t xml:space="preserve"> enhance, be adjusted and remodeled below the identical methodological construct. I</w:t>
      </w:r>
      <w:r w:rsidR="009A3E9D">
        <w:rPr>
          <w:rFonts w:ascii="Helvetica" w:hAnsi="Helvetica"/>
          <w:color w:val="333333"/>
          <w:sz w:val="21"/>
          <w:szCs w:val="21"/>
          <w:shd w:val="clear" w:color="auto" w:fill="FFFFFF"/>
        </w:rPr>
        <w:t xml:space="preserve">n addition, since </w:t>
      </w:r>
      <w:r w:rsidRPr="00B11D4D">
        <w:rPr>
          <w:rFonts w:ascii="Helvetica" w:hAnsi="Helvetica"/>
          <w:color w:val="333333"/>
          <w:sz w:val="21"/>
          <w:szCs w:val="21"/>
          <w:shd w:val="clear" w:color="auto" w:fill="FFFFFF"/>
        </w:rPr>
        <w:t xml:space="preserve">this technique proposes using country-centric </w:t>
      </w:r>
      <w:r w:rsidRPr="00B11D4D">
        <w:rPr>
          <w:rFonts w:ascii="Helvetica" w:hAnsi="Helvetica"/>
          <w:color w:val="333333"/>
          <w:sz w:val="21"/>
          <w:szCs w:val="21"/>
          <w:shd w:val="clear" w:color="auto" w:fill="FFFFFF"/>
        </w:rPr>
        <w:lastRenderedPageBreak/>
        <w:t>statistics, the fashions will inherently</w:t>
      </w:r>
      <w:r w:rsidR="009A3E9D">
        <w:rPr>
          <w:rFonts w:ascii="Helvetica" w:hAnsi="Helvetica"/>
          <w:color w:val="333333"/>
          <w:sz w:val="21"/>
          <w:szCs w:val="21"/>
          <w:shd w:val="clear" w:color="auto" w:fill="FFFFFF"/>
        </w:rPr>
        <w:t xml:space="preserve"> be designed to become aware of </w:t>
      </w:r>
      <w:r w:rsidRPr="00B11D4D">
        <w:rPr>
          <w:rFonts w:ascii="Helvetica" w:hAnsi="Helvetica"/>
          <w:color w:val="333333"/>
          <w:sz w:val="21"/>
          <w:szCs w:val="21"/>
          <w:shd w:val="clear" w:color="auto" w:fill="FFFFFF"/>
        </w:rPr>
        <w:t>strategic items within</w:t>
      </w:r>
      <w:r w:rsidR="009A3E9D">
        <w:rPr>
          <w:rFonts w:ascii="Helvetica" w:hAnsi="Helvetica"/>
          <w:color w:val="333333"/>
          <w:sz w:val="21"/>
          <w:szCs w:val="21"/>
          <w:shd w:val="clear" w:color="auto" w:fill="FFFFFF"/>
        </w:rPr>
        <w:t xml:space="preserve"> </w:t>
      </w:r>
      <w:r w:rsidRPr="00B11D4D">
        <w:rPr>
          <w:rFonts w:ascii="Helvetica" w:hAnsi="Helvetica"/>
          <w:color w:val="333333"/>
          <w:sz w:val="21"/>
          <w:szCs w:val="21"/>
          <w:shd w:val="clear" w:color="auto" w:fill="FFFFFF"/>
        </w:rPr>
        <w:t>side the context of that country, deliberating geography, buying and selling companions and industrial</w:t>
      </w:r>
      <w:r w:rsidR="009A3E9D">
        <w:rPr>
          <w:rFonts w:ascii="Helvetica" w:hAnsi="Helvetica"/>
          <w:color w:val="333333"/>
          <w:sz w:val="21"/>
          <w:szCs w:val="21"/>
          <w:shd w:val="clear" w:color="auto" w:fill="FFFFFF"/>
        </w:rPr>
        <w:t xml:space="preserve"> c</w:t>
      </w:r>
      <w:r w:rsidRPr="00B11D4D">
        <w:rPr>
          <w:rFonts w:ascii="Helvetica" w:hAnsi="Helvetica"/>
          <w:color w:val="333333"/>
          <w:sz w:val="21"/>
          <w:szCs w:val="21"/>
          <w:shd w:val="clear" w:color="auto" w:fill="FFFFFF"/>
        </w:rPr>
        <w:t>apabilities</w:t>
      </w:r>
      <w:r w:rsidR="009A3E9D">
        <w:rPr>
          <w:rFonts w:ascii="Helvetica" w:hAnsi="Helvetica"/>
          <w:color w:val="333333"/>
          <w:sz w:val="21"/>
          <w:szCs w:val="21"/>
          <w:shd w:val="clear" w:color="auto" w:fill="FFFFFF"/>
        </w:rPr>
        <w:t>.</w:t>
      </w:r>
    </w:p>
    <w:p w14:paraId="3D9FC757" w14:textId="127D0699" w:rsidR="00B11D4D" w:rsidRPr="00B11D4D" w:rsidRDefault="009A3E9D" w:rsidP="00B11D4D">
      <w:pPr>
        <w:rPr>
          <w:rFonts w:ascii="Helvetica" w:hAnsi="Helvetica"/>
          <w:color w:val="333333"/>
          <w:sz w:val="21"/>
          <w:szCs w:val="21"/>
          <w:shd w:val="clear" w:color="auto" w:fill="FFFFFF"/>
        </w:rPr>
      </w:pPr>
      <w:r>
        <w:rPr>
          <w:rFonts w:ascii="Helvetica" w:hAnsi="Helvetica"/>
          <w:color w:val="333333"/>
          <w:sz w:val="21"/>
          <w:szCs w:val="21"/>
          <w:shd w:val="clear" w:color="auto" w:fill="FFFFFF"/>
        </w:rPr>
        <w:t>.</w:t>
      </w:r>
      <w:r w:rsidR="00B11D4D" w:rsidRPr="00B11D4D">
        <w:rPr>
          <w:rFonts w:ascii="Helvetica" w:hAnsi="Helvetica"/>
          <w:color w:val="333333"/>
          <w:sz w:val="21"/>
          <w:szCs w:val="21"/>
          <w:shd w:val="clear" w:color="auto" w:fill="FFFFFF"/>
        </w:rPr>
        <w:t>The latest growth of disbursed computing and cloud-primarily based totall</w:t>
      </w:r>
      <w:r>
        <w:rPr>
          <w:rFonts w:ascii="Helvetica" w:hAnsi="Helvetica"/>
          <w:color w:val="333333"/>
          <w:sz w:val="21"/>
          <w:szCs w:val="21"/>
          <w:shd w:val="clear" w:color="auto" w:fill="FFFFFF"/>
        </w:rPr>
        <w:t xml:space="preserve">y offerings permits for country </w:t>
      </w:r>
      <w:r w:rsidR="00B11D4D" w:rsidRPr="00B11D4D">
        <w:rPr>
          <w:rFonts w:ascii="Helvetica" w:hAnsi="Helvetica"/>
          <w:color w:val="333333"/>
          <w:sz w:val="21"/>
          <w:szCs w:val="21"/>
          <w:shd w:val="clear" w:color="auto" w:fill="FFFFFF"/>
        </w:rPr>
        <w:t xml:space="preserve">government to examine and create fashions for a miles large part of statistics </w:t>
      </w:r>
      <w:r>
        <w:rPr>
          <w:rFonts w:ascii="Helvetica" w:hAnsi="Helvetica"/>
          <w:color w:val="333333"/>
          <w:sz w:val="21"/>
          <w:szCs w:val="21"/>
          <w:shd w:val="clear" w:color="auto" w:fill="FFFFFF"/>
        </w:rPr>
        <w:t xml:space="preserve">that might be treated even five to 10 years ago. </w:t>
      </w:r>
      <w:r w:rsidR="00B11D4D" w:rsidRPr="00B11D4D">
        <w:rPr>
          <w:rFonts w:ascii="Helvetica" w:hAnsi="Helvetica"/>
          <w:color w:val="333333"/>
          <w:sz w:val="21"/>
          <w:szCs w:val="21"/>
          <w:shd w:val="clear" w:color="auto" w:fill="FFFFFF"/>
        </w:rPr>
        <w:t>Beyond higher managing of statistics, the continuing advances in gadget stu</w:t>
      </w:r>
      <w:r>
        <w:rPr>
          <w:rFonts w:ascii="Helvetica" w:hAnsi="Helvetica"/>
          <w:color w:val="333333"/>
          <w:sz w:val="21"/>
          <w:szCs w:val="21"/>
          <w:shd w:val="clear" w:color="auto" w:fill="FFFFFF"/>
        </w:rPr>
        <w:t xml:space="preserve">dying algorithms and techniques </w:t>
      </w:r>
      <w:r w:rsidR="00B11D4D" w:rsidRPr="00B11D4D">
        <w:rPr>
          <w:rFonts w:ascii="Helvetica" w:hAnsi="Helvetica"/>
          <w:color w:val="333333"/>
          <w:sz w:val="21"/>
          <w:szCs w:val="21"/>
          <w:shd w:val="clear" w:color="auto" w:fill="FFFFFF"/>
        </w:rPr>
        <w:t>keeps to push the bounds of category predictions. The random wooded area</w:t>
      </w:r>
      <w:r>
        <w:rPr>
          <w:rFonts w:ascii="Helvetica" w:hAnsi="Helvetica"/>
          <w:color w:val="333333"/>
          <w:sz w:val="21"/>
          <w:szCs w:val="21"/>
          <w:shd w:val="clear" w:color="auto" w:fill="FFFFFF"/>
        </w:rPr>
        <w:t xml:space="preserve"> set of rules turned into first </w:t>
      </w:r>
      <w:r w:rsidR="00B11D4D" w:rsidRPr="00B11D4D">
        <w:rPr>
          <w:rFonts w:ascii="Helvetica" w:hAnsi="Helvetica"/>
          <w:color w:val="333333"/>
          <w:sz w:val="21"/>
          <w:szCs w:val="21"/>
          <w:shd w:val="clear" w:color="auto" w:fill="FFFFFF"/>
        </w:rPr>
        <w:t>delivered in 2001 and similarly refinements to it and different fashions preserve constantly (</w:t>
      </w:r>
      <w:proofErr w:type="spellStart"/>
      <w:r w:rsidR="00B11D4D" w:rsidRPr="00B11D4D">
        <w:rPr>
          <w:rFonts w:ascii="Helvetica" w:hAnsi="Helvetica"/>
          <w:color w:val="333333"/>
          <w:sz w:val="21"/>
          <w:szCs w:val="21"/>
          <w:shd w:val="clear" w:color="auto" w:fill="FFFFFF"/>
        </w:rPr>
        <w:t>Breiman</w:t>
      </w:r>
      <w:proofErr w:type="spellEnd"/>
      <w:r w:rsidR="00B11D4D" w:rsidRPr="00B11D4D">
        <w:rPr>
          <w:rFonts w:ascii="Helvetica" w:hAnsi="Helvetica"/>
          <w:color w:val="333333"/>
          <w:sz w:val="21"/>
          <w:szCs w:val="21"/>
          <w:shd w:val="clear" w:color="auto" w:fill="FFFFFF"/>
        </w:rPr>
        <w:t>, 2001).</w:t>
      </w:r>
    </w:p>
    <w:p w14:paraId="6B693CBA" w14:textId="572CC515" w:rsidR="00B11D4D" w:rsidRPr="00B11D4D" w:rsidRDefault="00B11D4D" w:rsidP="00B11D4D">
      <w:pPr>
        <w:rPr>
          <w:rFonts w:ascii="Helvetica" w:hAnsi="Helvetica"/>
          <w:color w:val="333333"/>
          <w:sz w:val="21"/>
          <w:szCs w:val="21"/>
          <w:shd w:val="clear" w:color="auto" w:fill="FFFFFF"/>
        </w:rPr>
      </w:pPr>
      <w:r w:rsidRPr="00B11D4D">
        <w:rPr>
          <w:rFonts w:ascii="Helvetica" w:hAnsi="Helvetica"/>
          <w:color w:val="333333"/>
          <w:sz w:val="21"/>
          <w:szCs w:val="21"/>
          <w:shd w:val="clear" w:color="auto" w:fill="FFFFFF"/>
        </w:rPr>
        <w:t xml:space="preserve">Random wooded area turned into selected for this notion due to the fact it could take care of </w:t>
      </w:r>
      <w:proofErr w:type="spellStart"/>
      <w:r w:rsidRPr="00B11D4D">
        <w:rPr>
          <w:rFonts w:ascii="Helvetica" w:hAnsi="Helvetica"/>
          <w:color w:val="333333"/>
          <w:sz w:val="21"/>
          <w:szCs w:val="21"/>
          <w:shd w:val="clear" w:color="auto" w:fill="FFFFFF"/>
        </w:rPr>
        <w:t>a</w:t>
      </w:r>
      <w:proofErr w:type="spellEnd"/>
      <w:r w:rsidRPr="00B11D4D">
        <w:rPr>
          <w:rFonts w:ascii="Helvetica" w:hAnsi="Helvetica"/>
          <w:color w:val="333333"/>
          <w:sz w:val="21"/>
          <w:szCs w:val="21"/>
          <w:shd w:val="clear" w:color="auto" w:fill="FFFFFF"/>
        </w:rPr>
        <w:t xml:space="preserve"> extensive variety of statis</w:t>
      </w:r>
      <w:r w:rsidR="009A3E9D">
        <w:rPr>
          <w:rFonts w:ascii="Helvetica" w:hAnsi="Helvetica"/>
          <w:color w:val="333333"/>
          <w:sz w:val="21"/>
          <w:szCs w:val="21"/>
          <w:shd w:val="clear" w:color="auto" w:fill="FFFFFF"/>
        </w:rPr>
        <w:t xml:space="preserve">tics sorts and may additionally </w:t>
      </w:r>
      <w:r w:rsidRPr="00B11D4D">
        <w:rPr>
          <w:rFonts w:ascii="Helvetica" w:hAnsi="Helvetica"/>
          <w:color w:val="333333"/>
          <w:sz w:val="21"/>
          <w:szCs w:val="21"/>
          <w:shd w:val="clear" w:color="auto" w:fill="FFFFFF"/>
        </w:rPr>
        <w:t>become aware of the maximum crucial capabilities to the category of a transaction as concern</w:t>
      </w:r>
      <w:r w:rsidR="009A3E9D">
        <w:rPr>
          <w:rFonts w:ascii="Helvetica" w:hAnsi="Helvetica"/>
          <w:color w:val="333333"/>
          <w:sz w:val="21"/>
          <w:szCs w:val="21"/>
          <w:shd w:val="clear" w:color="auto" w:fill="FFFFFF"/>
        </w:rPr>
        <w:t xml:space="preserve">ing or now no longer concerning </w:t>
      </w:r>
      <w:r w:rsidRPr="00B11D4D">
        <w:rPr>
          <w:rFonts w:ascii="Helvetica" w:hAnsi="Helvetica"/>
          <w:color w:val="333333"/>
          <w:sz w:val="21"/>
          <w:szCs w:val="21"/>
          <w:shd w:val="clear" w:color="auto" w:fill="FFFFFF"/>
        </w:rPr>
        <w:t xml:space="preserve">a strategic suitable. Practical trying out </w:t>
      </w:r>
      <w:proofErr w:type="gramStart"/>
      <w:r w:rsidRPr="00B11D4D">
        <w:rPr>
          <w:rFonts w:ascii="Helvetica" w:hAnsi="Helvetica"/>
          <w:color w:val="333333"/>
          <w:sz w:val="21"/>
          <w:szCs w:val="21"/>
          <w:shd w:val="clear" w:color="auto" w:fill="FFFFFF"/>
        </w:rPr>
        <w:t>may</w:t>
      </w:r>
      <w:proofErr w:type="gramEnd"/>
      <w:r w:rsidRPr="00B11D4D">
        <w:rPr>
          <w:rFonts w:ascii="Helvetica" w:hAnsi="Helvetica"/>
          <w:color w:val="333333"/>
          <w:sz w:val="21"/>
          <w:szCs w:val="21"/>
          <w:shd w:val="clear" w:color="auto" w:fill="FFFFFF"/>
        </w:rPr>
        <w:t xml:space="preserve"> also locate different techniques to offer higher overa</w:t>
      </w:r>
      <w:r w:rsidR="009A3E9D">
        <w:rPr>
          <w:rFonts w:ascii="Helvetica" w:hAnsi="Helvetica"/>
          <w:color w:val="333333"/>
          <w:sz w:val="21"/>
          <w:szCs w:val="21"/>
          <w:shd w:val="clear" w:color="auto" w:fill="FFFFFF"/>
        </w:rPr>
        <w:t xml:space="preserve">ll performance or efficiencies, </w:t>
      </w:r>
      <w:r w:rsidRPr="00B11D4D">
        <w:rPr>
          <w:rFonts w:ascii="Helvetica" w:hAnsi="Helvetica"/>
          <w:color w:val="333333"/>
          <w:sz w:val="21"/>
          <w:szCs w:val="21"/>
          <w:shd w:val="clear" w:color="auto" w:fill="FFFFFF"/>
        </w:rPr>
        <w:t>however that is exploration and can be very fruitful in lots of customs analyses.</w:t>
      </w:r>
    </w:p>
    <w:p w14:paraId="33BA20E8" w14:textId="453DD3B9" w:rsidR="00B11D4D" w:rsidRPr="00B11D4D" w:rsidRDefault="00B11D4D" w:rsidP="00B11D4D">
      <w:pPr>
        <w:rPr>
          <w:rFonts w:ascii="Helvetica" w:hAnsi="Helvetica"/>
          <w:color w:val="333333"/>
          <w:sz w:val="21"/>
          <w:szCs w:val="21"/>
          <w:shd w:val="clear" w:color="auto" w:fill="FFFFFF"/>
        </w:rPr>
      </w:pPr>
      <w:r w:rsidRPr="00B11D4D">
        <w:rPr>
          <w:rFonts w:ascii="Helvetica" w:hAnsi="Helvetica"/>
          <w:color w:val="333333"/>
          <w:sz w:val="21"/>
          <w:szCs w:val="21"/>
          <w:shd w:val="clear" w:color="auto" w:fill="FFFFFF"/>
        </w:rPr>
        <w:t xml:space="preserve">The category of transactions concerning strategic items has </w:t>
      </w:r>
      <w:proofErr w:type="spellStart"/>
      <w:proofErr w:type="gramStart"/>
      <w:r w:rsidRPr="00B11D4D">
        <w:rPr>
          <w:rFonts w:ascii="Helvetica" w:hAnsi="Helvetica"/>
          <w:color w:val="333333"/>
          <w:sz w:val="21"/>
          <w:szCs w:val="21"/>
          <w:shd w:val="clear" w:color="auto" w:fill="FFFFFF"/>
        </w:rPr>
        <w:t>a</w:t>
      </w:r>
      <w:proofErr w:type="spellEnd"/>
      <w:proofErr w:type="gramEnd"/>
      <w:r w:rsidRPr="00B11D4D">
        <w:rPr>
          <w:rFonts w:ascii="Helvetica" w:hAnsi="Helvetica"/>
          <w:color w:val="333333"/>
          <w:sz w:val="21"/>
          <w:szCs w:val="21"/>
          <w:shd w:val="clear" w:color="auto" w:fill="FFFFFF"/>
        </w:rPr>
        <w:t xml:space="preserve"> extensive s</w:t>
      </w:r>
      <w:r w:rsidR="009A3E9D">
        <w:rPr>
          <w:rFonts w:ascii="Helvetica" w:hAnsi="Helvetica"/>
          <w:color w:val="333333"/>
          <w:sz w:val="21"/>
          <w:szCs w:val="21"/>
          <w:shd w:val="clear" w:color="auto" w:fill="FFFFFF"/>
        </w:rPr>
        <w:t xml:space="preserve">tyle of beneficial packages for </w:t>
      </w:r>
      <w:r w:rsidRPr="00B11D4D">
        <w:rPr>
          <w:rFonts w:ascii="Helvetica" w:hAnsi="Helvetica"/>
          <w:color w:val="333333"/>
          <w:sz w:val="21"/>
          <w:szCs w:val="21"/>
          <w:shd w:val="clear" w:color="auto" w:fill="FFFFFF"/>
        </w:rPr>
        <w:t>states. From an enforcement perspective, this technique could permit for h</w:t>
      </w:r>
      <w:r w:rsidR="009A3E9D">
        <w:rPr>
          <w:rFonts w:ascii="Helvetica" w:hAnsi="Helvetica"/>
          <w:color w:val="333333"/>
          <w:sz w:val="21"/>
          <w:szCs w:val="21"/>
          <w:shd w:val="clear" w:color="auto" w:fill="FFFFFF"/>
        </w:rPr>
        <w:t xml:space="preserve">igher profiling of transactions </w:t>
      </w:r>
      <w:r w:rsidRPr="00B11D4D">
        <w:rPr>
          <w:rFonts w:ascii="Helvetica" w:hAnsi="Helvetica"/>
          <w:color w:val="333333"/>
          <w:sz w:val="21"/>
          <w:szCs w:val="21"/>
          <w:shd w:val="clear" w:color="auto" w:fill="FFFFFF"/>
        </w:rPr>
        <w:t>concerning strategic items the usage of real-international statistics. Reliance at the a</w:t>
      </w:r>
      <w:r w:rsidR="009A3E9D">
        <w:rPr>
          <w:rFonts w:ascii="Helvetica" w:hAnsi="Helvetica"/>
          <w:color w:val="333333"/>
          <w:sz w:val="21"/>
          <w:szCs w:val="21"/>
          <w:shd w:val="clear" w:color="auto" w:fill="FFFFFF"/>
        </w:rPr>
        <w:t xml:space="preserve">ccuracy of </w:t>
      </w:r>
      <w:proofErr w:type="spellStart"/>
      <w:r w:rsidR="009A3E9D">
        <w:rPr>
          <w:rFonts w:ascii="Helvetica" w:hAnsi="Helvetica"/>
          <w:color w:val="333333"/>
          <w:sz w:val="21"/>
          <w:szCs w:val="21"/>
          <w:shd w:val="clear" w:color="auto" w:fill="FFFFFF"/>
        </w:rPr>
        <w:t>licence</w:t>
      </w:r>
      <w:proofErr w:type="spellEnd"/>
      <w:r w:rsidR="009A3E9D">
        <w:rPr>
          <w:rFonts w:ascii="Helvetica" w:hAnsi="Helvetica"/>
          <w:color w:val="333333"/>
          <w:sz w:val="21"/>
          <w:szCs w:val="21"/>
          <w:shd w:val="clear" w:color="auto" w:fill="FFFFFF"/>
        </w:rPr>
        <w:t xml:space="preserve"> packages and </w:t>
      </w:r>
      <w:r w:rsidRPr="00B11D4D">
        <w:rPr>
          <w:rFonts w:ascii="Helvetica" w:hAnsi="Helvetica"/>
          <w:color w:val="333333"/>
          <w:sz w:val="21"/>
          <w:szCs w:val="21"/>
          <w:shd w:val="clear" w:color="auto" w:fill="FFFFFF"/>
        </w:rPr>
        <w:t>right HS code declarations is frequently misguided for a number of reasons. Traini</w:t>
      </w:r>
      <w:r w:rsidR="009A3E9D">
        <w:rPr>
          <w:rFonts w:ascii="Helvetica" w:hAnsi="Helvetica"/>
          <w:color w:val="333333"/>
          <w:sz w:val="21"/>
          <w:szCs w:val="21"/>
          <w:shd w:val="clear" w:color="auto" w:fill="FFFFFF"/>
        </w:rPr>
        <w:t xml:space="preserve">ng a random wooded area version </w:t>
      </w:r>
      <w:r w:rsidRPr="00B11D4D">
        <w:rPr>
          <w:rFonts w:ascii="Helvetica" w:hAnsi="Helvetica"/>
          <w:color w:val="333333"/>
          <w:sz w:val="21"/>
          <w:szCs w:val="21"/>
          <w:shd w:val="clear" w:color="auto" w:fill="FFFFFF"/>
        </w:rPr>
        <w:t xml:space="preserve">on transactions declared to be a strategic suitable and people that aren't can </w:t>
      </w:r>
      <w:r w:rsidR="009A3E9D">
        <w:rPr>
          <w:rFonts w:ascii="Helvetica" w:hAnsi="Helvetica"/>
          <w:color w:val="333333"/>
          <w:sz w:val="21"/>
          <w:szCs w:val="21"/>
          <w:shd w:val="clear" w:color="auto" w:fill="FFFFFF"/>
        </w:rPr>
        <w:t xml:space="preserve">permit for identity of patterns </w:t>
      </w:r>
      <w:r w:rsidRPr="00B11D4D">
        <w:rPr>
          <w:rFonts w:ascii="Helvetica" w:hAnsi="Helvetica"/>
          <w:color w:val="333333"/>
          <w:sz w:val="21"/>
          <w:szCs w:val="21"/>
          <w:shd w:val="clear" w:color="auto" w:fill="FFFFFF"/>
        </w:rPr>
        <w:t>that delineate the transaction sorts. Once educated and refined, those fashions</w:t>
      </w:r>
      <w:r w:rsidR="009A3E9D">
        <w:rPr>
          <w:rFonts w:ascii="Helvetica" w:hAnsi="Helvetica"/>
          <w:color w:val="333333"/>
          <w:sz w:val="21"/>
          <w:szCs w:val="21"/>
          <w:shd w:val="clear" w:color="auto" w:fill="FFFFFF"/>
        </w:rPr>
        <w:t xml:space="preserve"> can be carried out to incoming </w:t>
      </w:r>
      <w:r w:rsidRPr="00B11D4D">
        <w:rPr>
          <w:rFonts w:ascii="Helvetica" w:hAnsi="Helvetica"/>
          <w:color w:val="333333"/>
          <w:sz w:val="21"/>
          <w:szCs w:val="21"/>
          <w:shd w:val="clear" w:color="auto" w:fill="FFFFFF"/>
        </w:rPr>
        <w:t>transactions, thereby improving threat profiling and ability documentati</w:t>
      </w:r>
      <w:r w:rsidR="009A3E9D">
        <w:rPr>
          <w:rFonts w:ascii="Helvetica" w:hAnsi="Helvetica"/>
          <w:color w:val="333333"/>
          <w:sz w:val="21"/>
          <w:szCs w:val="21"/>
          <w:shd w:val="clear" w:color="auto" w:fill="FFFFFF"/>
        </w:rPr>
        <w:t xml:space="preserve">on or end-use checks. </w:t>
      </w:r>
      <w:proofErr w:type="spellStart"/>
      <w:r w:rsidR="009A3E9D">
        <w:rPr>
          <w:rFonts w:ascii="Helvetica" w:hAnsi="Helvetica"/>
          <w:color w:val="333333"/>
          <w:sz w:val="21"/>
          <w:szCs w:val="21"/>
          <w:shd w:val="clear" w:color="auto" w:fill="FFFFFF"/>
        </w:rPr>
        <w:t>Modelling</w:t>
      </w:r>
      <w:proofErr w:type="spellEnd"/>
      <w:r w:rsidR="009A3E9D">
        <w:rPr>
          <w:rFonts w:ascii="Helvetica" w:hAnsi="Helvetica"/>
          <w:color w:val="333333"/>
          <w:sz w:val="21"/>
          <w:szCs w:val="21"/>
          <w:shd w:val="clear" w:color="auto" w:fill="FFFFFF"/>
        </w:rPr>
        <w:t xml:space="preserve"> </w:t>
      </w:r>
      <w:r w:rsidRPr="00B11D4D">
        <w:rPr>
          <w:rFonts w:ascii="Helvetica" w:hAnsi="Helvetica"/>
          <w:color w:val="333333"/>
          <w:sz w:val="21"/>
          <w:szCs w:val="21"/>
          <w:shd w:val="clear" w:color="auto" w:fill="FFFFFF"/>
        </w:rPr>
        <w:t xml:space="preserve">primarily based totally off </w:t>
      </w:r>
      <w:proofErr w:type="gramStart"/>
      <w:r w:rsidRPr="00B11D4D">
        <w:rPr>
          <w:rFonts w:ascii="Helvetica" w:hAnsi="Helvetica"/>
          <w:color w:val="333333"/>
          <w:sz w:val="21"/>
          <w:szCs w:val="21"/>
          <w:shd w:val="clear" w:color="auto" w:fill="FFFFFF"/>
        </w:rPr>
        <w:t>a choose</w:t>
      </w:r>
      <w:proofErr w:type="gramEnd"/>
      <w:r w:rsidRPr="00B11D4D">
        <w:rPr>
          <w:rFonts w:ascii="Helvetica" w:hAnsi="Helvetica"/>
          <w:color w:val="333333"/>
          <w:sz w:val="21"/>
          <w:szCs w:val="21"/>
          <w:shd w:val="clear" w:color="auto" w:fill="FFFFFF"/>
        </w:rPr>
        <w:t xml:space="preserve"> set of high-precedence strategic items may want to de</w:t>
      </w:r>
      <w:r w:rsidR="009A3E9D">
        <w:rPr>
          <w:rFonts w:ascii="Helvetica" w:hAnsi="Helvetica"/>
          <w:color w:val="333333"/>
          <w:sz w:val="21"/>
          <w:szCs w:val="21"/>
          <w:shd w:val="clear" w:color="auto" w:fill="FFFFFF"/>
        </w:rPr>
        <w:t xml:space="preserve">corate aid allocation and offer </w:t>
      </w:r>
      <w:r w:rsidRPr="00B11D4D">
        <w:rPr>
          <w:rFonts w:ascii="Helvetica" w:hAnsi="Helvetica"/>
          <w:color w:val="333333"/>
          <w:sz w:val="21"/>
          <w:szCs w:val="21"/>
          <w:shd w:val="clear" w:color="auto" w:fill="FFFFFF"/>
        </w:rPr>
        <w:t xml:space="preserve">statistics-primarily based totally justifications for inspections. This technique could additionally permit </w:t>
      </w:r>
      <w:r w:rsidR="009A3E9D">
        <w:rPr>
          <w:rFonts w:ascii="Helvetica" w:hAnsi="Helvetica"/>
          <w:color w:val="333333"/>
          <w:sz w:val="21"/>
          <w:szCs w:val="21"/>
          <w:shd w:val="clear" w:color="auto" w:fill="FFFFFF"/>
        </w:rPr>
        <w:t xml:space="preserve">for states to higher understand </w:t>
      </w:r>
      <w:r w:rsidRPr="00B11D4D">
        <w:rPr>
          <w:rFonts w:ascii="Helvetica" w:hAnsi="Helvetica"/>
          <w:color w:val="333333"/>
          <w:sz w:val="21"/>
          <w:szCs w:val="21"/>
          <w:shd w:val="clear" w:color="auto" w:fill="FFFFFF"/>
        </w:rPr>
        <w:t>not unusual</w:t>
      </w:r>
      <w:r w:rsidR="009A3E9D">
        <w:rPr>
          <w:rFonts w:ascii="Helvetica" w:hAnsi="Helvetica"/>
          <w:color w:val="333333"/>
          <w:sz w:val="21"/>
          <w:szCs w:val="21"/>
          <w:shd w:val="clear" w:color="auto" w:fill="FFFFFF"/>
        </w:rPr>
        <w:t xml:space="preserve"> </w:t>
      </w:r>
      <w:r w:rsidRPr="00B11D4D">
        <w:rPr>
          <w:rFonts w:ascii="Helvetica" w:hAnsi="Helvetica"/>
          <w:color w:val="333333"/>
          <w:sz w:val="21"/>
          <w:szCs w:val="21"/>
          <w:shd w:val="clear" w:color="auto" w:fill="FFFFFF"/>
        </w:rPr>
        <w:t xml:space="preserve">place change flows for strategic items and become aware of ability transshipment </w:t>
      </w:r>
      <w:r w:rsidR="009A3E9D">
        <w:rPr>
          <w:rFonts w:ascii="Helvetica" w:hAnsi="Helvetica"/>
          <w:color w:val="333333"/>
          <w:sz w:val="21"/>
          <w:szCs w:val="21"/>
          <w:shd w:val="clear" w:color="auto" w:fill="FFFFFF"/>
        </w:rPr>
        <w:t xml:space="preserve">factors. The random wooded area </w:t>
      </w:r>
      <w:r w:rsidRPr="00B11D4D">
        <w:rPr>
          <w:rFonts w:ascii="Helvetica" w:hAnsi="Helvetica"/>
          <w:color w:val="333333"/>
          <w:sz w:val="21"/>
          <w:szCs w:val="21"/>
          <w:shd w:val="clear" w:color="auto" w:fill="FFFFFF"/>
        </w:rPr>
        <w:t>version can keep in mind the origination and vacation spot factors of the transactions. If a se</w:t>
      </w:r>
      <w:r w:rsidR="009A3E9D">
        <w:rPr>
          <w:rFonts w:ascii="Helvetica" w:hAnsi="Helvetica"/>
          <w:color w:val="333333"/>
          <w:sz w:val="21"/>
          <w:szCs w:val="21"/>
          <w:shd w:val="clear" w:color="auto" w:fill="FFFFFF"/>
        </w:rPr>
        <w:t xml:space="preserve">lected buying and selling point </w:t>
      </w:r>
      <w:r w:rsidRPr="00B11D4D">
        <w:rPr>
          <w:rFonts w:ascii="Helvetica" w:hAnsi="Helvetica"/>
          <w:color w:val="333333"/>
          <w:sz w:val="21"/>
          <w:szCs w:val="21"/>
          <w:shd w:val="clear" w:color="auto" w:fill="FFFFFF"/>
        </w:rPr>
        <w:t>seems as a key node within</w:t>
      </w:r>
      <w:r w:rsidR="009A3E9D">
        <w:rPr>
          <w:rFonts w:ascii="Helvetica" w:hAnsi="Helvetica"/>
          <w:color w:val="333333"/>
          <w:sz w:val="21"/>
          <w:szCs w:val="21"/>
          <w:shd w:val="clear" w:color="auto" w:fill="FFFFFF"/>
        </w:rPr>
        <w:t xml:space="preserve"> </w:t>
      </w:r>
      <w:r w:rsidRPr="00B11D4D">
        <w:rPr>
          <w:rFonts w:ascii="Helvetica" w:hAnsi="Helvetica"/>
          <w:color w:val="333333"/>
          <w:sz w:val="21"/>
          <w:szCs w:val="21"/>
          <w:shd w:val="clear" w:color="auto" w:fill="FFFFFF"/>
        </w:rPr>
        <w:t>side the version, it is able to help in enforcement concentrated on or outreach efforts.</w:t>
      </w:r>
    </w:p>
    <w:p w14:paraId="099639B7" w14:textId="50DC1392" w:rsidR="00B11D4D" w:rsidRPr="009A3E9D" w:rsidRDefault="00B11D4D" w:rsidP="00B11D4D">
      <w:pPr>
        <w:rPr>
          <w:rFonts w:ascii="Helvetica" w:hAnsi="Helvetica"/>
          <w:color w:val="333333"/>
          <w:sz w:val="21"/>
          <w:szCs w:val="21"/>
          <w:shd w:val="clear" w:color="auto" w:fill="FFFFFF"/>
        </w:rPr>
      </w:pPr>
      <w:r w:rsidRPr="00B11D4D">
        <w:rPr>
          <w:rFonts w:ascii="Helvetica" w:hAnsi="Helvetica"/>
          <w:color w:val="333333"/>
          <w:sz w:val="21"/>
          <w:szCs w:val="21"/>
          <w:shd w:val="clear" w:color="auto" w:fill="FFFFFF"/>
        </w:rPr>
        <w:t>In addition to enforcement, this technique can be used to layout outreac</w:t>
      </w:r>
      <w:r w:rsidR="009A3E9D">
        <w:rPr>
          <w:rFonts w:ascii="Helvetica" w:hAnsi="Helvetica"/>
          <w:color w:val="333333"/>
          <w:sz w:val="21"/>
          <w:szCs w:val="21"/>
          <w:shd w:val="clear" w:color="auto" w:fill="FFFFFF"/>
        </w:rPr>
        <w:t xml:space="preserve">h efforts that could cyclically </w:t>
      </w:r>
      <w:r w:rsidRPr="00B11D4D">
        <w:rPr>
          <w:rFonts w:ascii="Helvetica" w:hAnsi="Helvetica"/>
          <w:color w:val="333333"/>
          <w:sz w:val="21"/>
          <w:szCs w:val="21"/>
          <w:shd w:val="clear" w:color="auto" w:fill="FFFFFF"/>
        </w:rPr>
        <w:t>enhance universal customs efficiencies. First, primarily based totally at the fashions educated v</w:t>
      </w:r>
      <w:r w:rsidR="009A3E9D">
        <w:rPr>
          <w:rFonts w:ascii="Helvetica" w:hAnsi="Helvetica"/>
          <w:color w:val="333333"/>
          <w:sz w:val="21"/>
          <w:szCs w:val="21"/>
          <w:shd w:val="clear" w:color="auto" w:fill="FFFFFF"/>
        </w:rPr>
        <w:t xml:space="preserve">ia present statistics, it could </w:t>
      </w:r>
      <w:r w:rsidRPr="00B11D4D">
        <w:rPr>
          <w:rFonts w:ascii="Helvetica" w:hAnsi="Helvetica"/>
          <w:color w:val="333333"/>
          <w:sz w:val="21"/>
          <w:szCs w:val="21"/>
          <w:shd w:val="clear" w:color="auto" w:fill="FFFFFF"/>
        </w:rPr>
        <w:t>be feasible to become aware of transactions that match the profile of a strategic suitable, however have b</w:t>
      </w:r>
      <w:r w:rsidR="009A3E9D">
        <w:rPr>
          <w:rFonts w:ascii="Helvetica" w:hAnsi="Helvetica"/>
          <w:color w:val="333333"/>
          <w:sz w:val="21"/>
          <w:szCs w:val="21"/>
          <w:shd w:val="clear" w:color="auto" w:fill="FFFFFF"/>
        </w:rPr>
        <w:t xml:space="preserve">een now no longer licensed. The </w:t>
      </w:r>
      <w:r w:rsidRPr="00B11D4D">
        <w:rPr>
          <w:rFonts w:ascii="Helvetica" w:hAnsi="Helvetica"/>
          <w:color w:val="333333"/>
          <w:sz w:val="21"/>
          <w:szCs w:val="21"/>
          <w:shd w:val="clear" w:color="auto" w:fill="FFFFFF"/>
        </w:rPr>
        <w:t>entities concerned in those transactions can be recognized for schooling o</w:t>
      </w:r>
      <w:r w:rsidR="009A3E9D">
        <w:rPr>
          <w:rFonts w:ascii="Helvetica" w:hAnsi="Helvetica"/>
          <w:color w:val="333333"/>
          <w:sz w:val="21"/>
          <w:szCs w:val="21"/>
          <w:shd w:val="clear" w:color="auto" w:fill="FFFFFF"/>
        </w:rPr>
        <w:t xml:space="preserve">n export </w:t>
      </w:r>
      <w:proofErr w:type="gramStart"/>
      <w:r w:rsidR="009A3E9D">
        <w:rPr>
          <w:rFonts w:ascii="Helvetica" w:hAnsi="Helvetica"/>
          <w:color w:val="333333"/>
          <w:sz w:val="21"/>
          <w:szCs w:val="21"/>
          <w:shd w:val="clear" w:color="auto" w:fill="FFFFFF"/>
        </w:rPr>
        <w:t>manipulate</w:t>
      </w:r>
      <w:proofErr w:type="gramEnd"/>
      <w:r w:rsidR="009A3E9D">
        <w:rPr>
          <w:rFonts w:ascii="Helvetica" w:hAnsi="Helvetica"/>
          <w:color w:val="333333"/>
          <w:sz w:val="21"/>
          <w:szCs w:val="21"/>
          <w:shd w:val="clear" w:color="auto" w:fill="FFFFFF"/>
        </w:rPr>
        <w:t xml:space="preserve"> regulations </w:t>
      </w:r>
      <w:r w:rsidRPr="00B11D4D">
        <w:rPr>
          <w:rFonts w:ascii="Helvetica" w:hAnsi="Helvetica"/>
          <w:color w:val="333333"/>
          <w:sz w:val="21"/>
          <w:szCs w:val="21"/>
          <w:shd w:val="clear" w:color="auto" w:fill="FFFFFF"/>
        </w:rPr>
        <w:t>and destiny end-use checks. Since this technique makes use of a basket of HS codes to b</w:t>
      </w:r>
      <w:r w:rsidR="009A3E9D">
        <w:rPr>
          <w:rFonts w:ascii="Helvetica" w:hAnsi="Helvetica"/>
          <w:color w:val="333333"/>
          <w:sz w:val="21"/>
          <w:szCs w:val="21"/>
          <w:shd w:val="clear" w:color="auto" w:fill="FFFFFF"/>
        </w:rPr>
        <w:t xml:space="preserve">ecome aware of how entities are </w:t>
      </w:r>
      <w:r w:rsidRPr="00B11D4D">
        <w:rPr>
          <w:rFonts w:ascii="Helvetica" w:hAnsi="Helvetica"/>
          <w:color w:val="333333"/>
          <w:sz w:val="21"/>
          <w:szCs w:val="21"/>
          <w:shd w:val="clear" w:color="auto" w:fill="FFFFFF"/>
        </w:rPr>
        <w:t>delivery strategic items, it can additionally be used to enhance the manner states</w:t>
      </w:r>
      <w:r w:rsidR="009A3E9D">
        <w:rPr>
          <w:rFonts w:ascii="Helvetica" w:hAnsi="Helvetica"/>
          <w:color w:val="333333"/>
          <w:sz w:val="21"/>
          <w:szCs w:val="21"/>
          <w:shd w:val="clear" w:color="auto" w:fill="FFFFFF"/>
        </w:rPr>
        <w:t xml:space="preserve"> and entities classify which HS </w:t>
      </w:r>
      <w:r w:rsidRPr="00B11D4D">
        <w:rPr>
          <w:rFonts w:ascii="Helvetica" w:hAnsi="Helvetica"/>
          <w:color w:val="333333"/>
          <w:sz w:val="21"/>
          <w:szCs w:val="21"/>
          <w:shd w:val="clear" w:color="auto" w:fill="FFFFFF"/>
        </w:rPr>
        <w:t>codes are utilized in exercise and which have to be used within</w:t>
      </w:r>
      <w:r w:rsidR="009A3E9D">
        <w:rPr>
          <w:rFonts w:ascii="Helvetica" w:hAnsi="Helvetica"/>
          <w:color w:val="333333"/>
          <w:sz w:val="21"/>
          <w:szCs w:val="21"/>
          <w:shd w:val="clear" w:color="auto" w:fill="FFFFFF"/>
        </w:rPr>
        <w:t xml:space="preserve"> </w:t>
      </w:r>
      <w:r w:rsidRPr="00B11D4D">
        <w:rPr>
          <w:rFonts w:ascii="Helvetica" w:hAnsi="Helvetica"/>
          <w:color w:val="333333"/>
          <w:sz w:val="21"/>
          <w:szCs w:val="21"/>
          <w:shd w:val="clear" w:color="auto" w:fill="FFFFFF"/>
        </w:rPr>
        <w:t>side the change of a strategic suitable. This may want to offer</w:t>
      </w:r>
      <w:r w:rsidR="009A3E9D">
        <w:rPr>
          <w:rFonts w:ascii="Helvetica" w:hAnsi="Helvetica"/>
          <w:color w:val="333333"/>
          <w:sz w:val="21"/>
          <w:szCs w:val="21"/>
          <w:shd w:val="clear" w:color="auto" w:fill="FFFFFF"/>
        </w:rPr>
        <w:t xml:space="preserve"> </w:t>
      </w:r>
      <w:r w:rsidRPr="00B11D4D">
        <w:rPr>
          <w:rFonts w:ascii="Helvetica" w:hAnsi="Helvetica"/>
          <w:color w:val="333333"/>
          <w:sz w:val="21"/>
          <w:szCs w:val="21"/>
          <w:shd w:val="clear" w:color="auto" w:fill="FFFFFF"/>
        </w:rPr>
        <w:t>a baseline for the way entities in a country are working and the way customs gov</w:t>
      </w:r>
      <w:r w:rsidR="009A3E9D">
        <w:rPr>
          <w:rFonts w:ascii="Helvetica" w:hAnsi="Helvetica"/>
          <w:color w:val="333333"/>
          <w:sz w:val="21"/>
          <w:szCs w:val="21"/>
          <w:shd w:val="clear" w:color="auto" w:fill="FFFFFF"/>
        </w:rPr>
        <w:t xml:space="preserve">ernment may paintings with them </w:t>
      </w:r>
      <w:r w:rsidRPr="00B11D4D">
        <w:rPr>
          <w:rFonts w:ascii="Helvetica" w:hAnsi="Helvetica"/>
          <w:color w:val="333333"/>
          <w:sz w:val="21"/>
          <w:szCs w:val="21"/>
          <w:shd w:val="clear" w:color="auto" w:fill="FFFFFF"/>
        </w:rPr>
        <w:t xml:space="preserve">and their worldwide companions to make greater powerful use of the HS. If this technique </w:t>
      </w:r>
      <w:r w:rsidR="009A3E9D">
        <w:rPr>
          <w:rFonts w:ascii="Helvetica" w:hAnsi="Helvetica"/>
          <w:color w:val="333333"/>
          <w:sz w:val="21"/>
          <w:szCs w:val="21"/>
          <w:shd w:val="clear" w:color="auto" w:fill="FFFFFF"/>
        </w:rPr>
        <w:t xml:space="preserve">proved powerful, </w:t>
      </w:r>
      <w:r w:rsidRPr="00B11D4D">
        <w:rPr>
          <w:rFonts w:ascii="Helvetica" w:hAnsi="Helvetica"/>
          <w:color w:val="333333"/>
          <w:sz w:val="21"/>
          <w:szCs w:val="21"/>
          <w:shd w:val="clear" w:color="auto" w:fill="FFFFFF"/>
        </w:rPr>
        <w:t>over the years the statistics gathered through customs government could be grea</w:t>
      </w:r>
      <w:r w:rsidR="009A3E9D">
        <w:rPr>
          <w:rFonts w:ascii="Helvetica" w:hAnsi="Helvetica"/>
          <w:color w:val="333333"/>
          <w:sz w:val="21"/>
          <w:szCs w:val="21"/>
          <w:shd w:val="clear" w:color="auto" w:fill="FFFFFF"/>
        </w:rPr>
        <w:t xml:space="preserve">ter complete and accurate, thus </w:t>
      </w:r>
      <w:r w:rsidRPr="00B11D4D">
        <w:rPr>
          <w:rFonts w:ascii="Helvetica" w:hAnsi="Helvetica"/>
          <w:color w:val="333333"/>
          <w:sz w:val="21"/>
          <w:szCs w:val="21"/>
          <w:shd w:val="clear" w:color="auto" w:fill="FFFFFF"/>
        </w:rPr>
        <w:t xml:space="preserve">enhancing the </w:t>
      </w:r>
      <w:proofErr w:type="spellStart"/>
      <w:r w:rsidRPr="00B11D4D">
        <w:rPr>
          <w:rFonts w:ascii="Helvetica" w:hAnsi="Helvetica"/>
          <w:color w:val="333333"/>
          <w:sz w:val="21"/>
          <w:szCs w:val="21"/>
          <w:shd w:val="clear" w:color="auto" w:fill="FFFFFF"/>
        </w:rPr>
        <w:t>modelling</w:t>
      </w:r>
      <w:proofErr w:type="spellEnd"/>
      <w:r w:rsidRPr="00B11D4D">
        <w:rPr>
          <w:rFonts w:ascii="Helvetica" w:hAnsi="Helvetica"/>
          <w:color w:val="333333"/>
          <w:sz w:val="21"/>
          <w:szCs w:val="21"/>
          <w:shd w:val="clear" w:color="auto" w:fill="FFFFFF"/>
        </w:rPr>
        <w:t xml:space="preserve"> over the years. In addition, the trade of strategic sui</w:t>
      </w:r>
      <w:r w:rsidR="009A3E9D">
        <w:rPr>
          <w:rFonts w:ascii="Helvetica" w:hAnsi="Helvetica"/>
          <w:color w:val="333333"/>
          <w:sz w:val="21"/>
          <w:szCs w:val="21"/>
          <w:shd w:val="clear" w:color="auto" w:fill="FFFFFF"/>
        </w:rPr>
        <w:t xml:space="preserve">table transaction fashions with </w:t>
      </w:r>
      <w:r w:rsidRPr="00B11D4D">
        <w:rPr>
          <w:rFonts w:ascii="Helvetica" w:hAnsi="Helvetica"/>
          <w:color w:val="333333"/>
          <w:sz w:val="21"/>
          <w:szCs w:val="21"/>
          <w:shd w:val="clear" w:color="auto" w:fill="FFFFFF"/>
        </w:rPr>
        <w:lastRenderedPageBreak/>
        <w:t>different buying and selling companions may want to enhance detection of applicable imports and sharing of great practices.</w:t>
      </w:r>
      <w:r>
        <w:rPr>
          <w:rFonts w:ascii="Nunito Sans" w:hAnsi="Nunito Sans"/>
          <w:noProof/>
          <w:color w:val="3E3B3B"/>
          <w:spacing w:val="2"/>
        </w:rPr>
        <w:t xml:space="preserve"> </w:t>
      </w:r>
    </w:p>
    <w:p w14:paraId="6C660B08" w14:textId="77777777" w:rsidR="00B11D4D" w:rsidRDefault="00B11D4D" w:rsidP="00231780">
      <w:pPr>
        <w:rPr>
          <w:rFonts w:ascii="Nunito Sans" w:hAnsi="Nunito Sans"/>
          <w:noProof/>
          <w:color w:val="3E3B3B"/>
          <w:spacing w:val="2"/>
        </w:rPr>
      </w:pPr>
    </w:p>
    <w:p w14:paraId="0180648B" w14:textId="77777777" w:rsidR="00B11D4D" w:rsidRDefault="00B11D4D" w:rsidP="00231780">
      <w:pPr>
        <w:rPr>
          <w:rFonts w:ascii="Nunito Sans" w:hAnsi="Nunito Sans"/>
          <w:noProof/>
          <w:color w:val="3E3B3B"/>
          <w:spacing w:val="2"/>
        </w:rPr>
      </w:pPr>
    </w:p>
    <w:p w14:paraId="359DE0D8" w14:textId="386A6DAE" w:rsidR="00B11D4D" w:rsidRDefault="009A3E9D" w:rsidP="00231780">
      <w:pPr>
        <w:rPr>
          <w:rFonts w:ascii="Nunito Sans" w:hAnsi="Nunito Sans"/>
          <w:b/>
          <w:noProof/>
          <w:color w:val="FF0000"/>
          <w:spacing w:val="2"/>
          <w:sz w:val="28"/>
        </w:rPr>
      </w:pPr>
      <w:r w:rsidRPr="009A3E9D">
        <w:rPr>
          <w:rFonts w:ascii="Nunito Sans" w:hAnsi="Nunito Sans"/>
          <w:b/>
          <w:noProof/>
          <w:color w:val="FF0000"/>
          <w:spacing w:val="2"/>
          <w:sz w:val="28"/>
        </w:rPr>
        <w:t>References-</w:t>
      </w:r>
    </w:p>
    <w:p w14:paraId="1E53A065" w14:textId="77777777" w:rsidR="009A3E9D" w:rsidRDefault="009A3E9D" w:rsidP="00231780">
      <w:proofErr w:type="gramStart"/>
      <w:r>
        <w:t xml:space="preserve">References </w:t>
      </w:r>
      <w:proofErr w:type="spellStart"/>
      <w:r>
        <w:t>Breiman</w:t>
      </w:r>
      <w:proofErr w:type="spellEnd"/>
      <w:r>
        <w:t>, L. (2001).</w:t>
      </w:r>
      <w:proofErr w:type="gramEnd"/>
      <w:r>
        <w:t xml:space="preserve"> </w:t>
      </w:r>
      <w:proofErr w:type="gramStart"/>
      <w:r>
        <w:t>Random forests.</w:t>
      </w:r>
      <w:proofErr w:type="gramEnd"/>
      <w:r>
        <w:t xml:space="preserve"> </w:t>
      </w:r>
      <w:proofErr w:type="gramStart"/>
      <w:r>
        <w:t>University of California.</w:t>
      </w:r>
      <w:proofErr w:type="gramEnd"/>
      <w:r>
        <w:t xml:space="preserve"> </w:t>
      </w:r>
      <w:proofErr w:type="gramStart"/>
      <w:r>
        <w:t xml:space="preserve">https://www.stat.berkeley.edu/~breiman/ randomforest2001.pdf </w:t>
      </w:r>
      <w:proofErr w:type="spellStart"/>
      <w:r>
        <w:t>Cariolle</w:t>
      </w:r>
      <w:proofErr w:type="spellEnd"/>
      <w:r>
        <w:t>, J.,</w:t>
      </w:r>
      <w:proofErr w:type="gramEnd"/>
    </w:p>
    <w:p w14:paraId="29C9B30A" w14:textId="0BD6FFDF" w:rsidR="009A3E9D" w:rsidRDefault="009A3E9D" w:rsidP="00231780">
      <w:r>
        <w:t xml:space="preserve"> </w:t>
      </w:r>
      <w:proofErr w:type="spellStart"/>
      <w:r>
        <w:t>Chalendard</w:t>
      </w:r>
      <w:proofErr w:type="spellEnd"/>
      <w:r>
        <w:t xml:space="preserve">, C., </w:t>
      </w:r>
      <w:proofErr w:type="spellStart"/>
      <w:r>
        <w:t>Geourjon</w:t>
      </w:r>
      <w:proofErr w:type="spellEnd"/>
      <w:r>
        <w:t xml:space="preserve">, A. M., &amp; </w:t>
      </w:r>
      <w:proofErr w:type="spellStart"/>
      <w:r>
        <w:t>Laporte</w:t>
      </w:r>
      <w:proofErr w:type="spellEnd"/>
      <w:r>
        <w:t>, B. (2018)</w:t>
      </w:r>
      <w:proofErr w:type="gramStart"/>
      <w:r>
        <w:t>.</w:t>
      </w:r>
      <w:r>
        <w:t>-</w:t>
      </w:r>
      <w:proofErr w:type="gramEnd"/>
      <w:r>
        <w:t xml:space="preserve"> Measuring and improving the performance of customs valuation controls: An illustration with Gabon. The World Economy, 42(6), 1850–1972. </w:t>
      </w:r>
      <w:proofErr w:type="spellStart"/>
      <w:r>
        <w:t>Chalendard</w:t>
      </w:r>
      <w:proofErr w:type="spellEnd"/>
      <w:r>
        <w:t xml:space="preserve">, C. (2017). </w:t>
      </w:r>
      <w:proofErr w:type="gramStart"/>
      <w:r>
        <w:t>Using internal and external sources of information to reduce customs evasion.</w:t>
      </w:r>
      <w:proofErr w:type="gramEnd"/>
      <w:r>
        <w:t xml:space="preserve"> </w:t>
      </w:r>
    </w:p>
    <w:p w14:paraId="5F36A4C7" w14:textId="77777777" w:rsidR="009A3E9D" w:rsidRDefault="009A3E9D" w:rsidP="00231780">
      <w:proofErr w:type="gramStart"/>
      <w:r>
        <w:t>International Centre for Tax and Development.</w:t>
      </w:r>
      <w:proofErr w:type="gramEnd"/>
      <w:r>
        <w:t xml:space="preserve"> </w:t>
      </w:r>
      <w:proofErr w:type="gramStart"/>
      <w:r>
        <w:t>ICTD Working Paper 62.</w:t>
      </w:r>
      <w:proofErr w:type="gramEnd"/>
      <w:r>
        <w:t xml:space="preserve"> </w:t>
      </w:r>
      <w:proofErr w:type="spellStart"/>
      <w:proofErr w:type="gramStart"/>
      <w:r>
        <w:t>Chatelus</w:t>
      </w:r>
      <w:proofErr w:type="spellEnd"/>
      <w:r>
        <w:t>, R., &amp; Heine, P. (2016).</w:t>
      </w:r>
      <w:proofErr w:type="gramEnd"/>
      <w:r>
        <w:t xml:space="preserve"> Rating correlations between customs codes and export control lists: Assessing the needs and challenges. Strategic Trade Review, 2(3), 34–67. </w:t>
      </w:r>
    </w:p>
    <w:p w14:paraId="579210A7" w14:textId="77777777" w:rsidR="009A3E9D" w:rsidRDefault="009A3E9D" w:rsidP="00231780">
      <w:proofErr w:type="spellStart"/>
      <w:proofErr w:type="gramStart"/>
      <w:r>
        <w:t>Chawla</w:t>
      </w:r>
      <w:proofErr w:type="spellEnd"/>
      <w:r>
        <w:t xml:space="preserve">, N., Bowyer, K., Hall, L., &amp; </w:t>
      </w:r>
      <w:proofErr w:type="spellStart"/>
      <w:r>
        <w:t>Kegelmeyer</w:t>
      </w:r>
      <w:proofErr w:type="spellEnd"/>
      <w:r>
        <w:t>, W. (2002).</w:t>
      </w:r>
      <w:proofErr w:type="gramEnd"/>
      <w:r>
        <w:t xml:space="preserve"> SMOTE: Synthetic minority over-sampling technique</w:t>
      </w:r>
      <w:r>
        <w:t xml:space="preserve"> J</w:t>
      </w:r>
      <w:r>
        <w:t>ournal of Artificial Intelligence Research, 16, 321–357</w:t>
      </w:r>
      <w:r>
        <w:t xml:space="preserve"> </w:t>
      </w:r>
      <w:r>
        <w:t xml:space="preserve"> </w:t>
      </w:r>
    </w:p>
    <w:p w14:paraId="5AF6156A" w14:textId="1995AE7D" w:rsidR="009A3E9D" w:rsidRDefault="009A3E9D" w:rsidP="00231780">
      <w:proofErr w:type="spellStart"/>
      <w:proofErr w:type="gramStart"/>
      <w:r>
        <w:t>Chawla</w:t>
      </w:r>
      <w:proofErr w:type="spellEnd"/>
      <w:r>
        <w:t xml:space="preserve">, S., &amp; </w:t>
      </w:r>
      <w:proofErr w:type="spellStart"/>
      <w:r>
        <w:t>Chandola</w:t>
      </w:r>
      <w:proofErr w:type="spellEnd"/>
      <w:r>
        <w:t>, V. (2011).</w:t>
      </w:r>
      <w:proofErr w:type="gramEnd"/>
      <w:r>
        <w:t xml:space="preserve"> Anomaly detection: A tutorial. </w:t>
      </w:r>
      <w:proofErr w:type="gramStart"/>
      <w:r>
        <w:t>Theory and applications.</w:t>
      </w:r>
      <w:proofErr w:type="gramEnd"/>
    </w:p>
    <w:p w14:paraId="7B9477BA" w14:textId="77777777" w:rsidR="009A3E9D" w:rsidRDefault="009A3E9D" w:rsidP="00231780">
      <w:r>
        <w:t xml:space="preserve"> </w:t>
      </w:r>
      <w:proofErr w:type="gramStart"/>
      <w:r>
        <w:t>University of Sydney &amp; Oak Ridge National Laboratory.</w:t>
      </w:r>
      <w:proofErr w:type="gramEnd"/>
      <w:r>
        <w:t xml:space="preserve"> </w:t>
      </w:r>
      <w:proofErr w:type="gramStart"/>
      <w:r>
        <w:t xml:space="preserve">https://webdocs.cs.ualberta.ca/~icdm2011/downloads/ ICDM2011_anomaly_detection_tutorial.pdf </w:t>
      </w:r>
      <w:proofErr w:type="spellStart"/>
      <w:r>
        <w:t>Chermiti</w:t>
      </w:r>
      <w:proofErr w:type="spellEnd"/>
      <w:r>
        <w:t>, B. (2019).</w:t>
      </w:r>
      <w:proofErr w:type="gramEnd"/>
      <w:r>
        <w:t xml:space="preserve"> Establishing risk and targeting profiles using data mining: Decision trees. World Customs Journal, 13(2), 39–57.</w:t>
      </w:r>
    </w:p>
    <w:p w14:paraId="74174BDE" w14:textId="77777777" w:rsidR="009A3E9D" w:rsidRDefault="009A3E9D" w:rsidP="00231780">
      <w:r>
        <w:t xml:space="preserve"> </w:t>
      </w:r>
      <w:proofErr w:type="gramStart"/>
      <w:r>
        <w:t>Dictionary of International Trade.</w:t>
      </w:r>
      <w:proofErr w:type="gramEnd"/>
      <w:r>
        <w:t xml:space="preserve"> </w:t>
      </w:r>
      <w:proofErr w:type="gramStart"/>
      <w:r>
        <w:t>(</w:t>
      </w:r>
      <w:proofErr w:type="spellStart"/>
      <w:r>
        <w:t>n.d.</w:t>
      </w:r>
      <w:proofErr w:type="spellEnd"/>
      <w:r>
        <w:t>).</w:t>
      </w:r>
      <w:proofErr w:type="gramEnd"/>
      <w:r>
        <w:t xml:space="preserve"> </w:t>
      </w:r>
      <w:proofErr w:type="gramStart"/>
      <w:r>
        <w:t>Pre-shipment Inspection (PSI).</w:t>
      </w:r>
      <w:proofErr w:type="gramEnd"/>
      <w:r>
        <w:t xml:space="preserve"> https://www.globalnegotiator. </w:t>
      </w:r>
      <w:proofErr w:type="gramStart"/>
      <w:r>
        <w:t>com/international-trade/dictionary/pre-shipment-inspection-psi</w:t>
      </w:r>
      <w:proofErr w:type="gramEnd"/>
      <w:r>
        <w:t xml:space="preserve">/ </w:t>
      </w:r>
      <w:proofErr w:type="spellStart"/>
      <w:r>
        <w:t>Digiampietri</w:t>
      </w:r>
      <w:proofErr w:type="spellEnd"/>
      <w:r>
        <w:t xml:space="preserve">, L., Roman, M., </w:t>
      </w:r>
      <w:proofErr w:type="spellStart"/>
      <w:r>
        <w:t>Meira</w:t>
      </w:r>
      <w:proofErr w:type="spellEnd"/>
      <w:r>
        <w:t xml:space="preserve">, L., </w:t>
      </w:r>
      <w:proofErr w:type="spellStart"/>
      <w:r>
        <w:t>Filho</w:t>
      </w:r>
      <w:proofErr w:type="spellEnd"/>
      <w:r>
        <w:t xml:space="preserve">, J., Ferreira, C., &amp; Kondo, A. (2008). </w:t>
      </w:r>
    </w:p>
    <w:p w14:paraId="5331A869" w14:textId="77777777" w:rsidR="009A3E9D" w:rsidRDefault="009A3E9D" w:rsidP="00231780">
      <w:proofErr w:type="gramStart"/>
      <w:r>
        <w:t>Uses of artificial intelligence in the Brazilian customs fraud detection system.</w:t>
      </w:r>
      <w:proofErr w:type="gramEnd"/>
      <w:r>
        <w:t xml:space="preserve"> Proceedings of the 9th Annual International Conference on Digital Government Research, pp. 181–187</w:t>
      </w:r>
    </w:p>
    <w:p w14:paraId="709584BB" w14:textId="3316A241" w:rsidR="009A3E9D" w:rsidRDefault="009A3E9D" w:rsidP="00231780">
      <w:r>
        <w:t xml:space="preserve">. </w:t>
      </w:r>
      <w:proofErr w:type="gramStart"/>
      <w:r>
        <w:t>European Commission (EC).</w:t>
      </w:r>
      <w:proofErr w:type="gramEnd"/>
      <w:r>
        <w:t xml:space="preserve"> (2020). Correlation list between TARIC and the Dual-use Annex of the Regulation 428/2009, EC, Brussels. https://trade.ec.europa.eu/doclib/html/155445.htm </w:t>
      </w:r>
    </w:p>
    <w:p w14:paraId="7187451E" w14:textId="3311F6B1" w:rsidR="009A3E9D" w:rsidRDefault="009A3E9D" w:rsidP="00231780">
      <w:r>
        <w:t xml:space="preserve">Kim, H. (2017). </w:t>
      </w:r>
      <w:proofErr w:type="gramStart"/>
      <w:r>
        <w:t>Enhancing the interface between the harmonized system and strategic trade controls.</w:t>
      </w:r>
      <w:proofErr w:type="gramEnd"/>
    </w:p>
    <w:p w14:paraId="65FE7A5C" w14:textId="70EA88F8" w:rsidR="009A3E9D" w:rsidRPr="009A3E9D" w:rsidRDefault="009A3E9D" w:rsidP="00231780">
      <w:pPr>
        <w:rPr>
          <w:rFonts w:ascii="Nunito Sans" w:hAnsi="Nunito Sans"/>
          <w:b/>
          <w:noProof/>
          <w:color w:val="FF0000"/>
          <w:spacing w:val="2"/>
          <w:sz w:val="28"/>
        </w:rPr>
      </w:pPr>
      <w:r>
        <w:t xml:space="preserve"> </w:t>
      </w:r>
      <w:proofErr w:type="spellStart"/>
      <w:r>
        <w:t>Laporte</w:t>
      </w:r>
      <w:proofErr w:type="spellEnd"/>
      <w:r>
        <w:t>, B. (2011). Risk management systems: Using data mining in developing countries’ customs administrations. World Customs Journal, 5(1), 17–28.</w:t>
      </w:r>
    </w:p>
    <w:p w14:paraId="1372DBE4" w14:textId="77777777" w:rsidR="009A3E9D" w:rsidRDefault="009A3E9D" w:rsidP="00231780">
      <w:pPr>
        <w:rPr>
          <w:rFonts w:ascii="Nunito Sans" w:hAnsi="Nunito Sans"/>
          <w:noProof/>
          <w:color w:val="3E3B3B"/>
          <w:spacing w:val="2"/>
        </w:rPr>
      </w:pPr>
    </w:p>
    <w:p w14:paraId="04C788BA" w14:textId="77777777" w:rsidR="00B11D4D" w:rsidRDefault="00B11D4D" w:rsidP="00231780">
      <w:pPr>
        <w:rPr>
          <w:rFonts w:ascii="Nunito Sans" w:hAnsi="Nunito Sans"/>
          <w:noProof/>
          <w:color w:val="3E3B3B"/>
          <w:spacing w:val="2"/>
        </w:rPr>
      </w:pPr>
    </w:p>
    <w:p w14:paraId="75D506BB" w14:textId="77777777" w:rsidR="00B11D4D" w:rsidRDefault="00B11D4D" w:rsidP="00231780">
      <w:pPr>
        <w:rPr>
          <w:rFonts w:ascii="Nunito Sans" w:hAnsi="Nunito Sans"/>
          <w:noProof/>
          <w:color w:val="3E3B3B"/>
          <w:spacing w:val="2"/>
        </w:rPr>
      </w:pPr>
    </w:p>
    <w:p w14:paraId="087038DC" w14:textId="77777777" w:rsidR="00B11D4D" w:rsidRDefault="00B11D4D" w:rsidP="00231780">
      <w:pPr>
        <w:rPr>
          <w:rFonts w:ascii="Nunito Sans" w:hAnsi="Nunito Sans"/>
          <w:noProof/>
          <w:color w:val="3E3B3B"/>
          <w:spacing w:val="2"/>
        </w:rPr>
      </w:pPr>
    </w:p>
    <w:p w14:paraId="54420C3D" w14:textId="77777777" w:rsidR="00B11D4D" w:rsidRDefault="00B11D4D" w:rsidP="00231780">
      <w:pPr>
        <w:rPr>
          <w:rFonts w:ascii="Nunito Sans" w:hAnsi="Nunito Sans"/>
          <w:noProof/>
          <w:color w:val="3E3B3B"/>
          <w:spacing w:val="2"/>
        </w:rPr>
      </w:pPr>
    </w:p>
    <w:p w14:paraId="04DC6278" w14:textId="77777777" w:rsidR="00B11D4D" w:rsidRDefault="00B11D4D" w:rsidP="00231780">
      <w:pPr>
        <w:rPr>
          <w:rFonts w:ascii="Nunito Sans" w:hAnsi="Nunito Sans"/>
          <w:noProof/>
          <w:color w:val="3E3B3B"/>
          <w:spacing w:val="2"/>
        </w:rPr>
      </w:pPr>
    </w:p>
    <w:p w14:paraId="15BA5510" w14:textId="77777777" w:rsidR="00B11D4D" w:rsidRDefault="00B11D4D" w:rsidP="00231780">
      <w:pPr>
        <w:rPr>
          <w:rFonts w:ascii="Nunito Sans" w:hAnsi="Nunito Sans"/>
          <w:noProof/>
          <w:color w:val="3E3B3B"/>
          <w:spacing w:val="2"/>
        </w:rPr>
      </w:pPr>
    </w:p>
    <w:p w14:paraId="285DF485" w14:textId="77777777" w:rsidR="00B11D4D" w:rsidRDefault="00B11D4D" w:rsidP="00231780">
      <w:pPr>
        <w:rPr>
          <w:rFonts w:ascii="Nunito Sans" w:hAnsi="Nunito Sans"/>
          <w:noProof/>
          <w:color w:val="3E3B3B"/>
          <w:spacing w:val="2"/>
        </w:rPr>
      </w:pPr>
    </w:p>
    <w:p w14:paraId="377A6483" w14:textId="77777777" w:rsidR="00B11D4D" w:rsidRDefault="00B11D4D" w:rsidP="00231780">
      <w:pPr>
        <w:rPr>
          <w:rFonts w:ascii="Nunito Sans" w:hAnsi="Nunito Sans"/>
          <w:noProof/>
          <w:color w:val="3E3B3B"/>
          <w:spacing w:val="2"/>
        </w:rPr>
      </w:pPr>
    </w:p>
    <w:p w14:paraId="6D6ED964" w14:textId="77777777" w:rsidR="00B11D4D" w:rsidRDefault="00B11D4D" w:rsidP="00231780">
      <w:pPr>
        <w:rPr>
          <w:rFonts w:ascii="Nunito Sans" w:hAnsi="Nunito Sans"/>
          <w:noProof/>
          <w:color w:val="3E3B3B"/>
          <w:spacing w:val="2"/>
        </w:rPr>
      </w:pPr>
    </w:p>
    <w:p w14:paraId="5096CF6F" w14:textId="77777777" w:rsidR="00B11D4D" w:rsidRDefault="00B11D4D" w:rsidP="00231780">
      <w:pPr>
        <w:rPr>
          <w:rFonts w:ascii="Nunito Sans" w:hAnsi="Nunito Sans"/>
          <w:noProof/>
          <w:color w:val="3E3B3B"/>
          <w:spacing w:val="2"/>
        </w:rPr>
      </w:pPr>
    </w:p>
    <w:p w14:paraId="44A0A3C6" w14:textId="77777777" w:rsidR="00B11D4D" w:rsidRDefault="00B11D4D" w:rsidP="00231780">
      <w:pPr>
        <w:rPr>
          <w:rFonts w:ascii="Nunito Sans" w:hAnsi="Nunito Sans"/>
          <w:noProof/>
          <w:color w:val="3E3B3B"/>
          <w:spacing w:val="2"/>
        </w:rPr>
      </w:pPr>
    </w:p>
    <w:p w14:paraId="61B7C396" w14:textId="77777777" w:rsidR="00B11D4D" w:rsidRDefault="00B11D4D" w:rsidP="00231780">
      <w:pPr>
        <w:rPr>
          <w:rFonts w:ascii="Nunito Sans" w:hAnsi="Nunito Sans"/>
          <w:noProof/>
          <w:color w:val="3E3B3B"/>
          <w:spacing w:val="2"/>
        </w:rPr>
      </w:pPr>
    </w:p>
    <w:p w14:paraId="61D73778" w14:textId="77777777" w:rsidR="00B11D4D" w:rsidRDefault="00B11D4D" w:rsidP="00231780">
      <w:pPr>
        <w:rPr>
          <w:rFonts w:ascii="Nunito Sans" w:hAnsi="Nunito Sans"/>
          <w:noProof/>
          <w:color w:val="3E3B3B"/>
          <w:spacing w:val="2"/>
        </w:rPr>
      </w:pPr>
    </w:p>
    <w:p w14:paraId="1877D89A" w14:textId="77777777" w:rsidR="00B11D4D" w:rsidRDefault="00B11D4D" w:rsidP="00231780">
      <w:pPr>
        <w:rPr>
          <w:rFonts w:ascii="Nunito Sans" w:hAnsi="Nunito Sans"/>
          <w:noProof/>
          <w:color w:val="3E3B3B"/>
          <w:spacing w:val="2"/>
        </w:rPr>
      </w:pPr>
    </w:p>
    <w:p w14:paraId="48BD55E6" w14:textId="77777777" w:rsidR="00B11D4D" w:rsidRDefault="00B11D4D" w:rsidP="00231780">
      <w:pPr>
        <w:rPr>
          <w:rFonts w:ascii="Nunito Sans" w:hAnsi="Nunito Sans"/>
          <w:noProof/>
          <w:color w:val="3E3B3B"/>
          <w:spacing w:val="2"/>
        </w:rPr>
      </w:pPr>
    </w:p>
    <w:p w14:paraId="22953D1C" w14:textId="77777777" w:rsidR="00B11D4D" w:rsidRDefault="00B11D4D" w:rsidP="00231780">
      <w:pPr>
        <w:rPr>
          <w:rFonts w:ascii="Nunito Sans" w:hAnsi="Nunito Sans"/>
          <w:noProof/>
          <w:color w:val="3E3B3B"/>
          <w:spacing w:val="2"/>
        </w:rPr>
      </w:pPr>
    </w:p>
    <w:p w14:paraId="52562BDE" w14:textId="77777777" w:rsidR="00B11D4D" w:rsidRDefault="00B11D4D" w:rsidP="00231780">
      <w:pPr>
        <w:rPr>
          <w:rFonts w:ascii="Nunito Sans" w:hAnsi="Nunito Sans"/>
          <w:noProof/>
          <w:color w:val="3E3B3B"/>
          <w:spacing w:val="2"/>
        </w:rPr>
      </w:pPr>
    </w:p>
    <w:p w14:paraId="4EDDD58A" w14:textId="77777777" w:rsidR="00B11D4D" w:rsidRDefault="00B11D4D" w:rsidP="00231780"/>
    <w:sectPr w:rsidR="00B11D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DB56A2" w14:textId="77777777" w:rsidR="00E368B6" w:rsidRDefault="00E368B6" w:rsidP="009961D9">
      <w:pPr>
        <w:spacing w:after="0" w:line="240" w:lineRule="auto"/>
      </w:pPr>
      <w:r>
        <w:separator/>
      </w:r>
    </w:p>
  </w:endnote>
  <w:endnote w:type="continuationSeparator" w:id="0">
    <w:p w14:paraId="7D1E6938" w14:textId="77777777" w:rsidR="00E368B6" w:rsidRDefault="00E368B6" w:rsidP="00996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unito 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59C649" w14:textId="77777777" w:rsidR="00E368B6" w:rsidRDefault="00E368B6" w:rsidP="009961D9">
      <w:pPr>
        <w:spacing w:after="0" w:line="240" w:lineRule="auto"/>
      </w:pPr>
      <w:r>
        <w:separator/>
      </w:r>
    </w:p>
  </w:footnote>
  <w:footnote w:type="continuationSeparator" w:id="0">
    <w:p w14:paraId="6D59C819" w14:textId="77777777" w:rsidR="00E368B6" w:rsidRDefault="00E368B6" w:rsidP="009961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A33C10"/>
    <w:multiLevelType w:val="multilevel"/>
    <w:tmpl w:val="0392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780"/>
    <w:rsid w:val="00070F30"/>
    <w:rsid w:val="000E672F"/>
    <w:rsid w:val="00156025"/>
    <w:rsid w:val="00231780"/>
    <w:rsid w:val="002A6AAD"/>
    <w:rsid w:val="00494376"/>
    <w:rsid w:val="007F53E8"/>
    <w:rsid w:val="008A7BC5"/>
    <w:rsid w:val="008D2934"/>
    <w:rsid w:val="009961D9"/>
    <w:rsid w:val="009A2AC1"/>
    <w:rsid w:val="009A3E9D"/>
    <w:rsid w:val="00B11D4D"/>
    <w:rsid w:val="00B17F7E"/>
    <w:rsid w:val="00B93808"/>
    <w:rsid w:val="00BD6E8D"/>
    <w:rsid w:val="00C3209E"/>
    <w:rsid w:val="00C63360"/>
    <w:rsid w:val="00CD4200"/>
    <w:rsid w:val="00D9403E"/>
    <w:rsid w:val="00DF500E"/>
    <w:rsid w:val="00E368B6"/>
    <w:rsid w:val="00E54061"/>
    <w:rsid w:val="00EA5016"/>
    <w:rsid w:val="00EC7891"/>
    <w:rsid w:val="00F0037C"/>
    <w:rsid w:val="00F15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C5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003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003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40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w-text-xl">
    <w:name w:val="tw-text-xl"/>
    <w:basedOn w:val="Normal"/>
    <w:rsid w:val="00F003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0037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0037C"/>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F0037C"/>
    <w:rPr>
      <w:b/>
      <w:bCs/>
    </w:rPr>
  </w:style>
  <w:style w:type="paragraph" w:styleId="BalloonText">
    <w:name w:val="Balloon Text"/>
    <w:basedOn w:val="Normal"/>
    <w:link w:val="BalloonTextChar"/>
    <w:uiPriority w:val="99"/>
    <w:semiHidden/>
    <w:unhideWhenUsed/>
    <w:rsid w:val="00F003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37C"/>
    <w:rPr>
      <w:rFonts w:ascii="Tahoma" w:hAnsi="Tahoma" w:cs="Tahoma"/>
      <w:sz w:val="16"/>
      <w:szCs w:val="16"/>
    </w:rPr>
  </w:style>
  <w:style w:type="paragraph" w:styleId="Header">
    <w:name w:val="header"/>
    <w:basedOn w:val="Normal"/>
    <w:link w:val="HeaderChar"/>
    <w:uiPriority w:val="99"/>
    <w:unhideWhenUsed/>
    <w:rsid w:val="009961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1D9"/>
  </w:style>
  <w:style w:type="paragraph" w:styleId="Footer">
    <w:name w:val="footer"/>
    <w:basedOn w:val="Normal"/>
    <w:link w:val="FooterChar"/>
    <w:uiPriority w:val="99"/>
    <w:unhideWhenUsed/>
    <w:rsid w:val="009961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1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003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003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40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w-text-xl">
    <w:name w:val="tw-text-xl"/>
    <w:basedOn w:val="Normal"/>
    <w:rsid w:val="00F003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0037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0037C"/>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F0037C"/>
    <w:rPr>
      <w:b/>
      <w:bCs/>
    </w:rPr>
  </w:style>
  <w:style w:type="paragraph" w:styleId="BalloonText">
    <w:name w:val="Balloon Text"/>
    <w:basedOn w:val="Normal"/>
    <w:link w:val="BalloonTextChar"/>
    <w:uiPriority w:val="99"/>
    <w:semiHidden/>
    <w:unhideWhenUsed/>
    <w:rsid w:val="00F003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37C"/>
    <w:rPr>
      <w:rFonts w:ascii="Tahoma" w:hAnsi="Tahoma" w:cs="Tahoma"/>
      <w:sz w:val="16"/>
      <w:szCs w:val="16"/>
    </w:rPr>
  </w:style>
  <w:style w:type="paragraph" w:styleId="Header">
    <w:name w:val="header"/>
    <w:basedOn w:val="Normal"/>
    <w:link w:val="HeaderChar"/>
    <w:uiPriority w:val="99"/>
    <w:unhideWhenUsed/>
    <w:rsid w:val="009961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1D9"/>
  </w:style>
  <w:style w:type="paragraph" w:styleId="Footer">
    <w:name w:val="footer"/>
    <w:basedOn w:val="Normal"/>
    <w:link w:val="FooterChar"/>
    <w:uiPriority w:val="99"/>
    <w:unhideWhenUsed/>
    <w:rsid w:val="009961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1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563399">
      <w:bodyDiv w:val="1"/>
      <w:marLeft w:val="0"/>
      <w:marRight w:val="0"/>
      <w:marTop w:val="0"/>
      <w:marBottom w:val="0"/>
      <w:divBdr>
        <w:top w:val="none" w:sz="0" w:space="0" w:color="auto"/>
        <w:left w:val="none" w:sz="0" w:space="0" w:color="auto"/>
        <w:bottom w:val="none" w:sz="0" w:space="0" w:color="auto"/>
        <w:right w:val="none" w:sz="0" w:space="0" w:color="auto"/>
      </w:divBdr>
      <w:divsChild>
        <w:div w:id="1228418228">
          <w:marLeft w:val="0"/>
          <w:marRight w:val="0"/>
          <w:marTop w:val="0"/>
          <w:marBottom w:val="0"/>
          <w:divBdr>
            <w:top w:val="none" w:sz="0" w:space="0" w:color="auto"/>
            <w:left w:val="none" w:sz="0" w:space="0" w:color="auto"/>
            <w:bottom w:val="none" w:sz="0" w:space="0" w:color="auto"/>
            <w:right w:val="none" w:sz="0" w:space="0" w:color="auto"/>
          </w:divBdr>
          <w:divsChild>
            <w:div w:id="5777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838068">
      <w:bodyDiv w:val="1"/>
      <w:marLeft w:val="0"/>
      <w:marRight w:val="0"/>
      <w:marTop w:val="0"/>
      <w:marBottom w:val="0"/>
      <w:divBdr>
        <w:top w:val="none" w:sz="0" w:space="0" w:color="auto"/>
        <w:left w:val="none" w:sz="0" w:space="0" w:color="auto"/>
        <w:bottom w:val="none" w:sz="0" w:space="0" w:color="auto"/>
        <w:right w:val="none" w:sz="0" w:space="0" w:color="auto"/>
      </w:divBdr>
    </w:div>
    <w:div w:id="1018845780">
      <w:bodyDiv w:val="1"/>
      <w:marLeft w:val="0"/>
      <w:marRight w:val="0"/>
      <w:marTop w:val="0"/>
      <w:marBottom w:val="0"/>
      <w:divBdr>
        <w:top w:val="none" w:sz="0" w:space="0" w:color="auto"/>
        <w:left w:val="none" w:sz="0" w:space="0" w:color="auto"/>
        <w:bottom w:val="none" w:sz="0" w:space="0" w:color="auto"/>
        <w:right w:val="none" w:sz="0" w:space="0" w:color="auto"/>
      </w:divBdr>
    </w:div>
    <w:div w:id="1086002357">
      <w:bodyDiv w:val="1"/>
      <w:marLeft w:val="0"/>
      <w:marRight w:val="0"/>
      <w:marTop w:val="0"/>
      <w:marBottom w:val="0"/>
      <w:divBdr>
        <w:top w:val="none" w:sz="0" w:space="0" w:color="auto"/>
        <w:left w:val="none" w:sz="0" w:space="0" w:color="auto"/>
        <w:bottom w:val="none" w:sz="0" w:space="0" w:color="auto"/>
        <w:right w:val="none" w:sz="0" w:space="0" w:color="auto"/>
      </w:divBdr>
    </w:div>
    <w:div w:id="1180048681">
      <w:bodyDiv w:val="1"/>
      <w:marLeft w:val="0"/>
      <w:marRight w:val="0"/>
      <w:marTop w:val="0"/>
      <w:marBottom w:val="0"/>
      <w:divBdr>
        <w:top w:val="none" w:sz="0" w:space="0" w:color="auto"/>
        <w:left w:val="none" w:sz="0" w:space="0" w:color="auto"/>
        <w:bottom w:val="none" w:sz="0" w:space="0" w:color="auto"/>
        <w:right w:val="none" w:sz="0" w:space="0" w:color="auto"/>
      </w:divBdr>
    </w:div>
    <w:div w:id="1418594306">
      <w:bodyDiv w:val="1"/>
      <w:marLeft w:val="0"/>
      <w:marRight w:val="0"/>
      <w:marTop w:val="0"/>
      <w:marBottom w:val="0"/>
      <w:divBdr>
        <w:top w:val="none" w:sz="0" w:space="0" w:color="auto"/>
        <w:left w:val="none" w:sz="0" w:space="0" w:color="auto"/>
        <w:bottom w:val="none" w:sz="0" w:space="0" w:color="auto"/>
        <w:right w:val="none" w:sz="0" w:space="0" w:color="auto"/>
      </w:divBdr>
    </w:div>
    <w:div w:id="1830553426">
      <w:bodyDiv w:val="1"/>
      <w:marLeft w:val="0"/>
      <w:marRight w:val="0"/>
      <w:marTop w:val="0"/>
      <w:marBottom w:val="0"/>
      <w:divBdr>
        <w:top w:val="none" w:sz="0" w:space="0" w:color="auto"/>
        <w:left w:val="none" w:sz="0" w:space="0" w:color="auto"/>
        <w:bottom w:val="none" w:sz="0" w:space="0" w:color="auto"/>
        <w:right w:val="none" w:sz="0" w:space="0" w:color="auto"/>
      </w:divBdr>
      <w:divsChild>
        <w:div w:id="1596284803">
          <w:marLeft w:val="0"/>
          <w:marRight w:val="0"/>
          <w:marTop w:val="0"/>
          <w:marBottom w:val="150"/>
          <w:divBdr>
            <w:top w:val="single" w:sz="12" w:space="6" w:color="A9D7FF"/>
            <w:left w:val="single" w:sz="12" w:space="9" w:color="A9D7FF"/>
            <w:bottom w:val="single" w:sz="12" w:space="6" w:color="A9D7FF"/>
            <w:right w:val="single" w:sz="12" w:space="9" w:color="A9D7FF"/>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3484</Words>
  <Characters>19861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Jaival Shah</dc:creator>
  <cp:lastModifiedBy>Jaival Shah</cp:lastModifiedBy>
  <cp:revision>2</cp:revision>
  <dcterms:created xsi:type="dcterms:W3CDTF">2022-08-21T12:10:00Z</dcterms:created>
  <dcterms:modified xsi:type="dcterms:W3CDTF">2022-08-21T12:10:00Z</dcterms:modified>
</cp:coreProperties>
</file>