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776B" w14:textId="5F5BF19A" w:rsidR="001B5674" w:rsidRDefault="001225A3" w:rsidP="001225A3">
      <w:pPr>
        <w:pStyle w:val="Heading1"/>
      </w:pPr>
      <w:r>
        <w:t>Reference Heading for KuTools Inspection</w:t>
      </w:r>
    </w:p>
    <w:p w14:paraId="5FB93231" w14:textId="5EC776B0" w:rsidR="001225A3" w:rsidRDefault="001225A3" w:rsidP="001225A3">
      <w:r>
        <w:t>First body paragraph with plain normal text for baseline comparison.</w:t>
      </w:r>
    </w:p>
    <w:p w14:paraId="03AAE72C" w14:textId="4E733F00" w:rsidR="001225A3" w:rsidRDefault="001225A3" w:rsidP="001225A3">
      <w:r>
        <w:t>Second body paragraph with plain normal text for baseline comparison.</w:t>
      </w:r>
    </w:p>
    <w:p w14:paraId="08E49510" w14:textId="44373305" w:rsidR="001225A3" w:rsidRDefault="001225A3" w:rsidP="001225A3">
      <w:r>
        <w:t>Third body paragraph with plain normal text for baseline comparison.</w:t>
      </w:r>
    </w:p>
    <w:p w14:paraId="51C1D395" w14:textId="0B8445F0" w:rsidR="001225A3" w:rsidRDefault="001225A3" w:rsidP="001225A3">
      <w:r>
        <w:t xml:space="preserve">Mixed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words.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1225A3" w14:paraId="4D989C43" w14:textId="77777777" w:rsidTr="001225A3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C0FDBF9" w14:textId="4E220C11" w:rsidR="001225A3" w:rsidRDefault="001225A3" w:rsidP="001225A3">
            <w:r>
              <w:t>R1C1</w:t>
            </w:r>
          </w:p>
        </w:tc>
        <w:tc>
          <w:tcPr>
            <w:tcW w:w="3009" w:type="dxa"/>
          </w:tcPr>
          <w:p w14:paraId="7776B1F3" w14:textId="0B35C53E" w:rsidR="001225A3" w:rsidRDefault="001225A3" w:rsidP="001225A3">
            <w:r>
              <w:t>R1C2</w:t>
            </w:r>
          </w:p>
        </w:tc>
        <w:tc>
          <w:tcPr>
            <w:tcW w:w="3009" w:type="dxa"/>
          </w:tcPr>
          <w:p w14:paraId="1F95B6F5" w14:textId="28DC7F91" w:rsidR="001225A3" w:rsidRDefault="001225A3" w:rsidP="001225A3">
            <w:r>
              <w:t>R1C3</w:t>
            </w:r>
          </w:p>
        </w:tc>
      </w:tr>
      <w:tr w:rsidR="001225A3" w14:paraId="03863168" w14:textId="77777777" w:rsidTr="001225A3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2AF8636" w14:textId="2E169F50" w:rsidR="001225A3" w:rsidRDefault="001225A3" w:rsidP="001225A3">
            <w:r>
              <w:t>R2C1</w:t>
            </w:r>
          </w:p>
        </w:tc>
        <w:tc>
          <w:tcPr>
            <w:tcW w:w="3009" w:type="dxa"/>
          </w:tcPr>
          <w:p w14:paraId="52BCB795" w14:textId="34EA9E66" w:rsidR="001225A3" w:rsidRDefault="001225A3" w:rsidP="001225A3">
            <w:r>
              <w:t>R2C2</w:t>
            </w:r>
          </w:p>
        </w:tc>
        <w:tc>
          <w:tcPr>
            <w:tcW w:w="3009" w:type="dxa"/>
          </w:tcPr>
          <w:p w14:paraId="2CDBB39C" w14:textId="27CB7CD5" w:rsidR="001225A3" w:rsidRDefault="001225A3" w:rsidP="001225A3">
            <w:r>
              <w:t>R2C3</w:t>
            </w:r>
          </w:p>
        </w:tc>
      </w:tr>
    </w:tbl>
    <w:p w14:paraId="641740B1" w14:textId="77777777" w:rsidR="001225A3" w:rsidRPr="001225A3" w:rsidRDefault="001225A3" w:rsidP="001225A3"/>
    <w:sectPr w:rsidR="001225A3" w:rsidRPr="00122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A3"/>
    <w:rsid w:val="000D3D4F"/>
    <w:rsid w:val="00121E3C"/>
    <w:rsid w:val="001225A3"/>
    <w:rsid w:val="001B5674"/>
    <w:rsid w:val="0027598C"/>
    <w:rsid w:val="0031214E"/>
    <w:rsid w:val="007B3C2C"/>
    <w:rsid w:val="00881202"/>
    <w:rsid w:val="009C4E6C"/>
    <w:rsid w:val="00D8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D7D24"/>
  <w15:chartTrackingRefBased/>
  <w15:docId w15:val="{DED4B40B-5BB7-4CF1-BC20-689017AD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2C"/>
    <w:rPr>
      <w:rFonts w:ascii="Segoe UI" w:hAnsi="Segoe UI" w:cs="Times New Roman"/>
      <w:kern w:val="0"/>
      <w:sz w:val="28"/>
      <w:szCs w:val="20"/>
      <w:lang w:eastAsia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B3C2C"/>
  </w:style>
  <w:style w:type="character" w:customStyle="1" w:styleId="Heading1Char">
    <w:name w:val="Heading 1 Char"/>
    <w:basedOn w:val="DefaultParagraphFont"/>
    <w:link w:val="Heading1"/>
    <w:uiPriority w:val="9"/>
    <w:rsid w:val="001225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A3"/>
    <w:rPr>
      <w:rFonts w:eastAsiaTheme="majorEastAsia" w:cstheme="majorBidi"/>
      <w:color w:val="0F4761" w:themeColor="accent1" w:themeShade="BF"/>
      <w:kern w:val="0"/>
      <w:sz w:val="28"/>
      <w:szCs w:val="28"/>
      <w:lang w:eastAsia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A3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A3"/>
    <w:rPr>
      <w:rFonts w:eastAsiaTheme="majorEastAsia" w:cstheme="majorBidi"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A3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A3"/>
    <w:rPr>
      <w:rFonts w:eastAsiaTheme="majorEastAsia" w:cstheme="majorBidi"/>
      <w:color w:val="595959" w:themeColor="text1" w:themeTint="A6"/>
      <w:kern w:val="0"/>
      <w:sz w:val="28"/>
      <w:szCs w:val="20"/>
      <w:lang w:eastAsia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A3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A3"/>
    <w:rPr>
      <w:rFonts w:eastAsiaTheme="majorEastAsia" w:cstheme="majorBidi"/>
      <w:color w:val="272727" w:themeColor="text1" w:themeTint="D8"/>
      <w:kern w:val="0"/>
      <w:sz w:val="28"/>
      <w:szCs w:val="20"/>
      <w:lang w:eastAsia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2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A3"/>
    <w:rPr>
      <w:rFonts w:asciiTheme="majorHAnsi" w:eastAsiaTheme="majorEastAsia" w:hAnsiTheme="majorHAnsi" w:cstheme="majorBidi"/>
      <w:spacing w:val="-10"/>
      <w:kern w:val="28"/>
      <w:sz w:val="56"/>
      <w:szCs w:val="56"/>
      <w:lang w:eastAsia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A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2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A3"/>
    <w:rPr>
      <w:rFonts w:ascii="Segoe UI" w:hAnsi="Segoe UI" w:cs="Times New Roman"/>
      <w:i/>
      <w:iCs/>
      <w:color w:val="404040" w:themeColor="text1" w:themeTint="BF"/>
      <w:kern w:val="0"/>
      <w:sz w:val="28"/>
      <w:szCs w:val="20"/>
      <w:lang w:eastAsia="en-NG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22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A3"/>
    <w:rPr>
      <w:rFonts w:ascii="Segoe UI" w:hAnsi="Segoe UI" w:cs="Times New Roman"/>
      <w:i/>
      <w:iCs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22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Suleiman Farouq</dc:creator>
  <cp:keywords/>
  <dc:description/>
  <cp:lastModifiedBy>Suleiman Farouq</cp:lastModifiedBy>
  <cp:revision>1</cp:revision>
  <dcterms:created xsi:type="dcterms:W3CDTF">2026-10-13T19:55:00Z</dcterms:created>
  <dcterms:modified xsi:type="dcterms:W3CDTF">2026-10-13T19:55:00Z</dcterms:modified>
</cp:coreProperties>
</file>