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69ABF" w14:textId="42D27E11" w:rsidR="000F1440" w:rsidRDefault="5D209CC1" w:rsidP="0078212B">
      <w:pPr>
        <w:pStyle w:val="Naslov"/>
      </w:pPr>
      <w:r>
        <w:t>Podporni sistem za IJPP</w:t>
      </w:r>
    </w:p>
    <w:p w14:paraId="114B54AD" w14:textId="77777777" w:rsidR="000745D5" w:rsidRDefault="000745D5" w:rsidP="0090000F">
      <w:pPr>
        <w:pStyle w:val="Naslov2"/>
        <w:numPr>
          <w:ilvl w:val="0"/>
          <w:numId w:val="0"/>
        </w:numPr>
        <w:ind w:left="578" w:hanging="578"/>
        <w:jc w:val="center"/>
      </w:pPr>
    </w:p>
    <w:p w14:paraId="11FC28AC" w14:textId="77777777" w:rsidR="0090000F" w:rsidRDefault="0058486A" w:rsidP="0090000F">
      <w:pPr>
        <w:pStyle w:val="Naslov2"/>
        <w:numPr>
          <w:ilvl w:val="0"/>
          <w:numId w:val="0"/>
        </w:numPr>
        <w:ind w:left="578" w:hanging="578"/>
        <w:jc w:val="center"/>
      </w:pPr>
      <w:bookmarkStart w:id="0" w:name="_Toc306703056"/>
      <w:bookmarkStart w:id="1" w:name="_Toc23523610"/>
      <w:r>
        <w:t>Specifikacija</w:t>
      </w:r>
      <w:r w:rsidR="0090000F">
        <w:t xml:space="preserve"> zahtev</w:t>
      </w:r>
      <w:bookmarkEnd w:id="0"/>
      <w:bookmarkEnd w:id="1"/>
    </w:p>
    <w:p w14:paraId="11B10E54" w14:textId="77777777" w:rsidR="0090000F" w:rsidRDefault="0058486A" w:rsidP="0090000F">
      <w:pPr>
        <w:jc w:val="center"/>
      </w:pPr>
      <w:r>
        <w:t>Strukturni razvoj</w:t>
      </w:r>
    </w:p>
    <w:p w14:paraId="507F56B3" w14:textId="77777777" w:rsidR="000745D5" w:rsidRDefault="000745D5" w:rsidP="0090000F">
      <w:pPr>
        <w:jc w:val="center"/>
      </w:pPr>
    </w:p>
    <w:p w14:paraId="402DF4FB" w14:textId="77777777" w:rsidR="0090000F" w:rsidRDefault="0090000F" w:rsidP="0090000F">
      <w:pPr>
        <w:jc w:val="center"/>
      </w:pPr>
    </w:p>
    <w:p w14:paraId="3E1C26DD" w14:textId="77777777" w:rsidR="0090000F" w:rsidRDefault="0090000F" w:rsidP="0090000F">
      <w:pPr>
        <w:jc w:val="center"/>
      </w:pPr>
    </w:p>
    <w:p w14:paraId="590BB26B" w14:textId="77777777" w:rsidR="00163646" w:rsidRDefault="00163646" w:rsidP="0090000F">
      <w:pPr>
        <w:jc w:val="center"/>
      </w:pPr>
    </w:p>
    <w:p w14:paraId="30C88D50" w14:textId="77777777" w:rsidR="00163646" w:rsidRDefault="00163646" w:rsidP="0090000F">
      <w:pPr>
        <w:jc w:val="center"/>
      </w:pPr>
    </w:p>
    <w:p w14:paraId="18E1F2C2" w14:textId="77777777" w:rsidR="000745D5" w:rsidRDefault="000745D5" w:rsidP="0090000F">
      <w:pPr>
        <w:jc w:val="center"/>
      </w:pPr>
    </w:p>
    <w:p w14:paraId="2F2AB4E6" w14:textId="77777777" w:rsidR="00163646" w:rsidRDefault="00163646">
      <w:pPr>
        <w:jc w:val="left"/>
        <w:rPr>
          <w:smallCaps/>
          <w:spacing w:val="5"/>
          <w:sz w:val="36"/>
          <w:szCs w:val="36"/>
        </w:rPr>
      </w:pPr>
      <w:bookmarkStart w:id="2" w:name="_Toc306703085"/>
      <w:r>
        <w:br w:type="page"/>
      </w:r>
    </w:p>
    <w:p w14:paraId="146AACC8" w14:textId="77777777" w:rsidR="0058486A" w:rsidRPr="001C593A" w:rsidRDefault="0058486A" w:rsidP="0058486A">
      <w:pPr>
        <w:pStyle w:val="Naslov1"/>
      </w:pPr>
      <w:bookmarkStart w:id="3" w:name="_Toc23523611"/>
      <w:r>
        <w:lastRenderedPageBreak/>
        <w:t>Opis dokumenta</w:t>
      </w:r>
      <w:bookmarkEnd w:id="3"/>
    </w:p>
    <w:tbl>
      <w:tblPr>
        <w:tblStyle w:val="Svetelseznampoudarek5"/>
        <w:tblW w:w="0" w:type="auto"/>
        <w:tblLook w:val="04A0" w:firstRow="1" w:lastRow="0" w:firstColumn="1" w:lastColumn="0" w:noHBand="0" w:noVBand="1"/>
      </w:tblPr>
      <w:tblGrid>
        <w:gridCol w:w="2072"/>
        <w:gridCol w:w="6978"/>
      </w:tblGrid>
      <w:tr w:rsidR="0058486A" w:rsidRPr="001C593A" w14:paraId="5CF0A741" w14:textId="77777777" w:rsidTr="5D209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B73243C" w14:textId="77777777" w:rsidR="0058486A" w:rsidRPr="0058486A" w:rsidRDefault="0058486A" w:rsidP="0058486A">
            <w:pPr>
              <w:pStyle w:val="NormalTableText"/>
              <w:jc w:val="both"/>
              <w:rPr>
                <w:rFonts w:asciiTheme="majorHAnsi" w:hAnsiTheme="majorHAnsi"/>
              </w:rPr>
            </w:pPr>
            <w:r>
              <w:rPr>
                <w:rFonts w:asciiTheme="majorHAnsi" w:hAnsiTheme="majorHAnsi"/>
              </w:rPr>
              <w:t>Atribut</w:t>
            </w:r>
          </w:p>
        </w:tc>
        <w:tc>
          <w:tcPr>
            <w:tcW w:w="7119" w:type="dxa"/>
          </w:tcPr>
          <w:p w14:paraId="6B41F8BF" w14:textId="77777777" w:rsidR="0058486A" w:rsidRPr="0058486A" w:rsidRDefault="0058486A" w:rsidP="0058486A">
            <w:pPr>
              <w:pStyle w:val="NormalTableText"/>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Vrednost</w:t>
            </w:r>
          </w:p>
        </w:tc>
      </w:tr>
      <w:tr w:rsidR="0058486A" w:rsidRPr="001C593A" w14:paraId="3B0DE73D" w14:textId="77777777" w:rsidTr="5D209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4D49CC" w14:textId="77777777" w:rsidR="0058486A" w:rsidRPr="0058486A" w:rsidRDefault="0058486A" w:rsidP="0058486A">
            <w:pPr>
              <w:pStyle w:val="NormalTableText"/>
              <w:jc w:val="both"/>
              <w:rPr>
                <w:rFonts w:asciiTheme="majorHAnsi" w:hAnsiTheme="majorHAnsi"/>
              </w:rPr>
            </w:pPr>
            <w:r w:rsidRPr="0058486A">
              <w:rPr>
                <w:rFonts w:asciiTheme="majorHAnsi" w:hAnsiTheme="majorHAnsi"/>
              </w:rPr>
              <w:t>Verzija dokumenta</w:t>
            </w:r>
          </w:p>
        </w:tc>
        <w:tc>
          <w:tcPr>
            <w:tcW w:w="7119" w:type="dxa"/>
          </w:tcPr>
          <w:p w14:paraId="0B14E124" w14:textId="77777777" w:rsidR="0058486A" w:rsidRPr="0058486A" w:rsidRDefault="0058486A" w:rsidP="0058486A">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486A">
              <w:rPr>
                <w:rFonts w:asciiTheme="majorHAnsi" w:hAnsiTheme="majorHAnsi"/>
              </w:rPr>
              <w:t>V 1.0</w:t>
            </w:r>
          </w:p>
        </w:tc>
      </w:tr>
      <w:tr w:rsidR="0058486A" w:rsidRPr="001C593A" w14:paraId="02AD473B" w14:textId="77777777" w:rsidTr="5D209CC1">
        <w:tc>
          <w:tcPr>
            <w:cnfStyle w:val="001000000000" w:firstRow="0" w:lastRow="0" w:firstColumn="1" w:lastColumn="0" w:oddVBand="0" w:evenVBand="0" w:oddHBand="0" w:evenHBand="0" w:firstRowFirstColumn="0" w:firstRowLastColumn="0" w:lastRowFirstColumn="0" w:lastRowLastColumn="0"/>
            <w:tcW w:w="2093" w:type="dxa"/>
          </w:tcPr>
          <w:p w14:paraId="1F6CDBBD" w14:textId="4D98D6EF" w:rsidR="0058486A" w:rsidRPr="0058486A" w:rsidRDefault="5D209CC1" w:rsidP="5D209CC1">
            <w:pPr>
              <w:pStyle w:val="NormalTableText"/>
              <w:jc w:val="both"/>
              <w:rPr>
                <w:rFonts w:asciiTheme="majorHAnsi" w:hAnsiTheme="majorHAnsi"/>
              </w:rPr>
            </w:pPr>
            <w:r w:rsidRPr="5D209CC1">
              <w:rPr>
                <w:rFonts w:asciiTheme="majorHAnsi" w:hAnsiTheme="majorHAnsi"/>
              </w:rPr>
              <w:t xml:space="preserve">Avtorji </w:t>
            </w:r>
          </w:p>
        </w:tc>
        <w:tc>
          <w:tcPr>
            <w:tcW w:w="7119" w:type="dxa"/>
          </w:tcPr>
          <w:p w14:paraId="2E36AD90" w14:textId="68F9BFA1" w:rsidR="0058486A" w:rsidRPr="0058486A" w:rsidRDefault="00EA0EC6" w:rsidP="5D209CC1">
            <w:pPr>
              <w:pStyle w:val="NormalTableT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5D209CC1">
              <w:rPr>
                <w:rFonts w:asciiTheme="majorHAnsi" w:hAnsiTheme="majorHAnsi"/>
              </w:rPr>
              <w:t>Timur Kulenović</w:t>
            </w:r>
            <w:r>
              <w:rPr>
                <w:rFonts w:asciiTheme="majorHAnsi" w:hAnsiTheme="majorHAnsi"/>
              </w:rPr>
              <w:t xml:space="preserve">, </w:t>
            </w:r>
            <w:r w:rsidR="5D209CC1" w:rsidRPr="5D209CC1">
              <w:rPr>
                <w:rFonts w:asciiTheme="majorHAnsi" w:hAnsiTheme="majorHAnsi"/>
              </w:rPr>
              <w:t>Jakob Marušič</w:t>
            </w:r>
          </w:p>
        </w:tc>
      </w:tr>
      <w:tr w:rsidR="0058486A" w:rsidRPr="001C593A" w14:paraId="3F977E91" w14:textId="77777777" w:rsidTr="5D209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9254B6" w14:textId="77777777" w:rsidR="0058486A" w:rsidRPr="0058486A" w:rsidRDefault="0058486A" w:rsidP="0058486A">
            <w:pPr>
              <w:pStyle w:val="NormalTableText"/>
              <w:jc w:val="both"/>
              <w:rPr>
                <w:rFonts w:asciiTheme="majorHAnsi" w:hAnsiTheme="majorHAnsi"/>
              </w:rPr>
            </w:pPr>
            <w:r w:rsidRPr="0058486A">
              <w:rPr>
                <w:rFonts w:asciiTheme="majorHAnsi" w:hAnsiTheme="majorHAnsi"/>
              </w:rPr>
              <w:t>Datum nastanka</w:t>
            </w:r>
          </w:p>
        </w:tc>
        <w:tc>
          <w:tcPr>
            <w:tcW w:w="7119" w:type="dxa"/>
          </w:tcPr>
          <w:p w14:paraId="24C89F64" w14:textId="72A8CD2B" w:rsidR="0058486A" w:rsidRPr="0058486A" w:rsidRDefault="5D209CC1" w:rsidP="5D209CC1">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5D209CC1">
              <w:rPr>
                <w:rFonts w:asciiTheme="majorHAnsi" w:hAnsiTheme="majorHAnsi"/>
              </w:rPr>
              <w:t>31.10.2019</w:t>
            </w:r>
          </w:p>
        </w:tc>
      </w:tr>
      <w:tr w:rsidR="0058486A" w:rsidRPr="001C593A" w14:paraId="336A9976" w14:textId="77777777" w:rsidTr="5D209CC1">
        <w:tc>
          <w:tcPr>
            <w:cnfStyle w:val="001000000000" w:firstRow="0" w:lastRow="0" w:firstColumn="1" w:lastColumn="0" w:oddVBand="0" w:evenVBand="0" w:oddHBand="0" w:evenHBand="0" w:firstRowFirstColumn="0" w:firstRowLastColumn="0" w:lastRowFirstColumn="0" w:lastRowLastColumn="0"/>
            <w:tcW w:w="2093" w:type="dxa"/>
          </w:tcPr>
          <w:p w14:paraId="31DF6634" w14:textId="77777777" w:rsidR="0058486A" w:rsidRPr="0058486A" w:rsidRDefault="0058486A" w:rsidP="0058486A">
            <w:pPr>
              <w:pStyle w:val="NormalTableText"/>
              <w:jc w:val="both"/>
              <w:rPr>
                <w:rFonts w:asciiTheme="majorHAnsi" w:hAnsiTheme="majorHAnsi"/>
              </w:rPr>
            </w:pPr>
            <w:r w:rsidRPr="0058486A">
              <w:rPr>
                <w:rFonts w:asciiTheme="majorHAnsi" w:hAnsiTheme="majorHAnsi"/>
              </w:rPr>
              <w:t>Datum spremembe</w:t>
            </w:r>
          </w:p>
        </w:tc>
        <w:tc>
          <w:tcPr>
            <w:tcW w:w="7119" w:type="dxa"/>
          </w:tcPr>
          <w:p w14:paraId="6260B773" w14:textId="17AF456B" w:rsidR="0058486A" w:rsidRPr="0058486A" w:rsidRDefault="0058486A" w:rsidP="0058486A">
            <w:pPr>
              <w:pStyle w:val="NormalTableT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8486A" w:rsidRPr="001C593A" w14:paraId="37A4769D" w14:textId="77777777" w:rsidTr="5D209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8DFFD0" w14:textId="77777777" w:rsidR="0058486A" w:rsidRPr="0058486A" w:rsidRDefault="0058486A" w:rsidP="0058486A">
            <w:pPr>
              <w:pStyle w:val="NormalTableText"/>
              <w:jc w:val="both"/>
              <w:rPr>
                <w:rFonts w:asciiTheme="majorHAnsi" w:hAnsiTheme="majorHAnsi"/>
              </w:rPr>
            </w:pPr>
            <w:r w:rsidRPr="0058486A">
              <w:rPr>
                <w:rFonts w:asciiTheme="majorHAnsi" w:hAnsiTheme="majorHAnsi"/>
              </w:rPr>
              <w:t>Avtor spremembe</w:t>
            </w:r>
          </w:p>
        </w:tc>
        <w:tc>
          <w:tcPr>
            <w:tcW w:w="7119" w:type="dxa"/>
          </w:tcPr>
          <w:p w14:paraId="319B8E07" w14:textId="6E253173" w:rsidR="0058486A" w:rsidRPr="0058486A" w:rsidRDefault="0058486A" w:rsidP="0058486A">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8486A" w:rsidRPr="001C593A" w14:paraId="0C6219E8" w14:textId="77777777" w:rsidTr="5D209CC1">
        <w:tc>
          <w:tcPr>
            <w:cnfStyle w:val="001000000000" w:firstRow="0" w:lastRow="0" w:firstColumn="1" w:lastColumn="0" w:oddVBand="0" w:evenVBand="0" w:oddHBand="0" w:evenHBand="0" w:firstRowFirstColumn="0" w:firstRowLastColumn="0" w:lastRowFirstColumn="0" w:lastRowLastColumn="0"/>
            <w:tcW w:w="2093" w:type="dxa"/>
          </w:tcPr>
          <w:p w14:paraId="3B67373B" w14:textId="77777777" w:rsidR="0058486A" w:rsidRPr="0058486A" w:rsidRDefault="0058486A" w:rsidP="0058486A">
            <w:pPr>
              <w:pStyle w:val="NormalTableText"/>
              <w:jc w:val="both"/>
              <w:rPr>
                <w:rFonts w:asciiTheme="majorHAnsi" w:hAnsiTheme="majorHAnsi"/>
              </w:rPr>
            </w:pPr>
            <w:r w:rsidRPr="0058486A">
              <w:rPr>
                <w:rFonts w:asciiTheme="majorHAnsi" w:hAnsiTheme="majorHAnsi"/>
              </w:rPr>
              <w:t>Dodatni komentarji</w:t>
            </w:r>
          </w:p>
        </w:tc>
        <w:tc>
          <w:tcPr>
            <w:tcW w:w="7119" w:type="dxa"/>
          </w:tcPr>
          <w:p w14:paraId="01BEB63E" w14:textId="77777777" w:rsidR="0058486A" w:rsidRPr="0058486A" w:rsidRDefault="0058486A" w:rsidP="0058486A">
            <w:pPr>
              <w:pStyle w:val="NormalTableT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2A88814C" w14:textId="77777777" w:rsidR="0058486A" w:rsidRPr="001C593A" w:rsidRDefault="0058486A" w:rsidP="0058486A"/>
    <w:p w14:paraId="51D50AEE" w14:textId="77777777" w:rsidR="0058486A" w:rsidRPr="001C593A" w:rsidRDefault="0058486A" w:rsidP="0058486A">
      <w:r w:rsidRPr="001C593A">
        <w:t>Zgodovina različic dokumenta:</w:t>
      </w:r>
    </w:p>
    <w:tbl>
      <w:tblPr>
        <w:tblStyle w:val="Svetelseznampoudarek5"/>
        <w:tblW w:w="0" w:type="auto"/>
        <w:tblLook w:val="04A0" w:firstRow="1" w:lastRow="0" w:firstColumn="1" w:lastColumn="0" w:noHBand="0" w:noVBand="1"/>
      </w:tblPr>
      <w:tblGrid>
        <w:gridCol w:w="1377"/>
        <w:gridCol w:w="1956"/>
        <w:gridCol w:w="1263"/>
        <w:gridCol w:w="4454"/>
      </w:tblGrid>
      <w:tr w:rsidR="0058486A" w:rsidRPr="001C593A" w14:paraId="37ACF64B" w14:textId="77777777" w:rsidTr="5D209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75111E3E" w14:textId="77777777" w:rsidR="0058486A" w:rsidRPr="001C593A" w:rsidRDefault="0058486A" w:rsidP="0058486A">
            <w:pPr>
              <w:pStyle w:val="NormalTableHeading"/>
              <w:jc w:val="both"/>
            </w:pPr>
            <w:r w:rsidRPr="001C593A">
              <w:t>Datum</w:t>
            </w:r>
          </w:p>
        </w:tc>
        <w:tc>
          <w:tcPr>
            <w:tcW w:w="1958" w:type="dxa"/>
          </w:tcPr>
          <w:p w14:paraId="2CC22783" w14:textId="77777777" w:rsidR="0058486A" w:rsidRPr="001C593A" w:rsidRDefault="0058486A" w:rsidP="0058486A">
            <w:pPr>
              <w:pStyle w:val="NormalTableHeading"/>
              <w:jc w:val="both"/>
              <w:cnfStyle w:val="100000000000" w:firstRow="1" w:lastRow="0" w:firstColumn="0" w:lastColumn="0" w:oddVBand="0" w:evenVBand="0" w:oddHBand="0" w:evenHBand="0" w:firstRowFirstColumn="0" w:firstRowLastColumn="0" w:lastRowFirstColumn="0" w:lastRowLastColumn="0"/>
            </w:pPr>
            <w:r w:rsidRPr="001C593A">
              <w:t>Avtor</w:t>
            </w:r>
          </w:p>
        </w:tc>
        <w:tc>
          <w:tcPr>
            <w:tcW w:w="1264" w:type="dxa"/>
          </w:tcPr>
          <w:p w14:paraId="2F729127" w14:textId="77777777" w:rsidR="0058486A" w:rsidRPr="001C593A" w:rsidRDefault="0058486A" w:rsidP="0058486A">
            <w:pPr>
              <w:pStyle w:val="NormalTableHeading"/>
              <w:jc w:val="both"/>
              <w:cnfStyle w:val="100000000000" w:firstRow="1" w:lastRow="0" w:firstColumn="0" w:lastColumn="0" w:oddVBand="0" w:evenVBand="0" w:oddHBand="0" w:evenHBand="0" w:firstRowFirstColumn="0" w:firstRowLastColumn="0" w:lastRowFirstColumn="0" w:lastRowLastColumn="0"/>
            </w:pPr>
            <w:r w:rsidRPr="001C593A">
              <w:t>Verzija</w:t>
            </w:r>
          </w:p>
        </w:tc>
        <w:tc>
          <w:tcPr>
            <w:tcW w:w="4460" w:type="dxa"/>
          </w:tcPr>
          <w:p w14:paraId="5937405C" w14:textId="77777777" w:rsidR="0058486A" w:rsidRPr="001C593A" w:rsidRDefault="0058486A" w:rsidP="0058486A">
            <w:pPr>
              <w:pStyle w:val="NormalTableHeading"/>
              <w:jc w:val="both"/>
              <w:cnfStyle w:val="100000000000" w:firstRow="1" w:lastRow="0" w:firstColumn="0" w:lastColumn="0" w:oddVBand="0" w:evenVBand="0" w:oddHBand="0" w:evenHBand="0" w:firstRowFirstColumn="0" w:firstRowLastColumn="0" w:lastRowFirstColumn="0" w:lastRowLastColumn="0"/>
            </w:pPr>
            <w:r w:rsidRPr="001C593A">
              <w:t>Spremembe</w:t>
            </w:r>
          </w:p>
        </w:tc>
      </w:tr>
      <w:tr w:rsidR="0058486A" w:rsidRPr="001C593A" w14:paraId="310A9C5A" w14:textId="77777777" w:rsidTr="5D209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0171722B" w14:textId="6EC235C1" w:rsidR="0058486A" w:rsidRPr="0058486A" w:rsidRDefault="5D209CC1" w:rsidP="5D209CC1">
            <w:pPr>
              <w:pStyle w:val="NormalTableText"/>
              <w:jc w:val="both"/>
              <w:rPr>
                <w:rFonts w:asciiTheme="majorHAnsi" w:hAnsiTheme="majorHAnsi"/>
              </w:rPr>
            </w:pPr>
            <w:r w:rsidRPr="5D209CC1">
              <w:rPr>
                <w:rFonts w:asciiTheme="majorHAnsi" w:hAnsiTheme="majorHAnsi"/>
              </w:rPr>
              <w:t>31.10.2019</w:t>
            </w:r>
          </w:p>
        </w:tc>
        <w:tc>
          <w:tcPr>
            <w:tcW w:w="1958" w:type="dxa"/>
          </w:tcPr>
          <w:p w14:paraId="783583B4" w14:textId="2A9BD500" w:rsidR="0058486A" w:rsidRPr="0058486A" w:rsidRDefault="5D209CC1" w:rsidP="5D209CC1">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5D209CC1">
              <w:rPr>
                <w:rFonts w:asciiTheme="majorHAnsi" w:hAnsiTheme="majorHAnsi"/>
              </w:rPr>
              <w:t>Timur Kulenović</w:t>
            </w:r>
          </w:p>
        </w:tc>
        <w:tc>
          <w:tcPr>
            <w:tcW w:w="1264" w:type="dxa"/>
          </w:tcPr>
          <w:p w14:paraId="380A976A" w14:textId="55F5B0C5" w:rsidR="0058486A" w:rsidRPr="0058486A" w:rsidRDefault="5D209CC1" w:rsidP="5D209CC1">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5D209CC1">
              <w:rPr>
                <w:rFonts w:asciiTheme="majorHAnsi" w:hAnsiTheme="majorHAnsi"/>
              </w:rPr>
              <w:t>0.1</w:t>
            </w:r>
          </w:p>
        </w:tc>
        <w:tc>
          <w:tcPr>
            <w:tcW w:w="4460" w:type="dxa"/>
          </w:tcPr>
          <w:p w14:paraId="095F88AA" w14:textId="77777777" w:rsidR="0058486A" w:rsidRPr="0058486A" w:rsidRDefault="0058486A" w:rsidP="0058486A">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5D209CC1" w14:paraId="5E312A6C" w14:textId="77777777" w:rsidTr="5D209CC1">
        <w:tc>
          <w:tcPr>
            <w:cnfStyle w:val="001000000000" w:firstRow="0" w:lastRow="0" w:firstColumn="1" w:lastColumn="0" w:oddVBand="0" w:evenVBand="0" w:oddHBand="0" w:evenHBand="0" w:firstRowFirstColumn="0" w:firstRowLastColumn="0" w:lastRowFirstColumn="0" w:lastRowLastColumn="0"/>
            <w:tcW w:w="1378" w:type="dxa"/>
          </w:tcPr>
          <w:p w14:paraId="6888AD30" w14:textId="3DEF078B" w:rsidR="5D209CC1" w:rsidRDefault="00EA0EC6" w:rsidP="5D209CC1">
            <w:pPr>
              <w:pStyle w:val="NormalTableText"/>
              <w:jc w:val="both"/>
              <w:rPr>
                <w:rFonts w:asciiTheme="majorHAnsi" w:hAnsiTheme="majorHAnsi"/>
              </w:rPr>
            </w:pPr>
            <w:r>
              <w:rPr>
                <w:rFonts w:asciiTheme="majorHAnsi" w:hAnsiTheme="majorHAnsi"/>
              </w:rPr>
              <w:t>2.11.2019</w:t>
            </w:r>
          </w:p>
        </w:tc>
        <w:tc>
          <w:tcPr>
            <w:tcW w:w="1958" w:type="dxa"/>
          </w:tcPr>
          <w:p w14:paraId="43118D7F" w14:textId="57FEB3E5" w:rsidR="5D209CC1" w:rsidRDefault="00EA0EC6" w:rsidP="5D209CC1">
            <w:pPr>
              <w:pStyle w:val="NormalTableT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A0EC6">
              <w:rPr>
                <w:rFonts w:asciiTheme="majorHAnsi" w:hAnsiTheme="majorHAnsi"/>
              </w:rPr>
              <w:t>Jakob Marušič</w:t>
            </w:r>
          </w:p>
        </w:tc>
        <w:tc>
          <w:tcPr>
            <w:tcW w:w="1264" w:type="dxa"/>
          </w:tcPr>
          <w:p w14:paraId="0D1E9468" w14:textId="4C8A4D5B" w:rsidR="5D209CC1" w:rsidRDefault="00EA0EC6" w:rsidP="5D209CC1">
            <w:pPr>
              <w:pStyle w:val="NormalTableT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0.2</w:t>
            </w:r>
          </w:p>
        </w:tc>
        <w:tc>
          <w:tcPr>
            <w:tcW w:w="4460" w:type="dxa"/>
          </w:tcPr>
          <w:p w14:paraId="42AF9EAD" w14:textId="3AD80C9D" w:rsidR="5D209CC1" w:rsidRDefault="00EA0EC6" w:rsidP="5D209CC1">
            <w:pPr>
              <w:pStyle w:val="NormalTableT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Dodane funkcionalne in nefunkcionalne zahteve</w:t>
            </w:r>
          </w:p>
        </w:tc>
      </w:tr>
      <w:tr w:rsidR="00D32DF0" w14:paraId="6CA41252" w14:textId="77777777" w:rsidTr="5D209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0CB00E05" w14:textId="59017230" w:rsidR="00D32DF0" w:rsidRDefault="00D32DF0" w:rsidP="5D209CC1">
            <w:pPr>
              <w:pStyle w:val="NormalTableText"/>
              <w:jc w:val="both"/>
              <w:rPr>
                <w:rFonts w:asciiTheme="majorHAnsi" w:hAnsiTheme="majorHAnsi"/>
              </w:rPr>
            </w:pPr>
            <w:r>
              <w:rPr>
                <w:rFonts w:asciiTheme="majorHAnsi" w:hAnsiTheme="majorHAnsi"/>
              </w:rPr>
              <w:t>3.11.2019</w:t>
            </w:r>
          </w:p>
        </w:tc>
        <w:tc>
          <w:tcPr>
            <w:tcW w:w="1958" w:type="dxa"/>
          </w:tcPr>
          <w:p w14:paraId="59169B20" w14:textId="644EB0B8" w:rsidR="00D32DF0" w:rsidRPr="00EA0EC6" w:rsidRDefault="00D32DF0" w:rsidP="5D209CC1">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32DF0">
              <w:rPr>
                <w:rFonts w:asciiTheme="majorHAnsi" w:hAnsiTheme="majorHAnsi"/>
              </w:rPr>
              <w:t>Jakob Marušič</w:t>
            </w:r>
          </w:p>
        </w:tc>
        <w:tc>
          <w:tcPr>
            <w:tcW w:w="1264" w:type="dxa"/>
          </w:tcPr>
          <w:p w14:paraId="5349F523" w14:textId="51770234" w:rsidR="00D32DF0" w:rsidRDefault="00D32DF0" w:rsidP="5D209CC1">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0.3</w:t>
            </w:r>
          </w:p>
        </w:tc>
        <w:tc>
          <w:tcPr>
            <w:tcW w:w="4460" w:type="dxa"/>
          </w:tcPr>
          <w:p w14:paraId="574E29BD" w14:textId="086BB5FC" w:rsidR="00D32DF0" w:rsidRDefault="00D32DF0" w:rsidP="5D209CC1">
            <w:pPr>
              <w:pStyle w:val="NormalTable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Dodani opisi vmesnikov</w:t>
            </w:r>
            <w:bookmarkStart w:id="4" w:name="_GoBack"/>
            <w:bookmarkEnd w:id="4"/>
          </w:p>
        </w:tc>
      </w:tr>
    </w:tbl>
    <w:p w14:paraId="16E54DA3" w14:textId="015CFC50" w:rsidR="5D209CC1" w:rsidRDefault="5D209CC1">
      <w:r>
        <w:br w:type="page"/>
      </w:r>
    </w:p>
    <w:p w14:paraId="7F1D042E" w14:textId="54CF8441" w:rsidR="0058486A" w:rsidRDefault="0058486A" w:rsidP="0058486A"/>
    <w:sdt>
      <w:sdtPr>
        <w:rPr>
          <w:smallCaps w:val="0"/>
          <w:spacing w:val="0"/>
          <w:sz w:val="22"/>
          <w:szCs w:val="22"/>
          <w:lang w:bidi="ar-SA"/>
        </w:rPr>
        <w:id w:val="-1048988038"/>
        <w:docPartObj>
          <w:docPartGallery w:val="Table of Contents"/>
          <w:docPartUnique/>
        </w:docPartObj>
      </w:sdtPr>
      <w:sdtEndPr>
        <w:rPr>
          <w:b/>
          <w:bCs/>
          <w:noProof/>
        </w:rPr>
      </w:sdtEndPr>
      <w:sdtContent>
        <w:p w14:paraId="144CD2A1" w14:textId="37B3F8CF" w:rsidR="001F14C7" w:rsidRDefault="001F14C7">
          <w:pPr>
            <w:pStyle w:val="NaslovTOC"/>
          </w:pPr>
          <w:r>
            <w:t>Kazalo</w:t>
          </w:r>
        </w:p>
        <w:p w14:paraId="0B643FD5" w14:textId="6C7C58AD" w:rsidR="004D62C1" w:rsidRDefault="001F14C7">
          <w:pPr>
            <w:pStyle w:val="Kazalovsebine2"/>
            <w:tabs>
              <w:tab w:val="right" w:leader="dot" w:pos="9060"/>
            </w:tabs>
            <w:rPr>
              <w:rFonts w:asciiTheme="minorHAnsi" w:eastAsiaTheme="minorEastAsia" w:hAnsiTheme="minorHAnsi" w:cstheme="minorBidi"/>
              <w:noProof/>
              <w:sz w:val="24"/>
              <w:szCs w:val="24"/>
              <w:lang w:val="en-US" w:eastAsia="en-GB"/>
            </w:rPr>
          </w:pPr>
          <w:r w:rsidRPr="6B8F18A3">
            <w:fldChar w:fldCharType="begin"/>
          </w:r>
          <w:r>
            <w:instrText xml:space="preserve"> TOC \o "1-3" \h \z \u </w:instrText>
          </w:r>
          <w:r w:rsidRPr="6B8F18A3">
            <w:fldChar w:fldCharType="separate"/>
          </w:r>
          <w:hyperlink w:anchor="_Toc23523610" w:history="1">
            <w:r w:rsidR="004D62C1" w:rsidRPr="00E70948">
              <w:rPr>
                <w:rStyle w:val="Hiperpovezava"/>
                <w:noProof/>
              </w:rPr>
              <w:t>Specifikacija zahtev</w:t>
            </w:r>
            <w:r w:rsidR="004D62C1">
              <w:rPr>
                <w:noProof/>
                <w:webHidden/>
              </w:rPr>
              <w:tab/>
            </w:r>
            <w:r w:rsidR="004D62C1">
              <w:rPr>
                <w:noProof/>
                <w:webHidden/>
              </w:rPr>
              <w:fldChar w:fldCharType="begin"/>
            </w:r>
            <w:r w:rsidR="004D62C1">
              <w:rPr>
                <w:noProof/>
                <w:webHidden/>
              </w:rPr>
              <w:instrText xml:space="preserve"> PAGEREF _Toc23523610 \h </w:instrText>
            </w:r>
            <w:r w:rsidR="004D62C1">
              <w:rPr>
                <w:noProof/>
                <w:webHidden/>
              </w:rPr>
            </w:r>
            <w:r w:rsidR="004D62C1">
              <w:rPr>
                <w:noProof/>
                <w:webHidden/>
              </w:rPr>
              <w:fldChar w:fldCharType="separate"/>
            </w:r>
            <w:r w:rsidR="004D62C1">
              <w:rPr>
                <w:noProof/>
                <w:webHidden/>
              </w:rPr>
              <w:t>1</w:t>
            </w:r>
            <w:r w:rsidR="004D62C1">
              <w:rPr>
                <w:noProof/>
                <w:webHidden/>
              </w:rPr>
              <w:fldChar w:fldCharType="end"/>
            </w:r>
          </w:hyperlink>
        </w:p>
        <w:p w14:paraId="1FF17378" w14:textId="764E5D1F" w:rsidR="004D62C1" w:rsidRDefault="004C61DC">
          <w:pPr>
            <w:pStyle w:val="Kazalovsebine1"/>
            <w:tabs>
              <w:tab w:val="left" w:pos="440"/>
              <w:tab w:val="right" w:leader="dot" w:pos="9060"/>
            </w:tabs>
            <w:rPr>
              <w:rFonts w:asciiTheme="minorHAnsi" w:eastAsiaTheme="minorEastAsia" w:hAnsiTheme="minorHAnsi" w:cstheme="minorBidi"/>
              <w:b w:val="0"/>
              <w:noProof/>
              <w:sz w:val="24"/>
              <w:szCs w:val="24"/>
              <w:lang w:val="en-US" w:eastAsia="en-GB"/>
            </w:rPr>
          </w:pPr>
          <w:hyperlink w:anchor="_Toc23523611" w:history="1">
            <w:r w:rsidR="004D62C1" w:rsidRPr="00E70948">
              <w:rPr>
                <w:rStyle w:val="Hiperpovezava"/>
                <w:noProof/>
              </w:rPr>
              <w:t>1</w:t>
            </w:r>
            <w:r w:rsidR="004D62C1">
              <w:rPr>
                <w:rFonts w:asciiTheme="minorHAnsi" w:eastAsiaTheme="minorEastAsia" w:hAnsiTheme="minorHAnsi" w:cstheme="minorBidi"/>
                <w:b w:val="0"/>
                <w:noProof/>
                <w:sz w:val="24"/>
                <w:szCs w:val="24"/>
                <w:lang w:val="en-US" w:eastAsia="en-GB"/>
              </w:rPr>
              <w:tab/>
            </w:r>
            <w:r w:rsidR="004D62C1" w:rsidRPr="00E70948">
              <w:rPr>
                <w:rStyle w:val="Hiperpovezava"/>
                <w:noProof/>
              </w:rPr>
              <w:t>Opis dokumenta</w:t>
            </w:r>
            <w:r w:rsidR="004D62C1">
              <w:rPr>
                <w:noProof/>
                <w:webHidden/>
              </w:rPr>
              <w:tab/>
            </w:r>
            <w:r w:rsidR="004D62C1">
              <w:rPr>
                <w:noProof/>
                <w:webHidden/>
              </w:rPr>
              <w:fldChar w:fldCharType="begin"/>
            </w:r>
            <w:r w:rsidR="004D62C1">
              <w:rPr>
                <w:noProof/>
                <w:webHidden/>
              </w:rPr>
              <w:instrText xml:space="preserve"> PAGEREF _Toc23523611 \h </w:instrText>
            </w:r>
            <w:r w:rsidR="004D62C1">
              <w:rPr>
                <w:noProof/>
                <w:webHidden/>
              </w:rPr>
            </w:r>
            <w:r w:rsidR="004D62C1">
              <w:rPr>
                <w:noProof/>
                <w:webHidden/>
              </w:rPr>
              <w:fldChar w:fldCharType="separate"/>
            </w:r>
            <w:r w:rsidR="004D62C1">
              <w:rPr>
                <w:noProof/>
                <w:webHidden/>
              </w:rPr>
              <w:t>2</w:t>
            </w:r>
            <w:r w:rsidR="004D62C1">
              <w:rPr>
                <w:noProof/>
                <w:webHidden/>
              </w:rPr>
              <w:fldChar w:fldCharType="end"/>
            </w:r>
          </w:hyperlink>
        </w:p>
        <w:p w14:paraId="0CE79910" w14:textId="5F4A1CCD" w:rsidR="004D62C1" w:rsidRDefault="004C61DC">
          <w:pPr>
            <w:pStyle w:val="Kazalovsebine1"/>
            <w:tabs>
              <w:tab w:val="left" w:pos="440"/>
              <w:tab w:val="right" w:leader="dot" w:pos="9060"/>
            </w:tabs>
            <w:rPr>
              <w:rFonts w:asciiTheme="minorHAnsi" w:eastAsiaTheme="minorEastAsia" w:hAnsiTheme="minorHAnsi" w:cstheme="minorBidi"/>
              <w:b w:val="0"/>
              <w:noProof/>
              <w:sz w:val="24"/>
              <w:szCs w:val="24"/>
              <w:lang w:val="en-US" w:eastAsia="en-GB"/>
            </w:rPr>
          </w:pPr>
          <w:hyperlink w:anchor="_Toc23523612" w:history="1">
            <w:r w:rsidR="004D62C1" w:rsidRPr="00E70948">
              <w:rPr>
                <w:rStyle w:val="Hiperpovezava"/>
                <w:noProof/>
              </w:rPr>
              <w:t>3</w:t>
            </w:r>
            <w:r w:rsidR="004D62C1">
              <w:rPr>
                <w:rFonts w:asciiTheme="minorHAnsi" w:eastAsiaTheme="minorEastAsia" w:hAnsiTheme="minorHAnsi" w:cstheme="minorBidi"/>
                <w:b w:val="0"/>
                <w:noProof/>
                <w:sz w:val="24"/>
                <w:szCs w:val="24"/>
                <w:lang w:val="en-US" w:eastAsia="en-GB"/>
              </w:rPr>
              <w:tab/>
            </w:r>
            <w:r w:rsidR="004D62C1" w:rsidRPr="00E70948">
              <w:rPr>
                <w:rStyle w:val="Hiperpovezava"/>
                <w:noProof/>
              </w:rPr>
              <w:t>Opis problemske domene</w:t>
            </w:r>
            <w:r w:rsidR="004D62C1">
              <w:rPr>
                <w:noProof/>
                <w:webHidden/>
              </w:rPr>
              <w:tab/>
            </w:r>
            <w:r w:rsidR="004D62C1">
              <w:rPr>
                <w:noProof/>
                <w:webHidden/>
              </w:rPr>
              <w:fldChar w:fldCharType="begin"/>
            </w:r>
            <w:r w:rsidR="004D62C1">
              <w:rPr>
                <w:noProof/>
                <w:webHidden/>
              </w:rPr>
              <w:instrText xml:space="preserve"> PAGEREF _Toc23523612 \h </w:instrText>
            </w:r>
            <w:r w:rsidR="004D62C1">
              <w:rPr>
                <w:noProof/>
                <w:webHidden/>
              </w:rPr>
            </w:r>
            <w:r w:rsidR="004D62C1">
              <w:rPr>
                <w:noProof/>
                <w:webHidden/>
              </w:rPr>
              <w:fldChar w:fldCharType="separate"/>
            </w:r>
            <w:r w:rsidR="004D62C1">
              <w:rPr>
                <w:noProof/>
                <w:webHidden/>
              </w:rPr>
              <w:t>4</w:t>
            </w:r>
            <w:r w:rsidR="004D62C1">
              <w:rPr>
                <w:noProof/>
                <w:webHidden/>
              </w:rPr>
              <w:fldChar w:fldCharType="end"/>
            </w:r>
          </w:hyperlink>
        </w:p>
        <w:p w14:paraId="2BE7C5D1" w14:textId="5DF3DBBF" w:rsidR="004D62C1" w:rsidRDefault="004C61DC">
          <w:pPr>
            <w:pStyle w:val="Kazalovsebine1"/>
            <w:tabs>
              <w:tab w:val="left" w:pos="440"/>
              <w:tab w:val="right" w:leader="dot" w:pos="9060"/>
            </w:tabs>
            <w:rPr>
              <w:rFonts w:asciiTheme="minorHAnsi" w:eastAsiaTheme="minorEastAsia" w:hAnsiTheme="minorHAnsi" w:cstheme="minorBidi"/>
              <w:b w:val="0"/>
              <w:noProof/>
              <w:sz w:val="24"/>
              <w:szCs w:val="24"/>
              <w:lang w:val="en-US" w:eastAsia="en-GB"/>
            </w:rPr>
          </w:pPr>
          <w:hyperlink w:anchor="_Toc23523613" w:history="1">
            <w:r w:rsidR="004D62C1" w:rsidRPr="00E70948">
              <w:rPr>
                <w:rStyle w:val="Hiperpovezava"/>
                <w:noProof/>
              </w:rPr>
              <w:t>4</w:t>
            </w:r>
            <w:r w:rsidR="004D62C1">
              <w:rPr>
                <w:rFonts w:asciiTheme="minorHAnsi" w:eastAsiaTheme="minorEastAsia" w:hAnsiTheme="minorHAnsi" w:cstheme="minorBidi"/>
                <w:b w:val="0"/>
                <w:noProof/>
                <w:sz w:val="24"/>
                <w:szCs w:val="24"/>
                <w:lang w:val="en-US" w:eastAsia="en-GB"/>
              </w:rPr>
              <w:tab/>
            </w:r>
            <w:r w:rsidR="004D62C1" w:rsidRPr="00E70948">
              <w:rPr>
                <w:rStyle w:val="Hiperpovezava"/>
                <w:noProof/>
              </w:rPr>
              <w:t>Slovar</w:t>
            </w:r>
            <w:r w:rsidR="004D62C1">
              <w:rPr>
                <w:noProof/>
                <w:webHidden/>
              </w:rPr>
              <w:tab/>
            </w:r>
            <w:r w:rsidR="004D62C1">
              <w:rPr>
                <w:noProof/>
                <w:webHidden/>
              </w:rPr>
              <w:fldChar w:fldCharType="begin"/>
            </w:r>
            <w:r w:rsidR="004D62C1">
              <w:rPr>
                <w:noProof/>
                <w:webHidden/>
              </w:rPr>
              <w:instrText xml:space="preserve"> PAGEREF _Toc23523613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759CB5F2" w14:textId="11E79652" w:rsidR="004D62C1" w:rsidRDefault="004C61DC">
          <w:pPr>
            <w:pStyle w:val="Kazalovsebine2"/>
            <w:tabs>
              <w:tab w:val="left" w:pos="880"/>
              <w:tab w:val="right" w:leader="dot" w:pos="9060"/>
            </w:tabs>
            <w:rPr>
              <w:rFonts w:asciiTheme="minorHAnsi" w:eastAsiaTheme="minorEastAsia" w:hAnsiTheme="minorHAnsi" w:cstheme="minorBidi"/>
              <w:noProof/>
              <w:sz w:val="24"/>
              <w:szCs w:val="24"/>
              <w:lang w:val="en-US" w:eastAsia="en-GB"/>
            </w:rPr>
          </w:pPr>
          <w:hyperlink w:anchor="_Toc23523614" w:history="1">
            <w:r w:rsidR="004D62C1" w:rsidRPr="00E70948">
              <w:rPr>
                <w:rStyle w:val="Hiperpovezava"/>
                <w:noProof/>
              </w:rPr>
              <w:t>4.1</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Uvod</w:t>
            </w:r>
            <w:r w:rsidR="004D62C1">
              <w:rPr>
                <w:noProof/>
                <w:webHidden/>
              </w:rPr>
              <w:tab/>
            </w:r>
            <w:r w:rsidR="004D62C1">
              <w:rPr>
                <w:noProof/>
                <w:webHidden/>
              </w:rPr>
              <w:fldChar w:fldCharType="begin"/>
            </w:r>
            <w:r w:rsidR="004D62C1">
              <w:rPr>
                <w:noProof/>
                <w:webHidden/>
              </w:rPr>
              <w:instrText xml:space="preserve"> PAGEREF _Toc23523614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17FCE8A5" w14:textId="226C4E28" w:rsidR="004D62C1" w:rsidRDefault="004C61DC">
          <w:pPr>
            <w:pStyle w:val="Kazalovsebine2"/>
            <w:tabs>
              <w:tab w:val="left" w:pos="880"/>
              <w:tab w:val="right" w:leader="dot" w:pos="9060"/>
            </w:tabs>
            <w:rPr>
              <w:rFonts w:asciiTheme="minorHAnsi" w:eastAsiaTheme="minorEastAsia" w:hAnsiTheme="minorHAnsi" w:cstheme="minorBidi"/>
              <w:noProof/>
              <w:sz w:val="24"/>
              <w:szCs w:val="24"/>
              <w:lang w:val="en-US" w:eastAsia="en-GB"/>
            </w:rPr>
          </w:pPr>
          <w:hyperlink w:anchor="_Toc23523615" w:history="1">
            <w:r w:rsidR="004D62C1" w:rsidRPr="00E70948">
              <w:rPr>
                <w:rStyle w:val="Hiperpovezava"/>
                <w:noProof/>
              </w:rPr>
              <w:t>4.2</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Opredelitve</w:t>
            </w:r>
            <w:r w:rsidR="004D62C1">
              <w:rPr>
                <w:noProof/>
                <w:webHidden/>
              </w:rPr>
              <w:tab/>
            </w:r>
            <w:r w:rsidR="004D62C1">
              <w:rPr>
                <w:noProof/>
                <w:webHidden/>
              </w:rPr>
              <w:fldChar w:fldCharType="begin"/>
            </w:r>
            <w:r w:rsidR="004D62C1">
              <w:rPr>
                <w:noProof/>
                <w:webHidden/>
              </w:rPr>
              <w:instrText xml:space="preserve"> PAGEREF _Toc23523615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5C75D2CA" w14:textId="51BC8AE6"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16" w:history="1">
            <w:r w:rsidR="004D62C1" w:rsidRPr="00E70948">
              <w:rPr>
                <w:rStyle w:val="Hiperpovezava"/>
                <w:noProof/>
              </w:rPr>
              <w:t>4.2.1</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Prebivališče</w:t>
            </w:r>
            <w:r w:rsidR="004D62C1">
              <w:rPr>
                <w:noProof/>
                <w:webHidden/>
              </w:rPr>
              <w:tab/>
            </w:r>
            <w:r w:rsidR="004D62C1">
              <w:rPr>
                <w:noProof/>
                <w:webHidden/>
              </w:rPr>
              <w:fldChar w:fldCharType="begin"/>
            </w:r>
            <w:r w:rsidR="004D62C1">
              <w:rPr>
                <w:noProof/>
                <w:webHidden/>
              </w:rPr>
              <w:instrText xml:space="preserve"> PAGEREF _Toc23523616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2F2468D9" w14:textId="1D5C4CC9"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17" w:history="1">
            <w:r w:rsidR="004D62C1" w:rsidRPr="00E70948">
              <w:rPr>
                <w:rStyle w:val="Hiperpovezava"/>
                <w:noProof/>
              </w:rPr>
              <w:t>4.2.2</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Študent</w:t>
            </w:r>
            <w:r w:rsidR="004D62C1">
              <w:rPr>
                <w:noProof/>
                <w:webHidden/>
              </w:rPr>
              <w:tab/>
            </w:r>
            <w:r w:rsidR="004D62C1">
              <w:rPr>
                <w:noProof/>
                <w:webHidden/>
              </w:rPr>
              <w:fldChar w:fldCharType="begin"/>
            </w:r>
            <w:r w:rsidR="004D62C1">
              <w:rPr>
                <w:noProof/>
                <w:webHidden/>
              </w:rPr>
              <w:instrText xml:space="preserve"> PAGEREF _Toc23523617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22D72207" w14:textId="5A6924B9"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18" w:history="1">
            <w:r w:rsidR="004D62C1" w:rsidRPr="00E70948">
              <w:rPr>
                <w:rStyle w:val="Hiperpovezava"/>
                <w:noProof/>
              </w:rPr>
              <w:t>4.2.3</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Dijak</w:t>
            </w:r>
            <w:r w:rsidR="004D62C1">
              <w:rPr>
                <w:noProof/>
                <w:webHidden/>
              </w:rPr>
              <w:tab/>
            </w:r>
            <w:r w:rsidR="004D62C1">
              <w:rPr>
                <w:noProof/>
                <w:webHidden/>
              </w:rPr>
              <w:fldChar w:fldCharType="begin"/>
            </w:r>
            <w:r w:rsidR="004D62C1">
              <w:rPr>
                <w:noProof/>
                <w:webHidden/>
              </w:rPr>
              <w:instrText xml:space="preserve"> PAGEREF _Toc23523618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32412E2D" w14:textId="6962671B"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19" w:history="1">
            <w:r w:rsidR="004D62C1" w:rsidRPr="00E70948">
              <w:rPr>
                <w:rStyle w:val="Hiperpovezava"/>
                <w:noProof/>
              </w:rPr>
              <w:t>4.2.4</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Uporabnik</w:t>
            </w:r>
            <w:r w:rsidR="004D62C1">
              <w:rPr>
                <w:noProof/>
                <w:webHidden/>
              </w:rPr>
              <w:tab/>
            </w:r>
            <w:r w:rsidR="004D62C1">
              <w:rPr>
                <w:noProof/>
                <w:webHidden/>
              </w:rPr>
              <w:fldChar w:fldCharType="begin"/>
            </w:r>
            <w:r w:rsidR="004D62C1">
              <w:rPr>
                <w:noProof/>
                <w:webHidden/>
              </w:rPr>
              <w:instrText xml:space="preserve"> PAGEREF _Toc23523619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099540B4" w14:textId="0FBA46B6"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20" w:history="1">
            <w:r w:rsidR="004D62C1" w:rsidRPr="00E70948">
              <w:rPr>
                <w:rStyle w:val="Hiperpovezava"/>
                <w:noProof/>
              </w:rPr>
              <w:t>4.2.5</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Subvencionirana vozovnica</w:t>
            </w:r>
            <w:r w:rsidR="004D62C1">
              <w:rPr>
                <w:noProof/>
                <w:webHidden/>
              </w:rPr>
              <w:tab/>
            </w:r>
            <w:r w:rsidR="004D62C1">
              <w:rPr>
                <w:noProof/>
                <w:webHidden/>
              </w:rPr>
              <w:fldChar w:fldCharType="begin"/>
            </w:r>
            <w:r w:rsidR="004D62C1">
              <w:rPr>
                <w:noProof/>
                <w:webHidden/>
              </w:rPr>
              <w:instrText xml:space="preserve"> PAGEREF _Toc23523620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3DDFF063" w14:textId="7C8CD0D0"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21" w:history="1">
            <w:r w:rsidR="004D62C1" w:rsidRPr="00E70948">
              <w:rPr>
                <w:rStyle w:val="Hiperpovezava"/>
                <w:noProof/>
              </w:rPr>
              <w:t>4.2.6</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Izobraževalna ustanova</w:t>
            </w:r>
            <w:r w:rsidR="004D62C1">
              <w:rPr>
                <w:noProof/>
                <w:webHidden/>
              </w:rPr>
              <w:tab/>
            </w:r>
            <w:r w:rsidR="004D62C1">
              <w:rPr>
                <w:noProof/>
                <w:webHidden/>
              </w:rPr>
              <w:fldChar w:fldCharType="begin"/>
            </w:r>
            <w:r w:rsidR="004D62C1">
              <w:rPr>
                <w:noProof/>
                <w:webHidden/>
              </w:rPr>
              <w:instrText xml:space="preserve"> PAGEREF _Toc23523621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5315EC3E" w14:textId="39D3537F"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22" w:history="1">
            <w:r w:rsidR="004D62C1" w:rsidRPr="00E70948">
              <w:rPr>
                <w:rStyle w:val="Hiperpovezava"/>
                <w:noProof/>
              </w:rPr>
              <w:t>4.2.7</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Kvalificirano digitalno potrdilo</w:t>
            </w:r>
            <w:r w:rsidR="004D62C1">
              <w:rPr>
                <w:noProof/>
                <w:webHidden/>
              </w:rPr>
              <w:tab/>
            </w:r>
            <w:r w:rsidR="004D62C1">
              <w:rPr>
                <w:noProof/>
                <w:webHidden/>
              </w:rPr>
              <w:fldChar w:fldCharType="begin"/>
            </w:r>
            <w:r w:rsidR="004D62C1">
              <w:rPr>
                <w:noProof/>
                <w:webHidden/>
              </w:rPr>
              <w:instrText xml:space="preserve"> PAGEREF _Toc23523622 \h </w:instrText>
            </w:r>
            <w:r w:rsidR="004D62C1">
              <w:rPr>
                <w:noProof/>
                <w:webHidden/>
              </w:rPr>
            </w:r>
            <w:r w:rsidR="004D62C1">
              <w:rPr>
                <w:noProof/>
                <w:webHidden/>
              </w:rPr>
              <w:fldChar w:fldCharType="separate"/>
            </w:r>
            <w:r w:rsidR="004D62C1">
              <w:rPr>
                <w:noProof/>
                <w:webHidden/>
              </w:rPr>
              <w:t>5</w:t>
            </w:r>
            <w:r w:rsidR="004D62C1">
              <w:rPr>
                <w:noProof/>
                <w:webHidden/>
              </w:rPr>
              <w:fldChar w:fldCharType="end"/>
            </w:r>
          </w:hyperlink>
        </w:p>
        <w:p w14:paraId="0B14DE0B" w14:textId="0331CAE1"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23" w:history="1">
            <w:r w:rsidR="004D62C1" w:rsidRPr="00E70948">
              <w:rPr>
                <w:rStyle w:val="Hiperpovezava"/>
                <w:noProof/>
              </w:rPr>
              <w:t>4.2.8</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Mestni potniški promet</w:t>
            </w:r>
            <w:r w:rsidR="004D62C1">
              <w:rPr>
                <w:noProof/>
                <w:webHidden/>
              </w:rPr>
              <w:tab/>
            </w:r>
            <w:r w:rsidR="004D62C1">
              <w:rPr>
                <w:noProof/>
                <w:webHidden/>
              </w:rPr>
              <w:fldChar w:fldCharType="begin"/>
            </w:r>
            <w:r w:rsidR="004D62C1">
              <w:rPr>
                <w:noProof/>
                <w:webHidden/>
              </w:rPr>
              <w:instrText xml:space="preserve"> PAGEREF _Toc23523623 \h </w:instrText>
            </w:r>
            <w:r w:rsidR="004D62C1">
              <w:rPr>
                <w:noProof/>
                <w:webHidden/>
              </w:rPr>
            </w:r>
            <w:r w:rsidR="004D62C1">
              <w:rPr>
                <w:noProof/>
                <w:webHidden/>
              </w:rPr>
              <w:fldChar w:fldCharType="separate"/>
            </w:r>
            <w:r w:rsidR="004D62C1">
              <w:rPr>
                <w:noProof/>
                <w:webHidden/>
              </w:rPr>
              <w:t>6</w:t>
            </w:r>
            <w:r w:rsidR="004D62C1">
              <w:rPr>
                <w:noProof/>
                <w:webHidden/>
              </w:rPr>
              <w:fldChar w:fldCharType="end"/>
            </w:r>
          </w:hyperlink>
        </w:p>
        <w:p w14:paraId="3A970577" w14:textId="7BA40181"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24" w:history="1">
            <w:r w:rsidR="004D62C1" w:rsidRPr="00E70948">
              <w:rPr>
                <w:rStyle w:val="Hiperpovezava"/>
                <w:noProof/>
              </w:rPr>
              <w:t>4.2.9</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Medkrajevna linija</w:t>
            </w:r>
            <w:r w:rsidR="004D62C1">
              <w:rPr>
                <w:noProof/>
                <w:webHidden/>
              </w:rPr>
              <w:tab/>
            </w:r>
            <w:r w:rsidR="004D62C1">
              <w:rPr>
                <w:noProof/>
                <w:webHidden/>
              </w:rPr>
              <w:fldChar w:fldCharType="begin"/>
            </w:r>
            <w:r w:rsidR="004D62C1">
              <w:rPr>
                <w:noProof/>
                <w:webHidden/>
              </w:rPr>
              <w:instrText xml:space="preserve"> PAGEREF _Toc23523624 \h </w:instrText>
            </w:r>
            <w:r w:rsidR="004D62C1">
              <w:rPr>
                <w:noProof/>
                <w:webHidden/>
              </w:rPr>
            </w:r>
            <w:r w:rsidR="004D62C1">
              <w:rPr>
                <w:noProof/>
                <w:webHidden/>
              </w:rPr>
              <w:fldChar w:fldCharType="separate"/>
            </w:r>
            <w:r w:rsidR="004D62C1">
              <w:rPr>
                <w:noProof/>
                <w:webHidden/>
              </w:rPr>
              <w:t>6</w:t>
            </w:r>
            <w:r w:rsidR="004D62C1">
              <w:rPr>
                <w:noProof/>
                <w:webHidden/>
              </w:rPr>
              <w:fldChar w:fldCharType="end"/>
            </w:r>
          </w:hyperlink>
        </w:p>
        <w:p w14:paraId="4EB98C48" w14:textId="317E0555"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25" w:history="1">
            <w:r w:rsidR="004D62C1" w:rsidRPr="00E70948">
              <w:rPr>
                <w:rStyle w:val="Hiperpovezava"/>
                <w:noProof/>
              </w:rPr>
              <w:t>4.2.10</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Hitra linija</w:t>
            </w:r>
            <w:r w:rsidR="004D62C1">
              <w:rPr>
                <w:noProof/>
                <w:webHidden/>
              </w:rPr>
              <w:tab/>
            </w:r>
            <w:r w:rsidR="004D62C1">
              <w:rPr>
                <w:noProof/>
                <w:webHidden/>
              </w:rPr>
              <w:fldChar w:fldCharType="begin"/>
            </w:r>
            <w:r w:rsidR="004D62C1">
              <w:rPr>
                <w:noProof/>
                <w:webHidden/>
              </w:rPr>
              <w:instrText xml:space="preserve"> PAGEREF _Toc23523625 \h </w:instrText>
            </w:r>
            <w:r w:rsidR="004D62C1">
              <w:rPr>
                <w:noProof/>
                <w:webHidden/>
              </w:rPr>
            </w:r>
            <w:r w:rsidR="004D62C1">
              <w:rPr>
                <w:noProof/>
                <w:webHidden/>
              </w:rPr>
              <w:fldChar w:fldCharType="separate"/>
            </w:r>
            <w:r w:rsidR="004D62C1">
              <w:rPr>
                <w:noProof/>
                <w:webHidden/>
              </w:rPr>
              <w:t>6</w:t>
            </w:r>
            <w:r w:rsidR="004D62C1">
              <w:rPr>
                <w:noProof/>
                <w:webHidden/>
              </w:rPr>
              <w:fldChar w:fldCharType="end"/>
            </w:r>
          </w:hyperlink>
        </w:p>
        <w:p w14:paraId="3F478F22" w14:textId="5A119CFB"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26" w:history="1">
            <w:r w:rsidR="004D62C1" w:rsidRPr="00E70948">
              <w:rPr>
                <w:rStyle w:val="Hiperpovezava"/>
                <w:noProof/>
              </w:rPr>
              <w:t>4.2.11</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Prevoznik</w:t>
            </w:r>
            <w:r w:rsidR="004D62C1">
              <w:rPr>
                <w:noProof/>
                <w:webHidden/>
              </w:rPr>
              <w:tab/>
            </w:r>
            <w:r w:rsidR="004D62C1">
              <w:rPr>
                <w:noProof/>
                <w:webHidden/>
              </w:rPr>
              <w:fldChar w:fldCharType="begin"/>
            </w:r>
            <w:r w:rsidR="004D62C1">
              <w:rPr>
                <w:noProof/>
                <w:webHidden/>
              </w:rPr>
              <w:instrText xml:space="preserve"> PAGEREF _Toc23523626 \h </w:instrText>
            </w:r>
            <w:r w:rsidR="004D62C1">
              <w:rPr>
                <w:noProof/>
                <w:webHidden/>
              </w:rPr>
            </w:r>
            <w:r w:rsidR="004D62C1">
              <w:rPr>
                <w:noProof/>
                <w:webHidden/>
              </w:rPr>
              <w:fldChar w:fldCharType="separate"/>
            </w:r>
            <w:r w:rsidR="004D62C1">
              <w:rPr>
                <w:noProof/>
                <w:webHidden/>
              </w:rPr>
              <w:t>6</w:t>
            </w:r>
            <w:r w:rsidR="004D62C1">
              <w:rPr>
                <w:noProof/>
                <w:webHidden/>
              </w:rPr>
              <w:fldChar w:fldCharType="end"/>
            </w:r>
          </w:hyperlink>
        </w:p>
        <w:p w14:paraId="374AD130" w14:textId="3F9AA43A"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27" w:history="1">
            <w:r w:rsidR="004D62C1" w:rsidRPr="00E70948">
              <w:rPr>
                <w:rStyle w:val="Hiperpovezava"/>
                <w:noProof/>
              </w:rPr>
              <w:t>4.2.12</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NFC kartica</w:t>
            </w:r>
            <w:r w:rsidR="004D62C1">
              <w:rPr>
                <w:noProof/>
                <w:webHidden/>
              </w:rPr>
              <w:tab/>
            </w:r>
            <w:r w:rsidR="004D62C1">
              <w:rPr>
                <w:noProof/>
                <w:webHidden/>
              </w:rPr>
              <w:fldChar w:fldCharType="begin"/>
            </w:r>
            <w:r w:rsidR="004D62C1">
              <w:rPr>
                <w:noProof/>
                <w:webHidden/>
              </w:rPr>
              <w:instrText xml:space="preserve"> PAGEREF _Toc23523627 \h </w:instrText>
            </w:r>
            <w:r w:rsidR="004D62C1">
              <w:rPr>
                <w:noProof/>
                <w:webHidden/>
              </w:rPr>
            </w:r>
            <w:r w:rsidR="004D62C1">
              <w:rPr>
                <w:noProof/>
                <w:webHidden/>
              </w:rPr>
              <w:fldChar w:fldCharType="separate"/>
            </w:r>
            <w:r w:rsidR="004D62C1">
              <w:rPr>
                <w:noProof/>
                <w:webHidden/>
              </w:rPr>
              <w:t>6</w:t>
            </w:r>
            <w:r w:rsidR="004D62C1">
              <w:rPr>
                <w:noProof/>
                <w:webHidden/>
              </w:rPr>
              <w:fldChar w:fldCharType="end"/>
            </w:r>
          </w:hyperlink>
        </w:p>
        <w:p w14:paraId="4C47DD01" w14:textId="229EE8F3" w:rsidR="004D62C1" w:rsidRDefault="004C61DC">
          <w:pPr>
            <w:pStyle w:val="Kazalovsebine1"/>
            <w:tabs>
              <w:tab w:val="left" w:pos="440"/>
              <w:tab w:val="right" w:leader="dot" w:pos="9060"/>
            </w:tabs>
            <w:rPr>
              <w:rFonts w:asciiTheme="minorHAnsi" w:eastAsiaTheme="minorEastAsia" w:hAnsiTheme="minorHAnsi" w:cstheme="minorBidi"/>
              <w:b w:val="0"/>
              <w:noProof/>
              <w:sz w:val="24"/>
              <w:szCs w:val="24"/>
              <w:lang w:val="en-US" w:eastAsia="en-GB"/>
            </w:rPr>
          </w:pPr>
          <w:hyperlink w:anchor="_Toc23523628" w:history="1">
            <w:r w:rsidR="004D62C1" w:rsidRPr="00E70948">
              <w:rPr>
                <w:rStyle w:val="Hiperpovezava"/>
                <w:noProof/>
              </w:rPr>
              <w:t>5</w:t>
            </w:r>
            <w:r w:rsidR="004D62C1">
              <w:rPr>
                <w:rFonts w:asciiTheme="minorHAnsi" w:eastAsiaTheme="minorEastAsia" w:hAnsiTheme="minorHAnsi" w:cstheme="minorBidi"/>
                <w:b w:val="0"/>
                <w:noProof/>
                <w:sz w:val="24"/>
                <w:szCs w:val="24"/>
                <w:lang w:val="en-US" w:eastAsia="en-GB"/>
              </w:rPr>
              <w:tab/>
            </w:r>
            <w:r w:rsidR="004D62C1" w:rsidRPr="00E70948">
              <w:rPr>
                <w:rStyle w:val="Hiperpovezava"/>
                <w:noProof/>
              </w:rPr>
              <w:t>Funkcionalne zahteve</w:t>
            </w:r>
            <w:r w:rsidR="004D62C1">
              <w:rPr>
                <w:noProof/>
                <w:webHidden/>
              </w:rPr>
              <w:tab/>
            </w:r>
            <w:r w:rsidR="004D62C1">
              <w:rPr>
                <w:noProof/>
                <w:webHidden/>
              </w:rPr>
              <w:fldChar w:fldCharType="begin"/>
            </w:r>
            <w:r w:rsidR="004D62C1">
              <w:rPr>
                <w:noProof/>
                <w:webHidden/>
              </w:rPr>
              <w:instrText xml:space="preserve"> PAGEREF _Toc23523628 \h </w:instrText>
            </w:r>
            <w:r w:rsidR="004D62C1">
              <w:rPr>
                <w:noProof/>
                <w:webHidden/>
              </w:rPr>
            </w:r>
            <w:r w:rsidR="004D62C1">
              <w:rPr>
                <w:noProof/>
                <w:webHidden/>
              </w:rPr>
              <w:fldChar w:fldCharType="separate"/>
            </w:r>
            <w:r w:rsidR="004D62C1">
              <w:rPr>
                <w:noProof/>
                <w:webHidden/>
              </w:rPr>
              <w:t>7</w:t>
            </w:r>
            <w:r w:rsidR="004D62C1">
              <w:rPr>
                <w:noProof/>
                <w:webHidden/>
              </w:rPr>
              <w:fldChar w:fldCharType="end"/>
            </w:r>
          </w:hyperlink>
        </w:p>
        <w:p w14:paraId="7BF63C89" w14:textId="3A09637B" w:rsidR="004D62C1" w:rsidRDefault="004C61DC">
          <w:pPr>
            <w:pStyle w:val="Kazalovsebine2"/>
            <w:tabs>
              <w:tab w:val="left" w:pos="880"/>
              <w:tab w:val="right" w:leader="dot" w:pos="9060"/>
            </w:tabs>
            <w:rPr>
              <w:rFonts w:asciiTheme="minorHAnsi" w:eastAsiaTheme="minorEastAsia" w:hAnsiTheme="minorHAnsi" w:cstheme="minorBidi"/>
              <w:noProof/>
              <w:sz w:val="24"/>
              <w:szCs w:val="24"/>
              <w:lang w:val="en-US" w:eastAsia="en-GB"/>
            </w:rPr>
          </w:pPr>
          <w:hyperlink w:anchor="_Toc23523629" w:history="1">
            <w:r w:rsidR="004D62C1" w:rsidRPr="00E70948">
              <w:rPr>
                <w:rStyle w:val="Hiperpovezava"/>
                <w:noProof/>
              </w:rPr>
              <w:t>5.1</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Funkcionalne zahteve  - uporabniki (dijaki in študentje)</w:t>
            </w:r>
            <w:r w:rsidR="004D62C1">
              <w:rPr>
                <w:noProof/>
                <w:webHidden/>
              </w:rPr>
              <w:tab/>
            </w:r>
            <w:r w:rsidR="004D62C1">
              <w:rPr>
                <w:noProof/>
                <w:webHidden/>
              </w:rPr>
              <w:fldChar w:fldCharType="begin"/>
            </w:r>
            <w:r w:rsidR="004D62C1">
              <w:rPr>
                <w:noProof/>
                <w:webHidden/>
              </w:rPr>
              <w:instrText xml:space="preserve"> PAGEREF _Toc23523629 \h </w:instrText>
            </w:r>
            <w:r w:rsidR="004D62C1">
              <w:rPr>
                <w:noProof/>
                <w:webHidden/>
              </w:rPr>
            </w:r>
            <w:r w:rsidR="004D62C1">
              <w:rPr>
                <w:noProof/>
                <w:webHidden/>
              </w:rPr>
              <w:fldChar w:fldCharType="separate"/>
            </w:r>
            <w:r w:rsidR="004D62C1">
              <w:rPr>
                <w:noProof/>
                <w:webHidden/>
              </w:rPr>
              <w:t>7</w:t>
            </w:r>
            <w:r w:rsidR="004D62C1">
              <w:rPr>
                <w:noProof/>
                <w:webHidden/>
              </w:rPr>
              <w:fldChar w:fldCharType="end"/>
            </w:r>
          </w:hyperlink>
        </w:p>
        <w:p w14:paraId="307D576B" w14:textId="7E3AEFBE"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0" w:history="1">
            <w:r w:rsidR="004D62C1" w:rsidRPr="00E70948">
              <w:rPr>
                <w:rStyle w:val="Hiperpovezava"/>
                <w:noProof/>
              </w:rPr>
              <w:t>5.1.1</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Način prijave v spletni vmesnik</w:t>
            </w:r>
            <w:r w:rsidR="004D62C1">
              <w:rPr>
                <w:noProof/>
                <w:webHidden/>
              </w:rPr>
              <w:tab/>
            </w:r>
            <w:r w:rsidR="004D62C1">
              <w:rPr>
                <w:noProof/>
                <w:webHidden/>
              </w:rPr>
              <w:fldChar w:fldCharType="begin"/>
            </w:r>
            <w:r w:rsidR="004D62C1">
              <w:rPr>
                <w:noProof/>
                <w:webHidden/>
              </w:rPr>
              <w:instrText xml:space="preserve"> PAGEREF _Toc23523630 \h </w:instrText>
            </w:r>
            <w:r w:rsidR="004D62C1">
              <w:rPr>
                <w:noProof/>
                <w:webHidden/>
              </w:rPr>
            </w:r>
            <w:r w:rsidR="004D62C1">
              <w:rPr>
                <w:noProof/>
                <w:webHidden/>
              </w:rPr>
              <w:fldChar w:fldCharType="separate"/>
            </w:r>
            <w:r w:rsidR="004D62C1">
              <w:rPr>
                <w:noProof/>
                <w:webHidden/>
              </w:rPr>
              <w:t>7</w:t>
            </w:r>
            <w:r w:rsidR="004D62C1">
              <w:rPr>
                <w:noProof/>
                <w:webHidden/>
              </w:rPr>
              <w:fldChar w:fldCharType="end"/>
            </w:r>
          </w:hyperlink>
        </w:p>
        <w:p w14:paraId="538F8341" w14:textId="54F4233A"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1" w:history="1">
            <w:r w:rsidR="004D62C1" w:rsidRPr="00E70948">
              <w:rPr>
                <w:rStyle w:val="Hiperpovezava"/>
                <w:noProof/>
              </w:rPr>
              <w:t>5.1.2</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Prva prijava in zagotavljanje upravičenosti do subvencionirane vozovnice</w:t>
            </w:r>
            <w:r w:rsidR="004D62C1">
              <w:rPr>
                <w:noProof/>
                <w:webHidden/>
              </w:rPr>
              <w:tab/>
            </w:r>
            <w:r w:rsidR="004D62C1">
              <w:rPr>
                <w:noProof/>
                <w:webHidden/>
              </w:rPr>
              <w:fldChar w:fldCharType="begin"/>
            </w:r>
            <w:r w:rsidR="004D62C1">
              <w:rPr>
                <w:noProof/>
                <w:webHidden/>
              </w:rPr>
              <w:instrText xml:space="preserve"> PAGEREF _Toc23523631 \h </w:instrText>
            </w:r>
            <w:r w:rsidR="004D62C1">
              <w:rPr>
                <w:noProof/>
                <w:webHidden/>
              </w:rPr>
            </w:r>
            <w:r w:rsidR="004D62C1">
              <w:rPr>
                <w:noProof/>
                <w:webHidden/>
              </w:rPr>
              <w:fldChar w:fldCharType="separate"/>
            </w:r>
            <w:r w:rsidR="004D62C1">
              <w:rPr>
                <w:noProof/>
                <w:webHidden/>
              </w:rPr>
              <w:t>7</w:t>
            </w:r>
            <w:r w:rsidR="004D62C1">
              <w:rPr>
                <w:noProof/>
                <w:webHidden/>
              </w:rPr>
              <w:fldChar w:fldCharType="end"/>
            </w:r>
          </w:hyperlink>
        </w:p>
        <w:p w14:paraId="43AB3738" w14:textId="2FC1E8A4"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2" w:history="1">
            <w:r w:rsidR="004D62C1" w:rsidRPr="00E70948">
              <w:rPr>
                <w:rStyle w:val="Hiperpovezava"/>
                <w:noProof/>
              </w:rPr>
              <w:t>5.1.3</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NFC kartice</w:t>
            </w:r>
            <w:r w:rsidR="004D62C1">
              <w:rPr>
                <w:noProof/>
                <w:webHidden/>
              </w:rPr>
              <w:tab/>
            </w:r>
            <w:r w:rsidR="004D62C1">
              <w:rPr>
                <w:noProof/>
                <w:webHidden/>
              </w:rPr>
              <w:fldChar w:fldCharType="begin"/>
            </w:r>
            <w:r w:rsidR="004D62C1">
              <w:rPr>
                <w:noProof/>
                <w:webHidden/>
              </w:rPr>
              <w:instrText xml:space="preserve"> PAGEREF _Toc23523632 \h </w:instrText>
            </w:r>
            <w:r w:rsidR="004D62C1">
              <w:rPr>
                <w:noProof/>
                <w:webHidden/>
              </w:rPr>
            </w:r>
            <w:r w:rsidR="004D62C1">
              <w:rPr>
                <w:noProof/>
                <w:webHidden/>
              </w:rPr>
              <w:fldChar w:fldCharType="separate"/>
            </w:r>
            <w:r w:rsidR="004D62C1">
              <w:rPr>
                <w:noProof/>
                <w:webHidden/>
              </w:rPr>
              <w:t>7</w:t>
            </w:r>
            <w:r w:rsidR="004D62C1">
              <w:rPr>
                <w:noProof/>
                <w:webHidden/>
              </w:rPr>
              <w:fldChar w:fldCharType="end"/>
            </w:r>
          </w:hyperlink>
        </w:p>
        <w:p w14:paraId="1A723AAF" w14:textId="48340265"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3" w:history="1">
            <w:r w:rsidR="004D62C1" w:rsidRPr="00E70948">
              <w:rPr>
                <w:rStyle w:val="Hiperpovezava"/>
                <w:noProof/>
              </w:rPr>
              <w:t>5.1.4</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Pregled in nakup vozovnice</w:t>
            </w:r>
            <w:r w:rsidR="004D62C1">
              <w:rPr>
                <w:noProof/>
                <w:webHidden/>
              </w:rPr>
              <w:tab/>
            </w:r>
            <w:r w:rsidR="004D62C1">
              <w:rPr>
                <w:noProof/>
                <w:webHidden/>
              </w:rPr>
              <w:fldChar w:fldCharType="begin"/>
            </w:r>
            <w:r w:rsidR="004D62C1">
              <w:rPr>
                <w:noProof/>
                <w:webHidden/>
              </w:rPr>
              <w:instrText xml:space="preserve"> PAGEREF _Toc23523633 \h </w:instrText>
            </w:r>
            <w:r w:rsidR="004D62C1">
              <w:rPr>
                <w:noProof/>
                <w:webHidden/>
              </w:rPr>
            </w:r>
            <w:r w:rsidR="004D62C1">
              <w:rPr>
                <w:noProof/>
                <w:webHidden/>
              </w:rPr>
              <w:fldChar w:fldCharType="separate"/>
            </w:r>
            <w:r w:rsidR="004D62C1">
              <w:rPr>
                <w:noProof/>
                <w:webHidden/>
              </w:rPr>
              <w:t>7</w:t>
            </w:r>
            <w:r w:rsidR="004D62C1">
              <w:rPr>
                <w:noProof/>
                <w:webHidden/>
              </w:rPr>
              <w:fldChar w:fldCharType="end"/>
            </w:r>
          </w:hyperlink>
        </w:p>
        <w:p w14:paraId="2B420F29" w14:textId="4791AB01"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4" w:history="1">
            <w:r w:rsidR="004D62C1" w:rsidRPr="00E70948">
              <w:rPr>
                <w:rStyle w:val="Hiperpovezava"/>
                <w:noProof/>
              </w:rPr>
              <w:t>5.1.5</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Pregledovanje terminov prevozov medkrajevnih linij</w:t>
            </w:r>
            <w:r w:rsidR="004D62C1">
              <w:rPr>
                <w:noProof/>
                <w:webHidden/>
              </w:rPr>
              <w:tab/>
            </w:r>
            <w:r w:rsidR="004D62C1">
              <w:rPr>
                <w:noProof/>
                <w:webHidden/>
              </w:rPr>
              <w:fldChar w:fldCharType="begin"/>
            </w:r>
            <w:r w:rsidR="004D62C1">
              <w:rPr>
                <w:noProof/>
                <w:webHidden/>
              </w:rPr>
              <w:instrText xml:space="preserve"> PAGEREF _Toc23523634 \h </w:instrText>
            </w:r>
            <w:r w:rsidR="004D62C1">
              <w:rPr>
                <w:noProof/>
                <w:webHidden/>
              </w:rPr>
            </w:r>
            <w:r w:rsidR="004D62C1">
              <w:rPr>
                <w:noProof/>
                <w:webHidden/>
              </w:rPr>
              <w:fldChar w:fldCharType="separate"/>
            </w:r>
            <w:r w:rsidR="004D62C1">
              <w:rPr>
                <w:noProof/>
                <w:webHidden/>
              </w:rPr>
              <w:t>8</w:t>
            </w:r>
            <w:r w:rsidR="004D62C1">
              <w:rPr>
                <w:noProof/>
                <w:webHidden/>
              </w:rPr>
              <w:fldChar w:fldCharType="end"/>
            </w:r>
          </w:hyperlink>
        </w:p>
        <w:p w14:paraId="204C6B97" w14:textId="5593FD6F"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5" w:history="1">
            <w:r w:rsidR="004D62C1" w:rsidRPr="00E70948">
              <w:rPr>
                <w:rStyle w:val="Hiperpovezava"/>
                <w:noProof/>
              </w:rPr>
              <w:t>5.1.6</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Pregledovanje zgodovine opravljenih prevozov</w:t>
            </w:r>
            <w:r w:rsidR="004D62C1">
              <w:rPr>
                <w:noProof/>
                <w:webHidden/>
              </w:rPr>
              <w:tab/>
            </w:r>
            <w:r w:rsidR="004D62C1">
              <w:rPr>
                <w:noProof/>
                <w:webHidden/>
              </w:rPr>
              <w:fldChar w:fldCharType="begin"/>
            </w:r>
            <w:r w:rsidR="004D62C1">
              <w:rPr>
                <w:noProof/>
                <w:webHidden/>
              </w:rPr>
              <w:instrText xml:space="preserve"> PAGEREF _Toc23523635 \h </w:instrText>
            </w:r>
            <w:r w:rsidR="004D62C1">
              <w:rPr>
                <w:noProof/>
                <w:webHidden/>
              </w:rPr>
            </w:r>
            <w:r w:rsidR="004D62C1">
              <w:rPr>
                <w:noProof/>
                <w:webHidden/>
              </w:rPr>
              <w:fldChar w:fldCharType="separate"/>
            </w:r>
            <w:r w:rsidR="004D62C1">
              <w:rPr>
                <w:noProof/>
                <w:webHidden/>
              </w:rPr>
              <w:t>8</w:t>
            </w:r>
            <w:r w:rsidR="004D62C1">
              <w:rPr>
                <w:noProof/>
                <w:webHidden/>
              </w:rPr>
              <w:fldChar w:fldCharType="end"/>
            </w:r>
          </w:hyperlink>
        </w:p>
        <w:p w14:paraId="2EC85593" w14:textId="04672135"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6" w:history="1">
            <w:r w:rsidR="004D62C1" w:rsidRPr="00E70948">
              <w:rPr>
                <w:rStyle w:val="Hiperpovezava"/>
                <w:noProof/>
              </w:rPr>
              <w:t>5.1.7</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Mobilna aplikacija in funkcije v spletnem vmesniku povezane z aplikacijo</w:t>
            </w:r>
            <w:r w:rsidR="004D62C1">
              <w:rPr>
                <w:noProof/>
                <w:webHidden/>
              </w:rPr>
              <w:tab/>
            </w:r>
            <w:r w:rsidR="004D62C1">
              <w:rPr>
                <w:noProof/>
                <w:webHidden/>
              </w:rPr>
              <w:fldChar w:fldCharType="begin"/>
            </w:r>
            <w:r w:rsidR="004D62C1">
              <w:rPr>
                <w:noProof/>
                <w:webHidden/>
              </w:rPr>
              <w:instrText xml:space="preserve"> PAGEREF _Toc23523636 \h </w:instrText>
            </w:r>
            <w:r w:rsidR="004D62C1">
              <w:rPr>
                <w:noProof/>
                <w:webHidden/>
              </w:rPr>
            </w:r>
            <w:r w:rsidR="004D62C1">
              <w:rPr>
                <w:noProof/>
                <w:webHidden/>
              </w:rPr>
              <w:fldChar w:fldCharType="separate"/>
            </w:r>
            <w:r w:rsidR="004D62C1">
              <w:rPr>
                <w:noProof/>
                <w:webHidden/>
              </w:rPr>
              <w:t>8</w:t>
            </w:r>
            <w:r w:rsidR="004D62C1">
              <w:rPr>
                <w:noProof/>
                <w:webHidden/>
              </w:rPr>
              <w:fldChar w:fldCharType="end"/>
            </w:r>
          </w:hyperlink>
        </w:p>
        <w:p w14:paraId="5687BA73" w14:textId="4CFECEF1" w:rsidR="004D62C1" w:rsidRDefault="004C61DC">
          <w:pPr>
            <w:pStyle w:val="Kazalovsebine2"/>
            <w:tabs>
              <w:tab w:val="left" w:pos="880"/>
              <w:tab w:val="right" w:leader="dot" w:pos="9060"/>
            </w:tabs>
            <w:rPr>
              <w:rFonts w:asciiTheme="minorHAnsi" w:eastAsiaTheme="minorEastAsia" w:hAnsiTheme="minorHAnsi" w:cstheme="minorBidi"/>
              <w:noProof/>
              <w:sz w:val="24"/>
              <w:szCs w:val="24"/>
              <w:lang w:val="en-US" w:eastAsia="en-GB"/>
            </w:rPr>
          </w:pPr>
          <w:hyperlink w:anchor="_Toc23523637" w:history="1">
            <w:r w:rsidR="004D62C1" w:rsidRPr="00E70948">
              <w:rPr>
                <w:rStyle w:val="Hiperpovezava"/>
                <w:noProof/>
              </w:rPr>
              <w:t>5.2</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Funkcionalne zahteve - prevozniki</w:t>
            </w:r>
            <w:r w:rsidR="004D62C1">
              <w:rPr>
                <w:noProof/>
                <w:webHidden/>
              </w:rPr>
              <w:tab/>
            </w:r>
            <w:r w:rsidR="004D62C1">
              <w:rPr>
                <w:noProof/>
                <w:webHidden/>
              </w:rPr>
              <w:fldChar w:fldCharType="begin"/>
            </w:r>
            <w:r w:rsidR="004D62C1">
              <w:rPr>
                <w:noProof/>
                <w:webHidden/>
              </w:rPr>
              <w:instrText xml:space="preserve"> PAGEREF _Toc23523637 \h </w:instrText>
            </w:r>
            <w:r w:rsidR="004D62C1">
              <w:rPr>
                <w:noProof/>
                <w:webHidden/>
              </w:rPr>
            </w:r>
            <w:r w:rsidR="004D62C1">
              <w:rPr>
                <w:noProof/>
                <w:webHidden/>
              </w:rPr>
              <w:fldChar w:fldCharType="separate"/>
            </w:r>
            <w:r w:rsidR="004D62C1">
              <w:rPr>
                <w:noProof/>
                <w:webHidden/>
              </w:rPr>
              <w:t>9</w:t>
            </w:r>
            <w:r w:rsidR="004D62C1">
              <w:rPr>
                <w:noProof/>
                <w:webHidden/>
              </w:rPr>
              <w:fldChar w:fldCharType="end"/>
            </w:r>
          </w:hyperlink>
        </w:p>
        <w:p w14:paraId="3008A3A5" w14:textId="126C3817"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8" w:history="1">
            <w:r w:rsidR="004D62C1" w:rsidRPr="00E70948">
              <w:rPr>
                <w:rStyle w:val="Hiperpovezava"/>
                <w:noProof/>
              </w:rPr>
              <w:t>5.2.1</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Validacija vozovnice na avtobusu/vlaku</w:t>
            </w:r>
            <w:r w:rsidR="004D62C1">
              <w:rPr>
                <w:noProof/>
                <w:webHidden/>
              </w:rPr>
              <w:tab/>
            </w:r>
            <w:r w:rsidR="004D62C1">
              <w:rPr>
                <w:noProof/>
                <w:webHidden/>
              </w:rPr>
              <w:fldChar w:fldCharType="begin"/>
            </w:r>
            <w:r w:rsidR="004D62C1">
              <w:rPr>
                <w:noProof/>
                <w:webHidden/>
              </w:rPr>
              <w:instrText xml:space="preserve"> PAGEREF _Toc23523638 \h </w:instrText>
            </w:r>
            <w:r w:rsidR="004D62C1">
              <w:rPr>
                <w:noProof/>
                <w:webHidden/>
              </w:rPr>
            </w:r>
            <w:r w:rsidR="004D62C1">
              <w:rPr>
                <w:noProof/>
                <w:webHidden/>
              </w:rPr>
              <w:fldChar w:fldCharType="separate"/>
            </w:r>
            <w:r w:rsidR="004D62C1">
              <w:rPr>
                <w:noProof/>
                <w:webHidden/>
              </w:rPr>
              <w:t>9</w:t>
            </w:r>
            <w:r w:rsidR="004D62C1">
              <w:rPr>
                <w:noProof/>
                <w:webHidden/>
              </w:rPr>
              <w:fldChar w:fldCharType="end"/>
            </w:r>
          </w:hyperlink>
        </w:p>
        <w:p w14:paraId="567AD0EC" w14:textId="60B01B55"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39" w:history="1">
            <w:r w:rsidR="004D62C1" w:rsidRPr="00E70948">
              <w:rPr>
                <w:rStyle w:val="Hiperpovezava"/>
                <w:noProof/>
              </w:rPr>
              <w:t>5.2.2</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Informacijski ekran</w:t>
            </w:r>
            <w:r w:rsidR="004D62C1">
              <w:rPr>
                <w:noProof/>
                <w:webHidden/>
              </w:rPr>
              <w:tab/>
            </w:r>
            <w:r w:rsidR="004D62C1">
              <w:rPr>
                <w:noProof/>
                <w:webHidden/>
              </w:rPr>
              <w:fldChar w:fldCharType="begin"/>
            </w:r>
            <w:r w:rsidR="004D62C1">
              <w:rPr>
                <w:noProof/>
                <w:webHidden/>
              </w:rPr>
              <w:instrText xml:space="preserve"> PAGEREF _Toc23523639 \h </w:instrText>
            </w:r>
            <w:r w:rsidR="004D62C1">
              <w:rPr>
                <w:noProof/>
                <w:webHidden/>
              </w:rPr>
            </w:r>
            <w:r w:rsidR="004D62C1">
              <w:rPr>
                <w:noProof/>
                <w:webHidden/>
              </w:rPr>
              <w:fldChar w:fldCharType="separate"/>
            </w:r>
            <w:r w:rsidR="004D62C1">
              <w:rPr>
                <w:noProof/>
                <w:webHidden/>
              </w:rPr>
              <w:t>9</w:t>
            </w:r>
            <w:r w:rsidR="004D62C1">
              <w:rPr>
                <w:noProof/>
                <w:webHidden/>
              </w:rPr>
              <w:fldChar w:fldCharType="end"/>
            </w:r>
          </w:hyperlink>
        </w:p>
        <w:p w14:paraId="40ADE1B9" w14:textId="2277B32E"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40" w:history="1">
            <w:r w:rsidR="004D62C1" w:rsidRPr="00E70948">
              <w:rPr>
                <w:rStyle w:val="Hiperpovezava"/>
                <w:noProof/>
              </w:rPr>
              <w:t>5.2.3</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Dostopnost sistema in prijava/avtorizacija</w:t>
            </w:r>
            <w:r w:rsidR="004D62C1">
              <w:rPr>
                <w:noProof/>
                <w:webHidden/>
              </w:rPr>
              <w:tab/>
            </w:r>
            <w:r w:rsidR="004D62C1">
              <w:rPr>
                <w:noProof/>
                <w:webHidden/>
              </w:rPr>
              <w:fldChar w:fldCharType="begin"/>
            </w:r>
            <w:r w:rsidR="004D62C1">
              <w:rPr>
                <w:noProof/>
                <w:webHidden/>
              </w:rPr>
              <w:instrText xml:space="preserve"> PAGEREF _Toc23523640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69B956F0" w14:textId="2926A6A5"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41" w:history="1">
            <w:r w:rsidR="004D62C1" w:rsidRPr="00E70948">
              <w:rPr>
                <w:rStyle w:val="Hiperpovezava"/>
                <w:noProof/>
              </w:rPr>
              <w:t>5.2.4</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Vnos terminov prevozov v sistem</w:t>
            </w:r>
            <w:r w:rsidR="004D62C1">
              <w:rPr>
                <w:noProof/>
                <w:webHidden/>
              </w:rPr>
              <w:tab/>
            </w:r>
            <w:r w:rsidR="004D62C1">
              <w:rPr>
                <w:noProof/>
                <w:webHidden/>
              </w:rPr>
              <w:fldChar w:fldCharType="begin"/>
            </w:r>
            <w:r w:rsidR="004D62C1">
              <w:rPr>
                <w:noProof/>
                <w:webHidden/>
              </w:rPr>
              <w:instrText xml:space="preserve"> PAGEREF _Toc23523641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06492223" w14:textId="59E65B8B"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42" w:history="1">
            <w:r w:rsidR="004D62C1" w:rsidRPr="00E70948">
              <w:rPr>
                <w:rStyle w:val="Hiperpovezava"/>
                <w:noProof/>
              </w:rPr>
              <w:t>5.2.5</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Pregled objavljenih prevozov</w:t>
            </w:r>
            <w:r w:rsidR="004D62C1">
              <w:rPr>
                <w:noProof/>
                <w:webHidden/>
              </w:rPr>
              <w:tab/>
            </w:r>
            <w:r w:rsidR="004D62C1">
              <w:rPr>
                <w:noProof/>
                <w:webHidden/>
              </w:rPr>
              <w:fldChar w:fldCharType="begin"/>
            </w:r>
            <w:r w:rsidR="004D62C1">
              <w:rPr>
                <w:noProof/>
                <w:webHidden/>
              </w:rPr>
              <w:instrText xml:space="preserve"> PAGEREF _Toc23523642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3EAF503D" w14:textId="580A4C71"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43" w:history="1">
            <w:r w:rsidR="004D62C1" w:rsidRPr="00E70948">
              <w:rPr>
                <w:rStyle w:val="Hiperpovezava"/>
                <w:noProof/>
              </w:rPr>
              <w:t>5.2.6</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sdfdsf</w:t>
            </w:r>
            <w:r w:rsidR="004D62C1">
              <w:rPr>
                <w:noProof/>
                <w:webHidden/>
              </w:rPr>
              <w:tab/>
            </w:r>
            <w:r w:rsidR="004D62C1">
              <w:rPr>
                <w:noProof/>
                <w:webHidden/>
              </w:rPr>
              <w:fldChar w:fldCharType="begin"/>
            </w:r>
            <w:r w:rsidR="004D62C1">
              <w:rPr>
                <w:noProof/>
                <w:webHidden/>
              </w:rPr>
              <w:instrText xml:space="preserve"> PAGEREF _Toc23523643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66A5FE7D" w14:textId="19D75467"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44" w:history="1">
            <w:r w:rsidR="004D62C1" w:rsidRPr="00E70948">
              <w:rPr>
                <w:rStyle w:val="Hiperpovezava"/>
                <w:noProof/>
              </w:rPr>
              <w:t>5.2.7</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dfd</w:t>
            </w:r>
            <w:r w:rsidR="004D62C1">
              <w:rPr>
                <w:noProof/>
                <w:webHidden/>
              </w:rPr>
              <w:tab/>
            </w:r>
            <w:r w:rsidR="004D62C1">
              <w:rPr>
                <w:noProof/>
                <w:webHidden/>
              </w:rPr>
              <w:fldChar w:fldCharType="begin"/>
            </w:r>
            <w:r w:rsidR="004D62C1">
              <w:rPr>
                <w:noProof/>
                <w:webHidden/>
              </w:rPr>
              <w:instrText xml:space="preserve"> PAGEREF _Toc23523644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0920E272" w14:textId="11901453"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45" w:history="1">
            <w:r w:rsidR="004D62C1" w:rsidRPr="00E70948">
              <w:rPr>
                <w:rStyle w:val="Hiperpovezava"/>
                <w:noProof/>
              </w:rPr>
              <w:t>5.2.8</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Validacija vozovnice na avtobusu/vlaku</w:t>
            </w:r>
            <w:r w:rsidR="004D62C1">
              <w:rPr>
                <w:noProof/>
                <w:webHidden/>
              </w:rPr>
              <w:tab/>
            </w:r>
            <w:r w:rsidR="004D62C1">
              <w:rPr>
                <w:noProof/>
                <w:webHidden/>
              </w:rPr>
              <w:fldChar w:fldCharType="begin"/>
            </w:r>
            <w:r w:rsidR="004D62C1">
              <w:rPr>
                <w:noProof/>
                <w:webHidden/>
              </w:rPr>
              <w:instrText xml:space="preserve"> PAGEREF _Toc23523645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4D9BEB82" w14:textId="36B0C591" w:rsidR="004D62C1" w:rsidRDefault="004C61DC">
          <w:pPr>
            <w:pStyle w:val="Kazalovsebine3"/>
            <w:tabs>
              <w:tab w:val="left" w:pos="1320"/>
              <w:tab w:val="right" w:leader="dot" w:pos="9060"/>
            </w:tabs>
            <w:rPr>
              <w:rFonts w:asciiTheme="minorHAnsi" w:eastAsiaTheme="minorEastAsia" w:hAnsiTheme="minorHAnsi" w:cstheme="minorBidi"/>
              <w:noProof/>
              <w:sz w:val="24"/>
              <w:szCs w:val="24"/>
              <w:lang w:val="en-US" w:eastAsia="en-GB"/>
            </w:rPr>
          </w:pPr>
          <w:hyperlink w:anchor="_Toc23523646" w:history="1">
            <w:r w:rsidR="004D62C1" w:rsidRPr="00E70948">
              <w:rPr>
                <w:rStyle w:val="Hiperpovezava"/>
                <w:noProof/>
              </w:rPr>
              <w:t>5.2.9</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Obveščanje o stanju prometa</w:t>
            </w:r>
            <w:r w:rsidR="004D62C1">
              <w:rPr>
                <w:noProof/>
                <w:webHidden/>
              </w:rPr>
              <w:tab/>
            </w:r>
            <w:r w:rsidR="004D62C1">
              <w:rPr>
                <w:noProof/>
                <w:webHidden/>
              </w:rPr>
              <w:fldChar w:fldCharType="begin"/>
            </w:r>
            <w:r w:rsidR="004D62C1">
              <w:rPr>
                <w:noProof/>
                <w:webHidden/>
              </w:rPr>
              <w:instrText xml:space="preserve"> PAGEREF _Toc23523646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71A6A7A0" w14:textId="6B4690FA" w:rsidR="004D62C1" w:rsidRDefault="004C61DC">
          <w:pPr>
            <w:pStyle w:val="Kazalovsebine2"/>
            <w:tabs>
              <w:tab w:val="left" w:pos="880"/>
              <w:tab w:val="right" w:leader="dot" w:pos="9060"/>
            </w:tabs>
            <w:rPr>
              <w:rFonts w:asciiTheme="minorHAnsi" w:eastAsiaTheme="minorEastAsia" w:hAnsiTheme="minorHAnsi" w:cstheme="minorBidi"/>
              <w:noProof/>
              <w:sz w:val="24"/>
              <w:szCs w:val="24"/>
              <w:lang w:val="en-US" w:eastAsia="en-GB"/>
            </w:rPr>
          </w:pPr>
          <w:hyperlink w:anchor="_Toc23523647" w:history="1">
            <w:r w:rsidR="004D62C1" w:rsidRPr="00E70948">
              <w:rPr>
                <w:rStyle w:val="Hiperpovezava"/>
                <w:noProof/>
              </w:rPr>
              <w:t>5.3</w:t>
            </w:r>
            <w:r w:rsidR="004D62C1">
              <w:rPr>
                <w:rFonts w:asciiTheme="minorHAnsi" w:eastAsiaTheme="minorEastAsia" w:hAnsiTheme="minorHAnsi" w:cstheme="minorBidi"/>
                <w:noProof/>
                <w:sz w:val="24"/>
                <w:szCs w:val="24"/>
                <w:lang w:val="en-US" w:eastAsia="en-GB"/>
              </w:rPr>
              <w:tab/>
            </w:r>
            <w:r w:rsidR="004D62C1" w:rsidRPr="00E70948">
              <w:rPr>
                <w:rStyle w:val="Hiperpovezava"/>
                <w:noProof/>
              </w:rPr>
              <w:t>Funkcionalne zahteve - administratorji</w:t>
            </w:r>
            <w:r w:rsidR="004D62C1">
              <w:rPr>
                <w:noProof/>
                <w:webHidden/>
              </w:rPr>
              <w:tab/>
            </w:r>
            <w:r w:rsidR="004D62C1">
              <w:rPr>
                <w:noProof/>
                <w:webHidden/>
              </w:rPr>
              <w:fldChar w:fldCharType="begin"/>
            </w:r>
            <w:r w:rsidR="004D62C1">
              <w:rPr>
                <w:noProof/>
                <w:webHidden/>
              </w:rPr>
              <w:instrText xml:space="preserve"> PAGEREF _Toc23523647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21799751" w14:textId="5D622316" w:rsidR="004D62C1" w:rsidRDefault="004C61DC">
          <w:pPr>
            <w:pStyle w:val="Kazalovsebine1"/>
            <w:tabs>
              <w:tab w:val="left" w:pos="440"/>
              <w:tab w:val="right" w:leader="dot" w:pos="9060"/>
            </w:tabs>
            <w:rPr>
              <w:rFonts w:asciiTheme="minorHAnsi" w:eastAsiaTheme="minorEastAsia" w:hAnsiTheme="minorHAnsi" w:cstheme="minorBidi"/>
              <w:b w:val="0"/>
              <w:noProof/>
              <w:sz w:val="24"/>
              <w:szCs w:val="24"/>
              <w:lang w:val="en-US" w:eastAsia="en-GB"/>
            </w:rPr>
          </w:pPr>
          <w:hyperlink w:anchor="_Toc23523648" w:history="1">
            <w:r w:rsidR="004D62C1" w:rsidRPr="00E70948">
              <w:rPr>
                <w:rStyle w:val="Hiperpovezava"/>
                <w:noProof/>
              </w:rPr>
              <w:t>6</w:t>
            </w:r>
            <w:r w:rsidR="004D62C1">
              <w:rPr>
                <w:rFonts w:asciiTheme="minorHAnsi" w:eastAsiaTheme="minorEastAsia" w:hAnsiTheme="minorHAnsi" w:cstheme="minorBidi"/>
                <w:b w:val="0"/>
                <w:noProof/>
                <w:sz w:val="24"/>
                <w:szCs w:val="24"/>
                <w:lang w:val="en-US" w:eastAsia="en-GB"/>
              </w:rPr>
              <w:tab/>
            </w:r>
            <w:r w:rsidR="004D62C1" w:rsidRPr="00E70948">
              <w:rPr>
                <w:rStyle w:val="Hiperpovezava"/>
                <w:noProof/>
              </w:rPr>
              <w:t>Nefunkcionalne zahteve</w:t>
            </w:r>
            <w:r w:rsidR="004D62C1">
              <w:rPr>
                <w:noProof/>
                <w:webHidden/>
              </w:rPr>
              <w:tab/>
            </w:r>
            <w:r w:rsidR="004D62C1">
              <w:rPr>
                <w:noProof/>
                <w:webHidden/>
              </w:rPr>
              <w:fldChar w:fldCharType="begin"/>
            </w:r>
            <w:r w:rsidR="004D62C1">
              <w:rPr>
                <w:noProof/>
                <w:webHidden/>
              </w:rPr>
              <w:instrText xml:space="preserve"> PAGEREF _Toc23523648 \h </w:instrText>
            </w:r>
            <w:r w:rsidR="004D62C1">
              <w:rPr>
                <w:noProof/>
                <w:webHidden/>
              </w:rPr>
            </w:r>
            <w:r w:rsidR="004D62C1">
              <w:rPr>
                <w:noProof/>
                <w:webHidden/>
              </w:rPr>
              <w:fldChar w:fldCharType="separate"/>
            </w:r>
            <w:r w:rsidR="004D62C1">
              <w:rPr>
                <w:noProof/>
                <w:webHidden/>
              </w:rPr>
              <w:t>10</w:t>
            </w:r>
            <w:r w:rsidR="004D62C1">
              <w:rPr>
                <w:noProof/>
                <w:webHidden/>
              </w:rPr>
              <w:fldChar w:fldCharType="end"/>
            </w:r>
          </w:hyperlink>
        </w:p>
        <w:p w14:paraId="50AED15F" w14:textId="7DF7A195" w:rsidR="004D62C1" w:rsidRDefault="004C61DC">
          <w:pPr>
            <w:pStyle w:val="Kazalovsebine1"/>
            <w:tabs>
              <w:tab w:val="left" w:pos="440"/>
              <w:tab w:val="right" w:leader="dot" w:pos="9060"/>
            </w:tabs>
            <w:rPr>
              <w:rFonts w:asciiTheme="minorHAnsi" w:eastAsiaTheme="minorEastAsia" w:hAnsiTheme="minorHAnsi" w:cstheme="minorBidi"/>
              <w:b w:val="0"/>
              <w:noProof/>
              <w:sz w:val="24"/>
              <w:szCs w:val="24"/>
              <w:lang w:val="en-US" w:eastAsia="en-GB"/>
            </w:rPr>
          </w:pPr>
          <w:hyperlink w:anchor="_Toc23523649" w:history="1">
            <w:r w:rsidR="004D62C1" w:rsidRPr="00E70948">
              <w:rPr>
                <w:rStyle w:val="Hiperpovezava"/>
                <w:noProof/>
              </w:rPr>
              <w:t>7</w:t>
            </w:r>
            <w:r w:rsidR="004D62C1">
              <w:rPr>
                <w:rFonts w:asciiTheme="minorHAnsi" w:eastAsiaTheme="minorEastAsia" w:hAnsiTheme="minorHAnsi" w:cstheme="minorBidi"/>
                <w:b w:val="0"/>
                <w:noProof/>
                <w:sz w:val="24"/>
                <w:szCs w:val="24"/>
                <w:lang w:val="en-US" w:eastAsia="en-GB"/>
              </w:rPr>
              <w:tab/>
            </w:r>
            <w:r w:rsidR="004D62C1" w:rsidRPr="00E70948">
              <w:rPr>
                <w:rStyle w:val="Hiperpovezava"/>
                <w:noProof/>
              </w:rPr>
              <w:t>Opis vmesnikov</w:t>
            </w:r>
            <w:r w:rsidR="004D62C1">
              <w:rPr>
                <w:noProof/>
                <w:webHidden/>
              </w:rPr>
              <w:tab/>
            </w:r>
            <w:r w:rsidR="004D62C1">
              <w:rPr>
                <w:noProof/>
                <w:webHidden/>
              </w:rPr>
              <w:fldChar w:fldCharType="begin"/>
            </w:r>
            <w:r w:rsidR="004D62C1">
              <w:rPr>
                <w:noProof/>
                <w:webHidden/>
              </w:rPr>
              <w:instrText xml:space="preserve"> PAGEREF _Toc23523649 \h </w:instrText>
            </w:r>
            <w:r w:rsidR="004D62C1">
              <w:rPr>
                <w:noProof/>
                <w:webHidden/>
              </w:rPr>
            </w:r>
            <w:r w:rsidR="004D62C1">
              <w:rPr>
                <w:noProof/>
                <w:webHidden/>
              </w:rPr>
              <w:fldChar w:fldCharType="separate"/>
            </w:r>
            <w:r w:rsidR="004D62C1">
              <w:rPr>
                <w:noProof/>
                <w:webHidden/>
              </w:rPr>
              <w:t>11</w:t>
            </w:r>
            <w:r w:rsidR="004D62C1">
              <w:rPr>
                <w:noProof/>
                <w:webHidden/>
              </w:rPr>
              <w:fldChar w:fldCharType="end"/>
            </w:r>
          </w:hyperlink>
        </w:p>
        <w:p w14:paraId="62D3D513" w14:textId="5DA30645" w:rsidR="001F14C7" w:rsidRDefault="001F14C7">
          <w:r w:rsidRPr="6B8F18A3">
            <w:fldChar w:fldCharType="end"/>
          </w:r>
        </w:p>
        <w:p w14:paraId="68F62F0A" w14:textId="191B7577" w:rsidR="001F14C7" w:rsidRDefault="004C61DC"/>
      </w:sdtContent>
    </w:sdt>
    <w:p w14:paraId="05131868" w14:textId="77777777" w:rsidR="6B8F18A3" w:rsidRDefault="6B8F18A3" w:rsidP="6B8F18A3"/>
    <w:p w14:paraId="6136F813" w14:textId="471984E8" w:rsidR="0910AABC" w:rsidRDefault="6B8F18A3" w:rsidP="0910AABC">
      <w:pPr>
        <w:pStyle w:val="Naslov1"/>
      </w:pPr>
      <w:bookmarkStart w:id="5" w:name="_Toc23523612"/>
      <w:r>
        <w:t>Opis problemske domene</w:t>
      </w:r>
      <w:bookmarkEnd w:id="5"/>
    </w:p>
    <w:p w14:paraId="48D5212F" w14:textId="715683AD" w:rsidR="0910AABC" w:rsidRDefault="0910AABC" w:rsidP="0910AABC">
      <w:pPr>
        <w:rPr>
          <w:color w:val="000000" w:themeColor="text1"/>
        </w:rPr>
      </w:pPr>
      <w:r w:rsidRPr="0910AABC">
        <w:rPr>
          <w:color w:val="000000" w:themeColor="text1"/>
        </w:rPr>
        <w:t xml:space="preserve">Integrirani javni potniški promet (IJPP) omogoča študentom in dijakom, da se z enotno (subvencionirano) vozovnico prevažajo na relaciji prebivališče - izobraževalna ustanova ne glede na uro ali tip (avtobus, vlak) </w:t>
      </w:r>
      <w:r w:rsidR="00807405">
        <w:rPr>
          <w:color w:val="000000" w:themeColor="text1"/>
        </w:rPr>
        <w:t>ali uporabljajo mestni potniški promet.</w:t>
      </w:r>
    </w:p>
    <w:p w14:paraId="0FC1DFA5" w14:textId="6252EB84" w:rsidR="0910AABC" w:rsidRDefault="6B8F18A3" w:rsidP="6B8F18A3">
      <w:pPr>
        <w:rPr>
          <w:color w:val="000000" w:themeColor="text1"/>
        </w:rPr>
      </w:pPr>
      <w:r w:rsidRPr="6B8F18A3">
        <w:rPr>
          <w:color w:val="000000" w:themeColor="text1"/>
        </w:rPr>
        <w:t xml:space="preserve">Nov podporni sistem bo uporabnikom IJPP vozovnic omogočal nakup in podaljševanje terminskih IJPP vozovnic na enotnem portalu. Za naročanje nove </w:t>
      </w:r>
      <w:r w:rsidR="00BB3E98">
        <w:rPr>
          <w:color w:val="000000" w:themeColor="text1"/>
        </w:rPr>
        <w:t xml:space="preserve">kartice (na kateri so naložene </w:t>
      </w:r>
      <w:r w:rsidR="00807405">
        <w:rPr>
          <w:color w:val="000000" w:themeColor="text1"/>
        </w:rPr>
        <w:t xml:space="preserve">različne </w:t>
      </w:r>
      <w:r w:rsidR="00BB3E98">
        <w:rPr>
          <w:color w:val="000000" w:themeColor="text1"/>
        </w:rPr>
        <w:t>vozovnice)</w:t>
      </w:r>
      <w:r w:rsidRPr="6B8F18A3">
        <w:rPr>
          <w:color w:val="000000" w:themeColor="text1"/>
        </w:rPr>
        <w:t xml:space="preserve"> se bo v sistem prijavil s kvalificiranim digitalnim potrdilom ter oddal elektronsko vlogo za subvencionirano vozovnico. Z odobreno vlogo, ki je veljavna v tekočem šolskem/študijskem letu, bo lahko nato opravil nakup mesečne, polletne ali letne vozovnice na izbrani relaciji in za območje mestnega prometa, kjer se izobražuje. Vozovnico bo lahko plačal preko elektronskega plačila s kreditno ali debetno kartico ali preko UPN. NFC Kartico, na kateri bodo naložene različne vozovnice, lahko uporabnik prejme preko pošte v fizični obliki ali si vozovnice naloži v elektronski obliki v aplikacijo na telefonu.</w:t>
      </w:r>
    </w:p>
    <w:p w14:paraId="3BD2D658" w14:textId="0183E432" w:rsidR="0910AABC" w:rsidRDefault="6B8F18A3" w:rsidP="6B8F18A3">
      <w:pPr>
        <w:rPr>
          <w:color w:val="000000" w:themeColor="text1"/>
        </w:rPr>
      </w:pPr>
      <w:r w:rsidRPr="6B8F18A3">
        <w:rPr>
          <w:color w:val="000000" w:themeColor="text1"/>
        </w:rPr>
        <w:t xml:space="preserve">Uporabnik, ki ima veljavno vozovnico za določeno relacijo, bo lahko preko spletnega vmesnika ali mobilne aplikacije rezerviral sedež na enem izmed ponujenih načinov prevoza ter si s tem zagotovil sedež na hitrih linijah. V kolikor si svojega mesta ne rezervira lahko na hitro linijo vstopi samo, če avtobus ni poln, ali pa uporabi redno linijo. V kolikor uporabnik trikrat ne spoštuje rezervacije, mu sistem odvzame možnost rezervacije za obdobje </w:t>
      </w:r>
      <w:r w:rsidR="00BB3E98">
        <w:rPr>
          <w:color w:val="000000" w:themeColor="text1"/>
        </w:rPr>
        <w:t>3</w:t>
      </w:r>
      <w:r w:rsidRPr="6B8F18A3">
        <w:rPr>
          <w:color w:val="000000" w:themeColor="text1"/>
        </w:rPr>
        <w:t xml:space="preserve"> mesecev.</w:t>
      </w:r>
    </w:p>
    <w:p w14:paraId="2215762E" w14:textId="563B8E97" w:rsidR="0910AABC" w:rsidRDefault="0910AABC" w:rsidP="0910AABC">
      <w:pPr>
        <w:rPr>
          <w:color w:val="000000" w:themeColor="text1"/>
        </w:rPr>
      </w:pPr>
      <w:r w:rsidRPr="0910AABC">
        <w:rPr>
          <w:color w:val="000000" w:themeColor="text1"/>
        </w:rPr>
        <w:t>Sistem omogoča ponudnikom prevozov, da razpišejo več hitrih linij v času, ko se največ študentov/dijakov odpravlja na pot (nedelja zvečer, petek popoldne). S sistemom rezervacij lahko predvideva število potnikov in s tem potrebno število avtobusov v danem terminu na dani relaciji. Sistem ponudniku predlaga najbolj optimalno razporeditev avtobusov glede na razpoložljivost v danem terminu.</w:t>
      </w:r>
    </w:p>
    <w:p w14:paraId="34377515" w14:textId="7B288089" w:rsidR="0910AABC" w:rsidRDefault="6B8F18A3" w:rsidP="6B8F18A3">
      <w:pPr>
        <w:rPr>
          <w:color w:val="000000" w:themeColor="text1"/>
        </w:rPr>
      </w:pPr>
      <w:r w:rsidRPr="6B8F18A3">
        <w:rPr>
          <w:color w:val="000000" w:themeColor="text1"/>
        </w:rPr>
        <w:t xml:space="preserve">Sistem je povezan tudi z napravami za validacijo vozovnic, ki se nahajajo na vseh avtobusih in vlakih. V kolikor gre za hitro linijo ali za linijo z rezervacijami, terminal vozniku javi, ali je nosilec vozovnice opravil rezervacijo ali ne, število potnikov z rezervacijami, stanje prometa na cesti </w:t>
      </w:r>
      <w:r w:rsidRPr="6B8F18A3">
        <w:rPr>
          <w:color w:val="000000" w:themeColor="text1"/>
        </w:rPr>
        <w:lastRenderedPageBreak/>
        <w:t>(ponuja obvoze, ki se ujemajo s predvidenimi postajališči) ter omogoča prejemanje opozoril in obvestil, ki jih v sistem vnese prevoznik ali administratorji sistema IJPP.</w:t>
      </w:r>
    </w:p>
    <w:p w14:paraId="42576ED1" w14:textId="05818776" w:rsidR="0910AABC" w:rsidRDefault="0910AABC" w:rsidP="0910AABC">
      <w:pPr>
        <w:rPr>
          <w:color w:val="000000" w:themeColor="text1"/>
        </w:rPr>
      </w:pPr>
      <w:r w:rsidRPr="0910AABC">
        <w:rPr>
          <w:color w:val="000000" w:themeColor="text1"/>
        </w:rPr>
        <w:t>Sistem uporabljajo tudi prevozniki na svojih blagajnah (avtobusne in železniške postaje, kjer se kupuje vozovnice). Sistem omogoča ureditev (nakup, podaljšanje, izdajo) fizične kartice, ko študent predloži fizičen obrazec za uveljavitev subvencije. V primeru izgube kartice lahko blagajničar izstavi enkratno vozovnico ali izda novo kartico ob predložitvi osebnega dokumenta.</w:t>
      </w:r>
    </w:p>
    <w:p w14:paraId="42C16942" w14:textId="50D6D59A" w:rsidR="0910AABC" w:rsidRPr="00D701E1" w:rsidRDefault="0910AABC" w:rsidP="0910AABC">
      <w:pPr>
        <w:rPr>
          <w:color w:val="000000" w:themeColor="text1"/>
        </w:rPr>
      </w:pPr>
      <w:r w:rsidRPr="0910AABC">
        <w:rPr>
          <w:color w:val="000000" w:themeColor="text1"/>
        </w:rPr>
        <w:t>V zaledju sistem vodi evidenco opravljenih prevozov glede na prevoznika, uporabnika, relacijo in termin. Prevozniki vidijo podatke o svojih prevozih (število potnikov glede na termin in relacijo, trajanje vožnje itd.), uporabniki pa vidijo podatke o opravljenih vožnjah in rezervacijah.</w:t>
      </w:r>
    </w:p>
    <w:p w14:paraId="17365099" w14:textId="77777777" w:rsidR="008E1261" w:rsidRDefault="0910AABC" w:rsidP="008E1261">
      <w:pPr>
        <w:pStyle w:val="Naslov1"/>
      </w:pPr>
      <w:bookmarkStart w:id="6" w:name="_Toc23523613"/>
      <w:r>
        <w:t>Slovar</w:t>
      </w:r>
      <w:bookmarkEnd w:id="6"/>
    </w:p>
    <w:p w14:paraId="19BEC90A" w14:textId="77777777" w:rsidR="00C97391" w:rsidRPr="00C97391" w:rsidRDefault="0910AABC" w:rsidP="00C97391">
      <w:pPr>
        <w:pStyle w:val="Naslov2"/>
      </w:pPr>
      <w:bookmarkStart w:id="7" w:name="_Toc23523614"/>
      <w:r>
        <w:t>Uvod</w:t>
      </w:r>
      <w:bookmarkEnd w:id="7"/>
    </w:p>
    <w:p w14:paraId="18FEAA3B" w14:textId="2AA465B9" w:rsidR="40696917" w:rsidRDefault="6B8F18A3" w:rsidP="0910AABC">
      <w:pPr>
        <w:rPr>
          <w:rFonts w:ascii="Cambria" w:eastAsia="Cambria" w:hAnsi="Cambria" w:cs="Cambria"/>
          <w:color w:val="000000" w:themeColor="text1"/>
        </w:rPr>
      </w:pPr>
      <w:r w:rsidRPr="6B8F18A3">
        <w:rPr>
          <w:rFonts w:ascii="Cambria" w:eastAsia="Cambria" w:hAnsi="Cambria" w:cs="Cambria"/>
          <w:color w:val="000000" w:themeColor="text1"/>
        </w:rPr>
        <w:t xml:space="preserve">Namen tega poglavja je opredelitev terminologije, ki se uporablja pri problemski domeni javnega prevoza ter opisuje pojme, ki so mogoče neznani, nerazumljivi, dvoumni ali nejasni. </w:t>
      </w:r>
    </w:p>
    <w:p w14:paraId="224E0E11" w14:textId="7FCCF127" w:rsidR="40696917" w:rsidRDefault="0910AABC" w:rsidP="40696917">
      <w:pPr>
        <w:pStyle w:val="Naslov2"/>
      </w:pPr>
      <w:bookmarkStart w:id="8" w:name="_Toc23523615"/>
      <w:r>
        <w:t>Opredelitve</w:t>
      </w:r>
      <w:bookmarkEnd w:id="8"/>
    </w:p>
    <w:p w14:paraId="38CEA091" w14:textId="77EAA3EA" w:rsidR="0058486A" w:rsidRDefault="6B8F18A3" w:rsidP="0910AABC">
      <w:pPr>
        <w:pStyle w:val="Naslov3"/>
      </w:pPr>
      <w:bookmarkStart w:id="9" w:name="_Toc23523616"/>
      <w:bookmarkEnd w:id="2"/>
      <w:r>
        <w:t>Prebivališče</w:t>
      </w:r>
      <w:bookmarkEnd w:id="9"/>
    </w:p>
    <w:p w14:paraId="264764E0" w14:textId="6A56FB99" w:rsidR="0058486A" w:rsidRDefault="6B8F18A3" w:rsidP="0910AABC">
      <w:r w:rsidRPr="6B8F18A3">
        <w:rPr>
          <w:rFonts w:ascii="Cambria" w:eastAsia="Cambria" w:hAnsi="Cambria" w:cs="Cambria"/>
        </w:rPr>
        <w:t>Prebivališče je trenutno uradno prijavljeno (stalno ali začasno) prebivališče uporabnika IJPP</w:t>
      </w:r>
      <w:r w:rsidR="008F35B2">
        <w:rPr>
          <w:rFonts w:ascii="Cambria" w:eastAsia="Cambria" w:hAnsi="Cambria" w:cs="Cambria"/>
        </w:rPr>
        <w:t>.</w:t>
      </w:r>
    </w:p>
    <w:p w14:paraId="0B4C24E3" w14:textId="3A06C8F1" w:rsidR="0058486A" w:rsidRDefault="6D74509C" w:rsidP="0910AABC">
      <w:pPr>
        <w:pStyle w:val="Naslov3"/>
      </w:pPr>
      <w:bookmarkStart w:id="10" w:name="_Toc23523617"/>
      <w:r w:rsidRPr="6D74509C">
        <w:t>Študent</w:t>
      </w:r>
      <w:bookmarkEnd w:id="10"/>
    </w:p>
    <w:p w14:paraId="38201820" w14:textId="62C800E2" w:rsidR="0058486A" w:rsidRDefault="6B8F18A3" w:rsidP="0910AABC">
      <w:pPr>
        <w:rPr>
          <w:rFonts w:ascii="Verdana" w:eastAsia="Verdana" w:hAnsi="Verdana" w:cs="Verdana"/>
          <w:color w:val="222222"/>
        </w:rPr>
      </w:pPr>
      <w:r>
        <w:t>Oseba, ki je vpisana v dodiplomski ali podiplomski študijski program in ima veljaven status študenta.</w:t>
      </w:r>
    </w:p>
    <w:p w14:paraId="62C03BB6" w14:textId="4D215B14" w:rsidR="0058486A" w:rsidRDefault="6B8F18A3" w:rsidP="0910AABC">
      <w:pPr>
        <w:pStyle w:val="Naslov3"/>
      </w:pPr>
      <w:bookmarkStart w:id="11" w:name="_Toc23523618"/>
      <w:r>
        <w:t>Dijak</w:t>
      </w:r>
      <w:bookmarkEnd w:id="11"/>
    </w:p>
    <w:p w14:paraId="5D2287A5" w14:textId="67680625" w:rsidR="6D74509C" w:rsidRDefault="6D74509C">
      <w:r>
        <w:t>Oseba, ki je vpisana v izobraževalni program srednješolskega izobraževanja.</w:t>
      </w:r>
    </w:p>
    <w:p w14:paraId="5DA375AE" w14:textId="07E0B55A" w:rsidR="6D74509C" w:rsidRDefault="6D74509C" w:rsidP="6D74509C">
      <w:pPr>
        <w:pStyle w:val="Naslov3"/>
      </w:pPr>
      <w:bookmarkStart w:id="12" w:name="_Toc23523619"/>
      <w:r>
        <w:t>Uporabnik</w:t>
      </w:r>
      <w:bookmarkEnd w:id="12"/>
    </w:p>
    <w:p w14:paraId="452B0ECA" w14:textId="3375D865" w:rsidR="6D74509C" w:rsidRDefault="6D74509C">
      <w:r>
        <w:t>Študent ali dijak, ki uporablja linije ponudnikov javnega prevoza v okviru IJPP.</w:t>
      </w:r>
    </w:p>
    <w:p w14:paraId="04A6C180" w14:textId="66C07870" w:rsidR="0058486A" w:rsidRDefault="6D74509C" w:rsidP="0910AABC">
      <w:pPr>
        <w:pStyle w:val="Naslov3"/>
      </w:pPr>
      <w:bookmarkStart w:id="13" w:name="_Toc23523620"/>
      <w:r>
        <w:t>Subvencionirana vozovnica</w:t>
      </w:r>
      <w:bookmarkEnd w:id="13"/>
    </w:p>
    <w:p w14:paraId="1B5E021C" w14:textId="233A6084" w:rsidR="0058486A" w:rsidRDefault="0910AABC" w:rsidP="0910AABC">
      <w:pPr>
        <w:jc w:val="left"/>
        <w:rPr>
          <w:rFonts w:ascii="Cambria" w:eastAsia="Cambria" w:hAnsi="Cambria" w:cs="Cambria"/>
          <w:color w:val="333333"/>
          <w:lang w:val="en-US"/>
        </w:rPr>
      </w:pPr>
      <w:r w:rsidRPr="0910AABC">
        <w:t>Vozovnica z znižano ceno</w:t>
      </w:r>
      <w:r w:rsidR="0051485A">
        <w:t xml:space="preserve"> (sofinancirana s strani države)</w:t>
      </w:r>
      <w:r w:rsidRPr="0910AABC">
        <w:t>, do katere so upravičeni študentje in dijaki, ki imajo prebivališče najmanj 2 km oddaljeno od lokacije izobraževalne ustanove, ki jo obiskujejo.</w:t>
      </w:r>
    </w:p>
    <w:p w14:paraId="14701C02" w14:textId="741B9B13" w:rsidR="0058486A" w:rsidRDefault="6D74509C" w:rsidP="0910AABC">
      <w:pPr>
        <w:pStyle w:val="Naslov3"/>
      </w:pPr>
      <w:bookmarkStart w:id="14" w:name="_Toc23523621"/>
      <w:r>
        <w:t>Izobraževalna ustanova</w:t>
      </w:r>
      <w:bookmarkEnd w:id="14"/>
    </w:p>
    <w:p w14:paraId="40CFF319" w14:textId="23D861F5" w:rsidR="0058486A" w:rsidRDefault="6B8F18A3" w:rsidP="0910AABC">
      <w:r>
        <w:t xml:space="preserve">Ustanova znotraj katere se izvaja izobraževalni program, ki ga obiskuje študent ali dijak. </w:t>
      </w:r>
    </w:p>
    <w:p w14:paraId="13046326" w14:textId="7489E08F" w:rsidR="0058486A" w:rsidRDefault="6D74509C" w:rsidP="0910AABC">
      <w:pPr>
        <w:pStyle w:val="Naslov3"/>
      </w:pPr>
      <w:bookmarkStart w:id="15" w:name="_Toc23523622"/>
      <w:r>
        <w:t>Kvalificirano digitalno potrdilo</w:t>
      </w:r>
      <w:bookmarkEnd w:id="15"/>
    </w:p>
    <w:p w14:paraId="5318187F" w14:textId="4E7FCB60" w:rsidR="0058486A" w:rsidRDefault="6B8F18A3" w:rsidP="0910AABC">
      <w:pPr>
        <w:rPr>
          <w:rFonts w:ascii="Cambria" w:eastAsia="Cambria" w:hAnsi="Cambria" w:cs="Cambria"/>
          <w:color w:val="211F20"/>
        </w:rPr>
      </w:pPr>
      <w:r w:rsidRPr="6B8F18A3">
        <w:rPr>
          <w:rFonts w:ascii="Cambria" w:eastAsia="Cambria" w:hAnsi="Cambria" w:cs="Cambria"/>
          <w:color w:val="211F20"/>
        </w:rPr>
        <w:t>Računalniški zapis, ki vsebuje podatke o imetniku in njegov javni ključ, poleg tega pa še podatke o izdajatelju digitalnega potrdila ter obdobje veljavnosti digitalnega potrdila.</w:t>
      </w:r>
    </w:p>
    <w:p w14:paraId="2ED1FE51" w14:textId="2C4A905A" w:rsidR="003728F2" w:rsidRDefault="003728F2" w:rsidP="0910AABC">
      <w:pPr>
        <w:pStyle w:val="Naslov3"/>
      </w:pPr>
      <w:bookmarkStart w:id="16" w:name="_Toc23523623"/>
      <w:r>
        <w:lastRenderedPageBreak/>
        <w:t>Mestni potniški promet</w:t>
      </w:r>
      <w:bookmarkEnd w:id="16"/>
    </w:p>
    <w:p w14:paraId="3DD8AC5C" w14:textId="644152D1" w:rsidR="003728F2" w:rsidRPr="003728F2" w:rsidRDefault="003728F2" w:rsidP="003728F2">
      <w:r>
        <w:t>Javni prevoz, katerega prevozna sredstva obratujejo znotraj mestnega območja. Ponudnik mestnega potniškega promet v nekem mestu je navadno samo eden.</w:t>
      </w:r>
    </w:p>
    <w:p w14:paraId="428A53AD" w14:textId="1E988150" w:rsidR="008E1859" w:rsidRDefault="008E1859" w:rsidP="003728F2">
      <w:pPr>
        <w:pStyle w:val="Naslov3"/>
      </w:pPr>
      <w:bookmarkStart w:id="17" w:name="_Toc23523624"/>
      <w:r>
        <w:t>Terminska vozovnica</w:t>
      </w:r>
    </w:p>
    <w:p w14:paraId="5BA5A0B8" w14:textId="59372294" w:rsidR="008E1859" w:rsidRPr="008E1859" w:rsidRDefault="008E1859" w:rsidP="008E1859">
      <w:r>
        <w:t>Vozovnica, ki velja za neko relacijo ali območje mestnega promet</w:t>
      </w:r>
      <w:r w:rsidR="00BA5571">
        <w:t xml:space="preserve">a za neko časovno obdobje. V tem obdobju lahko uporabnik na tej relaciji opravi poljubno mnogo število voženj. </w:t>
      </w:r>
    </w:p>
    <w:p w14:paraId="2D92480C" w14:textId="0A38DD31" w:rsidR="003728F2" w:rsidRDefault="003728F2" w:rsidP="003728F2">
      <w:pPr>
        <w:pStyle w:val="Naslov3"/>
      </w:pPr>
      <w:r>
        <w:t>Medkrajevna linija</w:t>
      </w:r>
      <w:bookmarkEnd w:id="17"/>
    </w:p>
    <w:p w14:paraId="069BC110" w14:textId="7DC4E32D" w:rsidR="003728F2" w:rsidRPr="003728F2" w:rsidRDefault="003728F2" w:rsidP="003728F2">
      <w:r>
        <w:t xml:space="preserve">Javni prevoz, katerega prevozna sredstva obratujejo na linijah, ki povezujejo 2 ali več različnih krajev. </w:t>
      </w:r>
      <w:r w:rsidR="00344727">
        <w:t>Medkrajevne linije se delijo na hitre in redne linije.</w:t>
      </w:r>
    </w:p>
    <w:p w14:paraId="738128D6" w14:textId="77777777" w:rsidR="003728F2" w:rsidRDefault="003728F2" w:rsidP="003728F2">
      <w:pPr>
        <w:pStyle w:val="Naslov3"/>
      </w:pPr>
      <w:bookmarkStart w:id="18" w:name="_Toc23523625"/>
      <w:r>
        <w:t>Hitra linija</w:t>
      </w:r>
      <w:bookmarkEnd w:id="18"/>
    </w:p>
    <w:p w14:paraId="437B7D42" w14:textId="463A6CBE" w:rsidR="003728F2" w:rsidRPr="003728F2" w:rsidRDefault="003728F2" w:rsidP="003728F2">
      <w:r>
        <w:t>Vrsta avtobusne medkrajevne linije, ki uporablja avtocestno povezavo in nima vmesnih postajališč.</w:t>
      </w:r>
    </w:p>
    <w:p w14:paraId="0A8CF024" w14:textId="440CFDB3" w:rsidR="004D62C1" w:rsidRDefault="004D62C1" w:rsidP="0910AABC">
      <w:pPr>
        <w:pStyle w:val="Naslov3"/>
      </w:pPr>
      <w:bookmarkStart w:id="19" w:name="_Toc23523626"/>
      <w:r>
        <w:t>Prevoznik</w:t>
      </w:r>
      <w:bookmarkEnd w:id="19"/>
    </w:p>
    <w:p w14:paraId="416D8528" w14:textId="10A277C0" w:rsidR="004D62C1" w:rsidRPr="004D62C1" w:rsidRDefault="004D62C1" w:rsidP="004D62C1">
      <w:r>
        <w:t>Prevozniško podjetje, ki nudi oz. zagotavlja javni prevoz na neki relaciji ali znotraj mestnega prometa.</w:t>
      </w:r>
    </w:p>
    <w:p w14:paraId="530B7512" w14:textId="3417A7CB" w:rsidR="0058486A" w:rsidRDefault="6D74509C" w:rsidP="0910AABC">
      <w:pPr>
        <w:pStyle w:val="Naslov3"/>
      </w:pPr>
      <w:bookmarkStart w:id="20" w:name="_Toc23523627"/>
      <w:r>
        <w:t xml:space="preserve">NFC </w:t>
      </w:r>
      <w:r w:rsidR="0051485A">
        <w:t>k</w:t>
      </w:r>
      <w:r>
        <w:t>artica</w:t>
      </w:r>
      <w:bookmarkEnd w:id="20"/>
    </w:p>
    <w:p w14:paraId="63F285F3" w14:textId="69BE9078" w:rsidR="0051485A" w:rsidRDefault="6D74509C" w:rsidP="6B8F18A3">
      <w:r>
        <w:t xml:space="preserve">Kartica z NFC (Near Field Communication) tehnologijo, ki podpira brezkontaktno validacijo na validatorjih v avtobusih in vlakih. </w:t>
      </w:r>
    </w:p>
    <w:p w14:paraId="4EB94651" w14:textId="77777777" w:rsidR="0051485A" w:rsidRDefault="0051485A">
      <w:pPr>
        <w:jc w:val="left"/>
      </w:pPr>
      <w:r>
        <w:br w:type="page"/>
      </w:r>
    </w:p>
    <w:p w14:paraId="0BB99610" w14:textId="77777777" w:rsidR="0058486A" w:rsidRDefault="0058486A" w:rsidP="6B8F18A3"/>
    <w:p w14:paraId="09F73C17" w14:textId="77777777" w:rsidR="0058486A" w:rsidRDefault="0910AABC" w:rsidP="0058486A">
      <w:pPr>
        <w:pStyle w:val="Naslov1"/>
      </w:pPr>
      <w:bookmarkStart w:id="21" w:name="_Toc23523628"/>
      <w:r>
        <w:t>Funkcionalne zahteve</w:t>
      </w:r>
      <w:bookmarkEnd w:id="21"/>
    </w:p>
    <w:p w14:paraId="701D7F22" w14:textId="1BE7322C" w:rsidR="6B8F18A3" w:rsidRDefault="6B8F18A3" w:rsidP="6B8F18A3">
      <w:pPr>
        <w:pStyle w:val="Naslov2"/>
      </w:pPr>
      <w:bookmarkStart w:id="22" w:name="_Toc23523629"/>
      <w:r>
        <w:t>Funkcionalne zahteve  - uporabniki (dijaki in študentje)</w:t>
      </w:r>
      <w:bookmarkEnd w:id="22"/>
    </w:p>
    <w:p w14:paraId="5C1F31C1" w14:textId="4E0201EA" w:rsidR="6B8F18A3" w:rsidRDefault="6D74509C" w:rsidP="6B8F18A3">
      <w:pPr>
        <w:pStyle w:val="Naslov3"/>
      </w:pPr>
      <w:bookmarkStart w:id="23" w:name="_Toc23523630"/>
      <w:r>
        <w:t>Način prijave v spletni vmesnik</w:t>
      </w:r>
      <w:bookmarkEnd w:id="23"/>
    </w:p>
    <w:p w14:paraId="1C970837" w14:textId="0B99C6FD" w:rsidR="6B8F18A3" w:rsidRDefault="6D74509C" w:rsidP="6B8F18A3">
      <w:r>
        <w:t>Dijaki in študentje se v spletni vmesnik prijavijo z kvalificiranim digitalnim potrdilom, ki ga pridobijo s strani naslednjih overiteljev: Ministrstvo za javno upravo (Sigen-CA), Pošta Slovenije d.o.o. (</w:t>
      </w:r>
      <w:hyperlink r:id="rId8">
        <w:r w:rsidRPr="6D74509C">
          <w:rPr>
            <w:rStyle w:val="Hiperpovezava"/>
            <w:color w:val="auto"/>
            <w:u w:val="none"/>
          </w:rPr>
          <w:t>Pošta®CA</w:t>
        </w:r>
      </w:hyperlink>
      <w:r>
        <w:t>), Nova Ljubljanska Banka d.d. (AC NLB), Halcom d.d. (Halcom CA).</w:t>
      </w:r>
    </w:p>
    <w:p w14:paraId="4BAD9D5D" w14:textId="58A20A51" w:rsidR="6D74509C" w:rsidRDefault="6D74509C" w:rsidP="6D74509C">
      <w:pPr>
        <w:pStyle w:val="Naslov3"/>
      </w:pPr>
      <w:bookmarkStart w:id="24" w:name="_Toc23523631"/>
      <w:r>
        <w:t>Prva prijava in zagotavljanje upravičenosti</w:t>
      </w:r>
      <w:r w:rsidR="0051485A">
        <w:t xml:space="preserve"> do subvencionirane vozovnice</w:t>
      </w:r>
      <w:bookmarkEnd w:id="24"/>
    </w:p>
    <w:p w14:paraId="42DDA21A" w14:textId="2B86A049" w:rsidR="6D74509C" w:rsidRDefault="6D74509C">
      <w:r>
        <w:t xml:space="preserve">Če se uporabnik prvič prijavlja v sistem, potem sistem avtomatsko zazna, da gre za prvo prijavo in od uporabnika zahteva, da izpolni elektronsko vlogo, saj v nasprotnem primeru uporabnik ne more nadaljevati. Za kasnejše letnike oddajanje vloge ni več potrebno, saj sistem z vsakim šolskim/študijskim letom avtomatsko preverja </w:t>
      </w:r>
      <w:r w:rsidR="0051485A">
        <w:t xml:space="preserve">aktualen </w:t>
      </w:r>
      <w:r>
        <w:t xml:space="preserve">status uporabnika, ki je </w:t>
      </w:r>
      <w:r w:rsidR="0051485A">
        <w:t>imel veljaven status študenta ali dijaka v prejšnjem šolskem letu. Če uporabnik tri leta zapored nima veljavnega statusa potem se izbriše iz sistema in se ga ob naslednjem morebitnem poskusu prijave obravnava kot novega uporabnika.</w:t>
      </w:r>
      <w:r>
        <w:t xml:space="preserve"> </w:t>
      </w:r>
    </w:p>
    <w:p w14:paraId="67169090" w14:textId="1A141A20" w:rsidR="0051485A" w:rsidRDefault="0051485A" w:rsidP="0051485A">
      <w:pPr>
        <w:pStyle w:val="Naslov4"/>
      </w:pPr>
      <w:r>
        <w:t>Brisanje uporabnika iz podatkovne baze</w:t>
      </w:r>
    </w:p>
    <w:p w14:paraId="23C1CF85" w14:textId="5DE449E7" w:rsidR="6B8F18A3" w:rsidRDefault="0051485A" w:rsidP="0051485A">
      <w:r>
        <w:t xml:space="preserve">Če uporabnik tri leta zapored nima veljavnega statusa potem se izbriše iz </w:t>
      </w:r>
      <w:r w:rsidR="00F17483">
        <w:t>podatkovne baze sistema</w:t>
      </w:r>
      <w:r>
        <w:t xml:space="preserve"> in se ga ob naslednjem morebitnem poskusu prijave obravnava kot novega uporabnika.</w:t>
      </w:r>
    </w:p>
    <w:p w14:paraId="34A42DB8" w14:textId="7D7E7A27" w:rsidR="6B8F18A3" w:rsidRDefault="6D74509C" w:rsidP="6B8F18A3">
      <w:pPr>
        <w:pStyle w:val="Naslov3"/>
      </w:pPr>
      <w:bookmarkStart w:id="25" w:name="_Toc23523632"/>
      <w:r>
        <w:t>NFC kartice</w:t>
      </w:r>
      <w:bookmarkEnd w:id="25"/>
    </w:p>
    <w:p w14:paraId="43F89A9F" w14:textId="760CAE0E" w:rsidR="6B8F18A3" w:rsidRDefault="6D74509C" w:rsidP="6B8F18A3">
      <w:r>
        <w:t xml:space="preserve">Če je uporabnik nov in še nima IJPP NFC kartice, potem mu spletni vmesnik takoj ponudi možnost izdaje kartice. Spletni vmesnik prav tako omogoča uporabniku, ki je kartico izgubil ali mu je bila odtujena, da jo takoj zamrzne ali trajno prekliče in naroči novo kartico. Vsaka kartica je povezana z natanko enim uporabnikom. </w:t>
      </w:r>
    </w:p>
    <w:p w14:paraId="43E2CD3D" w14:textId="7B10E5E1" w:rsidR="6D74509C" w:rsidRDefault="6D74509C" w:rsidP="6D74509C">
      <w:pPr>
        <w:pStyle w:val="Naslov4"/>
      </w:pPr>
      <w:r>
        <w:t>Validacija</w:t>
      </w:r>
      <w:r w:rsidR="00BB3E98">
        <w:t xml:space="preserve"> z NFC kartico</w:t>
      </w:r>
    </w:p>
    <w:p w14:paraId="3704A299" w14:textId="7C742F10" w:rsidR="6D74509C" w:rsidRDefault="6D74509C" w:rsidP="6D74509C">
      <w:r w:rsidRPr="6D74509C">
        <w:t xml:space="preserve">Na vsakem avtobusu ali vlaku je prisoten vsaj en validator, ki prav tako uporablja NFC tehnologijo. Uporabnik kartico prisloni na označeno mesto na validatorju in validator na majhnem ekranu izpiše ali je na kartici naložena ustrezna terminska vozovnica in datum prenehanja njene veljavnosti.  </w:t>
      </w:r>
    </w:p>
    <w:p w14:paraId="30294F56" w14:textId="6C73948F" w:rsidR="6B8F18A3" w:rsidRDefault="00FA5A0B" w:rsidP="6B8F18A3">
      <w:pPr>
        <w:pStyle w:val="Naslov3"/>
      </w:pPr>
      <w:bookmarkStart w:id="26" w:name="_Toc23523633"/>
      <w:r>
        <w:t>Pregled in n</w:t>
      </w:r>
      <w:r w:rsidR="6D74509C">
        <w:t>akup vozovnice</w:t>
      </w:r>
      <w:bookmarkEnd w:id="26"/>
    </w:p>
    <w:p w14:paraId="3B1880DF" w14:textId="77777777" w:rsidR="00FA5A0B" w:rsidRDefault="00FA5A0B">
      <w:r>
        <w:t>Uporabnik lahko prek spletnega vmesnika s klikom na menijski gumb »Pregled veljavnih vozovnic« dobi vpogled v seznam veljavnih vozovnic, ki so naložene na njegovo kartico. Za vsako vozovnico se izpiše informacija o relaciji in datumu veljavnosti.</w:t>
      </w:r>
    </w:p>
    <w:p w14:paraId="156C32B2" w14:textId="6B3B17E2" w:rsidR="00BB3E98" w:rsidRDefault="00FA5A0B">
      <w:r>
        <w:t>S klikom na menijski gumb »Nakup nove terminske vozovnice«</w:t>
      </w:r>
      <w:r w:rsidR="00BB3E98">
        <w:t xml:space="preserve"> </w:t>
      </w:r>
      <w:r w:rsidR="6D74509C">
        <w:t xml:space="preserve">opravi nakup terminske vozovnice, ki velja za obdobje 1 meseca, </w:t>
      </w:r>
      <w:r w:rsidR="00807405">
        <w:t>6</w:t>
      </w:r>
      <w:r w:rsidR="6D74509C">
        <w:t xml:space="preserve"> mesecev ali 1</w:t>
      </w:r>
      <w:r w:rsidR="00A65F3C">
        <w:t>0</w:t>
      </w:r>
      <w:r w:rsidR="6D74509C">
        <w:t xml:space="preserve"> mesecev.  Nakup se lahko opravi kadarkoli v mesecu. Uporabnik lahko kupi </w:t>
      </w:r>
      <w:r>
        <w:t xml:space="preserve">relacijsko </w:t>
      </w:r>
      <w:r w:rsidR="6D74509C">
        <w:t xml:space="preserve">vozovnico le na relaciji od stalnega prebivališča do </w:t>
      </w:r>
      <w:r w:rsidR="00BB3E98">
        <w:t>kraja</w:t>
      </w:r>
      <w:r w:rsidR="6D74509C">
        <w:t xml:space="preserve"> izobraževalne ustanove oz. </w:t>
      </w:r>
      <w:r>
        <w:t>z</w:t>
      </w:r>
      <w:r w:rsidR="00BB3E98">
        <w:t xml:space="preserve">ačasnega </w:t>
      </w:r>
      <w:r w:rsidR="6D74509C">
        <w:t xml:space="preserve">prebivališča (npr. </w:t>
      </w:r>
      <w:r w:rsidR="00BB3E98">
        <w:t>d</w:t>
      </w:r>
      <w:r w:rsidR="6D74509C">
        <w:t xml:space="preserve">ijaški/študentski </w:t>
      </w:r>
      <w:r w:rsidR="6D74509C">
        <w:lastRenderedPageBreak/>
        <w:t xml:space="preserve">dom). </w:t>
      </w:r>
      <w:r w:rsidR="00807405">
        <w:t xml:space="preserve"> </w:t>
      </w:r>
      <w:r w:rsidR="00BB3E98">
        <w:t>Prav tako je upravičen do nakupa subvencionirane terminske vozovnice mestnega prometa v kraju izobraževanja ali prebivanja (tako stalnega kot začasnega).</w:t>
      </w:r>
    </w:p>
    <w:p w14:paraId="7005AC49" w14:textId="77777777" w:rsidR="00FA5A0B" w:rsidRDefault="00FA5A0B"/>
    <w:p w14:paraId="132D7C77" w14:textId="64986160" w:rsidR="00FA5A0B" w:rsidRDefault="00FA5A0B">
      <w:r>
        <w:t>Potek nakupa terminske vozovnice:</w:t>
      </w:r>
    </w:p>
    <w:p w14:paraId="2831B4E7" w14:textId="11130850" w:rsidR="00FA5A0B" w:rsidRDefault="00FA5A0B" w:rsidP="00FA5A0B">
      <w:pPr>
        <w:pStyle w:val="Odstavekseznama"/>
        <w:numPr>
          <w:ilvl w:val="0"/>
          <w:numId w:val="23"/>
        </w:numPr>
      </w:pPr>
      <w:r>
        <w:t xml:space="preserve">Uporabnik klikne na »Nakup </w:t>
      </w:r>
      <w:r w:rsidR="00807405">
        <w:t xml:space="preserve">nove terminske </w:t>
      </w:r>
      <w:r>
        <w:t>vozovnice«</w:t>
      </w:r>
      <w:r w:rsidR="00A65F3C">
        <w:t>.</w:t>
      </w:r>
    </w:p>
    <w:p w14:paraId="62E993F8" w14:textId="5C337ECF" w:rsidR="00807405" w:rsidRDefault="00807405" w:rsidP="00FA5A0B">
      <w:pPr>
        <w:pStyle w:val="Odstavekseznama"/>
        <w:numPr>
          <w:ilvl w:val="0"/>
          <w:numId w:val="23"/>
        </w:numPr>
      </w:pPr>
      <w:r>
        <w:t xml:space="preserve">Uporabniku se izpišejo </w:t>
      </w:r>
      <w:r w:rsidR="00344727">
        <w:t>terminske vozovnice</w:t>
      </w:r>
      <w:r w:rsidR="00A65F3C">
        <w:t>,</w:t>
      </w:r>
      <w:r w:rsidR="00344727">
        <w:t xml:space="preserve"> do katerih je upravičen</w:t>
      </w:r>
      <w:r w:rsidR="00A65F3C">
        <w:t>.</w:t>
      </w:r>
    </w:p>
    <w:p w14:paraId="4E8E3175" w14:textId="22F6414A" w:rsidR="00344727" w:rsidRDefault="00A65F3C" w:rsidP="00FA5A0B">
      <w:pPr>
        <w:pStyle w:val="Odstavekseznama"/>
        <w:numPr>
          <w:ilvl w:val="0"/>
          <w:numId w:val="23"/>
        </w:numPr>
      </w:pPr>
      <w:r>
        <w:t>Uporabnik izbere relacijo ali območje mestnega prometa.</w:t>
      </w:r>
    </w:p>
    <w:p w14:paraId="09971D5F" w14:textId="6CC56DCC" w:rsidR="00A65F3C" w:rsidRDefault="00A65F3C" w:rsidP="00FA5A0B">
      <w:pPr>
        <w:pStyle w:val="Odstavekseznama"/>
        <w:numPr>
          <w:ilvl w:val="0"/>
          <w:numId w:val="23"/>
        </w:numPr>
      </w:pPr>
      <w:r>
        <w:t>Uporabnik izbere začetni datum in obdobje veljavnosti (1 mesec – mesečna, 6 mesecev – polletna in 10 mesecev – letna vozovnica). Za vsako možno obdobje se izpiše tudi cena vozovnice.</w:t>
      </w:r>
      <w:r w:rsidR="00A23561">
        <w:t xml:space="preserve"> </w:t>
      </w:r>
    </w:p>
    <w:p w14:paraId="6D120DB6" w14:textId="0E49BEFB" w:rsidR="00A23561" w:rsidRDefault="00A23561" w:rsidP="00FA5A0B">
      <w:pPr>
        <w:pStyle w:val="Odstavekseznama"/>
        <w:numPr>
          <w:ilvl w:val="0"/>
          <w:numId w:val="23"/>
        </w:numPr>
      </w:pPr>
      <w:r>
        <w:t>Uporabnik lahko na tej točki nadaljuje z izbrano vozovnico ali izbere drugo vozovnico.</w:t>
      </w:r>
    </w:p>
    <w:p w14:paraId="1B10E17F" w14:textId="3E306379" w:rsidR="00A23561" w:rsidRDefault="00A65F3C" w:rsidP="00A23561">
      <w:pPr>
        <w:pStyle w:val="Odstavekseznama"/>
        <w:numPr>
          <w:ilvl w:val="0"/>
          <w:numId w:val="23"/>
        </w:numPr>
      </w:pPr>
      <w:r>
        <w:t>Uporabnik izbere način plačila. Možni načini so: kreditna oz. debetna kartica, sistem PayPal, sistem Valu ali preko univerzalnega plačilnega naloga.</w:t>
      </w:r>
    </w:p>
    <w:p w14:paraId="6164ECF3" w14:textId="4600553C" w:rsidR="00883F82" w:rsidRDefault="00883F82" w:rsidP="00883F82">
      <w:r>
        <w:t>Uporabnik lahko letno (10-mesečno) vozovnico naroči zgolj na začetku šolskega/študijskega leta. Polletno vozovnico lahko uporabnik naroči do vključno 6. meseca veljavnosti upravičenosti vloge.</w:t>
      </w:r>
    </w:p>
    <w:p w14:paraId="61796508" w14:textId="7C0E5C7A" w:rsidR="00A23561" w:rsidRDefault="00A23561" w:rsidP="00A23561">
      <w:pPr>
        <w:pStyle w:val="Naslov4"/>
      </w:pPr>
      <w:r>
        <w:t xml:space="preserve">Storniranje </w:t>
      </w:r>
      <w:commentRangeStart w:id="27"/>
      <w:r>
        <w:t>vozovnice</w:t>
      </w:r>
      <w:commentRangeEnd w:id="27"/>
      <w:r w:rsidR="00883F82">
        <w:rPr>
          <w:rStyle w:val="Pripombasklic"/>
          <w:b w:val="0"/>
          <w:bCs w:val="0"/>
          <w:spacing w:val="0"/>
        </w:rPr>
        <w:commentReference w:id="27"/>
      </w:r>
    </w:p>
    <w:p w14:paraId="4DFEAB3B" w14:textId="636EA1B8" w:rsidR="008E1859" w:rsidRDefault="008E1859" w:rsidP="008E1859">
      <w:r>
        <w:t>Vsako kupljeno terminsko vozovnice, za katero velja, da njeno obdobje veljavnosti nastopi v manj kot 7 dneh, lahko uporabnik storni</w:t>
      </w:r>
      <w:r w:rsidR="00BA5571">
        <w:t>ra.</w:t>
      </w:r>
    </w:p>
    <w:p w14:paraId="7704B282" w14:textId="01FBE00E" w:rsidR="00BA5571" w:rsidRPr="008E1859" w:rsidRDefault="00BA5571" w:rsidP="008E1859">
      <w:r>
        <w:t>Ob pregledu vozovnic lahko uporabnik ob posamezni vozovnici klikne na gumb »storniraj«, če je do pričetka veljavnosti še manj kot 7 dni. Uporabnik mora v okence zapisati številko transakcijskega računa in odločitev potrditi.</w:t>
      </w:r>
    </w:p>
    <w:p w14:paraId="369252F0" w14:textId="099CDA8F" w:rsidR="6D74509C" w:rsidRDefault="6D74509C" w:rsidP="6D74509C">
      <w:pPr>
        <w:pStyle w:val="Naslov3"/>
      </w:pPr>
      <w:bookmarkStart w:id="28" w:name="_Toc23523634"/>
      <w:r>
        <w:t>Pregledovanje terminov prevozov</w:t>
      </w:r>
      <w:r w:rsidR="008F35B2">
        <w:t xml:space="preserve"> medkrajevnih linij</w:t>
      </w:r>
      <w:bookmarkEnd w:id="28"/>
    </w:p>
    <w:p w14:paraId="0350FA8A" w14:textId="25B8D5A1" w:rsidR="6D74509C" w:rsidRDefault="6D74509C" w:rsidP="6D74509C">
      <w:r w:rsidRPr="6D74509C">
        <w:t xml:space="preserve">Na spletnem vmesniku bo imel uporabnik na voljo za pregled razpisane termine prevozov </w:t>
      </w:r>
      <w:r w:rsidR="00463603">
        <w:t xml:space="preserve">na medkrajevnih linijah </w:t>
      </w:r>
      <w:r w:rsidRPr="6D74509C">
        <w:t xml:space="preserve">za </w:t>
      </w:r>
      <w:r w:rsidR="00022724">
        <w:t xml:space="preserve">vsaj </w:t>
      </w:r>
      <w:r w:rsidR="00A65F3C">
        <w:t>30</w:t>
      </w:r>
      <w:r w:rsidRPr="6D74509C">
        <w:t xml:space="preserve"> dni vnaprej, ki obratujejo na relaciji, za katero velja uporabnikova subvencionirana vozovnica. Za vsak termin prevoza bo poleg ure in datuma na voljo tudi informacija </w:t>
      </w:r>
      <w:r w:rsidR="008F35B2">
        <w:t>o prevozni</w:t>
      </w:r>
      <w:r w:rsidR="00A65F3C">
        <w:t>škem podjetju</w:t>
      </w:r>
      <w:r w:rsidR="008F35B2">
        <w:t xml:space="preserve">, </w:t>
      </w:r>
      <w:r w:rsidRPr="6D74509C">
        <w:t xml:space="preserve">o tem ali gre za redno ali hitro linijo, </w:t>
      </w:r>
      <w:r w:rsidR="000569DC">
        <w:t xml:space="preserve">identifikacijska številka prevoza, </w:t>
      </w:r>
      <w:r w:rsidRPr="6D74509C">
        <w:t xml:space="preserve">čas predvidenega prihoda na končno lokacijo, seznam vmesnih postajališč, podatek o dostopnosti električne vtičnice in brezplačnega brezžičnega interneta. </w:t>
      </w:r>
      <w:r w:rsidR="00187AEB">
        <w:t>Na voljo je tudi podatek o skupnem številu sedežev ob določenem terminu, za hitre linije, kjer obstaja možnost rezervacije sedeža, pa bo na voljo tudi podatek, koliko sedežev je še na voljo za rezervacijo.</w:t>
      </w:r>
    </w:p>
    <w:p w14:paraId="277736D5" w14:textId="757564E6" w:rsidR="6D74509C" w:rsidRDefault="00BB3E98" w:rsidP="6D74509C">
      <w:pPr>
        <w:pStyle w:val="Naslov4"/>
      </w:pPr>
      <w:r>
        <w:t>Rezervacija sedeža in izguba te možnosti</w:t>
      </w:r>
    </w:p>
    <w:p w14:paraId="12763C21" w14:textId="2C69A64C" w:rsidR="6D74509C" w:rsidRDefault="00BB3E98" w:rsidP="6D74509C">
      <w:r>
        <w:t xml:space="preserve">Uporabnik ima za vsak termin </w:t>
      </w:r>
      <w:r w:rsidR="008F35B2">
        <w:t xml:space="preserve">medkrajevne </w:t>
      </w:r>
      <w:r>
        <w:t>hitre linije</w:t>
      </w:r>
      <w:r w:rsidR="00022724">
        <w:t xml:space="preserve"> vsaj</w:t>
      </w:r>
      <w:r>
        <w:t xml:space="preserve"> </w:t>
      </w:r>
      <w:r w:rsidR="000569DC">
        <w:t xml:space="preserve">30 dni vnaprej </w:t>
      </w:r>
      <w:r>
        <w:t xml:space="preserve">možnost rezervacije točno določenega prostega sedeža, ki ga izbere preko grafičnega vmesnika. </w:t>
      </w:r>
      <w:r w:rsidR="00187AEB">
        <w:t>Na voljo je tudi preklic rezervacije sedeža</w:t>
      </w:r>
      <w:r w:rsidR="00A65F3C">
        <w:t xml:space="preserve">. Vsaka rezervacija ali njen preklic mora </w:t>
      </w:r>
      <w:r w:rsidR="00187AEB">
        <w:t xml:space="preserve">biti opravljen vsaj </w:t>
      </w:r>
      <w:r w:rsidR="00883F82">
        <w:t>6</w:t>
      </w:r>
      <w:r w:rsidR="00187AEB">
        <w:t xml:space="preserve">0 minut pred predvidenim odhodom avtobusa ali vlaka. </w:t>
      </w:r>
      <w:r w:rsidR="00A65F3C">
        <w:t xml:space="preserve">Uporabnik lahko na nekem terminu sedež dvakrat rezervira in dvakrat prekliče, potem na tem terminu nima več možnosti rezervacije. </w:t>
      </w:r>
      <w:r w:rsidR="00187AEB">
        <w:t>V kolikor uporabnik ne spoštuje rezervacije (na prevozu ni prisoten, čeprav je sedež rezerviral), potem pridobi kazensko točko. Ko pridobi tri kazenske točke, izgubi možnost rezervacije sedeža v celotnem sistemu IJPP za obdobje 6 mesecev.</w:t>
      </w:r>
    </w:p>
    <w:p w14:paraId="126171DC" w14:textId="4EF6557E" w:rsidR="008F35B2" w:rsidRDefault="008F35B2" w:rsidP="6D74509C">
      <w:pPr>
        <w:pStyle w:val="Naslov3"/>
      </w:pPr>
      <w:bookmarkStart w:id="29" w:name="_Toc23523635"/>
      <w:r>
        <w:lastRenderedPageBreak/>
        <w:t>Pregledovanje zgodovine opravljenih prevozov</w:t>
      </w:r>
      <w:bookmarkEnd w:id="29"/>
    </w:p>
    <w:p w14:paraId="5B3A993D" w14:textId="1A624ED6" w:rsidR="008F35B2" w:rsidRPr="008F35B2" w:rsidRDefault="008F35B2" w:rsidP="008F35B2">
      <w:r>
        <w:t>Spletni vmesnik uporabniku omogoča, da pregleduje zgodovino prevozov, ki jih</w:t>
      </w:r>
      <w:r w:rsidR="00A65F3C">
        <w:t xml:space="preserve"> je</w:t>
      </w:r>
      <w:r>
        <w:t xml:space="preserve"> uporabil. Za vsak uporabljen prevoz </w:t>
      </w:r>
      <w:r w:rsidR="00A23561">
        <w:t>je</w:t>
      </w:r>
      <w:r>
        <w:t xml:space="preserve"> na voljo informacija o terminu (datum in čas), </w:t>
      </w:r>
      <w:r w:rsidR="00A23561">
        <w:t xml:space="preserve">tipu prevoza (avtobus ali vlak), </w:t>
      </w:r>
      <w:r w:rsidR="000569DC">
        <w:t xml:space="preserve">identifikacijska številka prevoza, </w:t>
      </w:r>
      <w:r w:rsidR="00A23561">
        <w:t xml:space="preserve">informacija o rezervaciji sedeža, </w:t>
      </w:r>
      <w:r>
        <w:t xml:space="preserve">predviden čas prihoda, dejanski čas prihoda in ime </w:t>
      </w:r>
      <w:r w:rsidR="00A65F3C">
        <w:t>podjetja, ki je prevoz opravilo.</w:t>
      </w:r>
    </w:p>
    <w:p w14:paraId="21E5511A" w14:textId="4DAB3506" w:rsidR="6D74509C" w:rsidRDefault="6D74509C" w:rsidP="6D74509C">
      <w:pPr>
        <w:pStyle w:val="Naslov3"/>
      </w:pPr>
      <w:bookmarkStart w:id="30" w:name="_Toc23523636"/>
      <w:r>
        <w:t>Mobilna</w:t>
      </w:r>
      <w:r w:rsidR="00A23561">
        <w:t xml:space="preserve"> a</w:t>
      </w:r>
      <w:r>
        <w:t>plikacija</w:t>
      </w:r>
      <w:r w:rsidR="00F17483">
        <w:t xml:space="preserve"> in funkcije v spletnem vmesniku povezane z aplikacijo</w:t>
      </w:r>
      <w:bookmarkEnd w:id="30"/>
    </w:p>
    <w:p w14:paraId="655F16E4" w14:textId="7C56315B" w:rsidR="00A23561" w:rsidRDefault="6D74509C" w:rsidP="6D74509C">
      <w:r w:rsidRPr="6D74509C">
        <w:t>Uporabniki si na svoje pametne mobilnike lahko naložijo tudi mobilno aplikacijo, katere primarni namen je validacija na avtobusu ali vlaku, uporabniku pa bo aplikacija omogočala tudi pregled različnih podatkov in uporabo nekaterih funkcij</w:t>
      </w:r>
      <w:r w:rsidR="00187AEB">
        <w:t xml:space="preserve">. </w:t>
      </w:r>
    </w:p>
    <w:p w14:paraId="1A2C82C8" w14:textId="249349C3" w:rsidR="00187AEB" w:rsidRDefault="00187AEB" w:rsidP="00187AEB">
      <w:pPr>
        <w:pStyle w:val="Naslov4"/>
      </w:pPr>
      <w:r>
        <w:t>Prijava v mobilno aplikacijo</w:t>
      </w:r>
    </w:p>
    <w:p w14:paraId="7CD858D0" w14:textId="51E30546" w:rsidR="00F17483" w:rsidRPr="00187AEB" w:rsidRDefault="00187AEB" w:rsidP="00187AEB">
      <w:r>
        <w:t xml:space="preserve">Uporabnik se v mobilno aplikacijo </w:t>
      </w:r>
      <w:r w:rsidR="00F17483">
        <w:t xml:space="preserve">prvič </w:t>
      </w:r>
      <w:r>
        <w:t xml:space="preserve">prijavi s pomočjo ključa, ki ga </w:t>
      </w:r>
      <w:r w:rsidR="00F17483">
        <w:t xml:space="preserve">na zahtevo </w:t>
      </w:r>
      <w:r>
        <w:t xml:space="preserve">pridobi </w:t>
      </w:r>
      <w:r w:rsidR="00F17483">
        <w:t>preko spletnega vmesnika. Vsaka naslednja avtentikacija poteka preko štirimestne varnostne številke ali prstnega odtisa, če mobilni telefon to podpira. Z določenim uporabnikom  je lahko povezan le en mobilni telefon. V primeru izgube ali menjave telefona se v spletnem vmesniku lahko odda zahtev</w:t>
      </w:r>
      <w:r w:rsidR="000569DC">
        <w:t>o</w:t>
      </w:r>
      <w:r w:rsidR="00F17483">
        <w:t xml:space="preserve"> za nov ključ</w:t>
      </w:r>
      <w:r w:rsidR="000569DC">
        <w:t>,</w:t>
      </w:r>
      <w:r w:rsidR="00F17483">
        <w:t xml:space="preserve"> s tem pa trenutna naprava izgubi dostop do uporabniškega računa.</w:t>
      </w:r>
    </w:p>
    <w:p w14:paraId="37FAA186" w14:textId="0643CBEA" w:rsidR="00187AEB" w:rsidRDefault="00F17483" w:rsidP="00187AEB">
      <w:pPr>
        <w:pStyle w:val="Naslov4"/>
      </w:pPr>
      <w:r>
        <w:t>Validacija</w:t>
      </w:r>
    </w:p>
    <w:p w14:paraId="71F29191" w14:textId="41EE7057" w:rsidR="00F17483" w:rsidRDefault="00F17483" w:rsidP="00F17483">
      <w:r>
        <w:t xml:space="preserve">Validacija z mobilno aplikacijo poteka podobno kot z NFC kartico. </w:t>
      </w:r>
    </w:p>
    <w:p w14:paraId="7358898D" w14:textId="28AB8F41" w:rsidR="00F17483" w:rsidRDefault="00F17483" w:rsidP="00F17483">
      <w:pPr>
        <w:pStyle w:val="Odstavekseznama"/>
        <w:numPr>
          <w:ilvl w:val="0"/>
          <w:numId w:val="21"/>
        </w:numPr>
      </w:pPr>
      <w:r>
        <w:t>Uporabnik na začetnem zaslonu aplikacije pritisne gumb »NFC Validacija«</w:t>
      </w:r>
    </w:p>
    <w:p w14:paraId="5C608260" w14:textId="4D0525AF" w:rsidR="008F35B2" w:rsidRDefault="008F35B2" w:rsidP="008F35B2">
      <w:pPr>
        <w:pStyle w:val="Odstavekseznama"/>
        <w:numPr>
          <w:ilvl w:val="0"/>
          <w:numId w:val="21"/>
        </w:numPr>
      </w:pPr>
      <w:r>
        <w:t>Mobilni telefon izpiše sporočilo, da je NFC funkcija pripravljena za uporabo.</w:t>
      </w:r>
    </w:p>
    <w:p w14:paraId="21EA8ED2" w14:textId="5BDC6B50" w:rsidR="008F35B2" w:rsidRDefault="008F35B2" w:rsidP="008F35B2">
      <w:pPr>
        <w:pStyle w:val="Odstavekseznama"/>
        <w:numPr>
          <w:ilvl w:val="0"/>
          <w:numId w:val="21"/>
        </w:numPr>
      </w:pPr>
      <w:r>
        <w:t>Uporabnik prisloni mobilni telefon k validatorju.</w:t>
      </w:r>
    </w:p>
    <w:p w14:paraId="4B69DEB3" w14:textId="408E1041" w:rsidR="00883F82" w:rsidRPr="00F17483" w:rsidRDefault="008F35B2" w:rsidP="00883F82">
      <w:pPr>
        <w:pStyle w:val="Odstavekseznama"/>
        <w:numPr>
          <w:ilvl w:val="0"/>
          <w:numId w:val="21"/>
        </w:numPr>
      </w:pPr>
      <w:r>
        <w:t>Validator sporoči informacije na enak način kot pri validaciji z NFC kartico.</w:t>
      </w:r>
    </w:p>
    <w:p w14:paraId="7105CD8B" w14:textId="0DCF86B3" w:rsidR="00187AEB" w:rsidRDefault="008F35B2" w:rsidP="00187AEB">
      <w:pPr>
        <w:pStyle w:val="Naslov4"/>
      </w:pPr>
      <w:r>
        <w:t>Pregled in rezervacija terminov</w:t>
      </w:r>
    </w:p>
    <w:p w14:paraId="342E7DC8" w14:textId="6592EB99" w:rsidR="008F35B2" w:rsidRPr="008F35B2" w:rsidRDefault="008F35B2" w:rsidP="008F35B2">
      <w:r>
        <w:t>Mobilna aplikacija bo vsebovala pogled s seznamom vseh terminov prevoza za naslednjih 7 dni. Tudi skozi mobilno aplikacijo bo uporabnik imel možnost rezervacije sedeža in preklic rezervacije.</w:t>
      </w:r>
    </w:p>
    <w:p w14:paraId="72DC7446" w14:textId="0BFE27E9" w:rsidR="00187AEB" w:rsidRDefault="008F35B2" w:rsidP="00187AEB">
      <w:pPr>
        <w:pStyle w:val="Naslov4"/>
      </w:pPr>
      <w:r>
        <w:t>Zgodovina uporabe</w:t>
      </w:r>
    </w:p>
    <w:p w14:paraId="304DCB85" w14:textId="08EB303D" w:rsidR="00A23561" w:rsidRPr="00A23561" w:rsidRDefault="00A23561" w:rsidP="00A23561">
      <w:r>
        <w:t>Enako kot pri spletnem vmesniku lahko uporabnik pod zavihkom »Zgodovina uporabe« pregleduje informacije o zgodovini uporabe prevozov znotraj sistema IJPP.</w:t>
      </w:r>
    </w:p>
    <w:p w14:paraId="1FC79306" w14:textId="6EA6B38D" w:rsidR="00187AEB" w:rsidRDefault="00A23561" w:rsidP="00187AEB">
      <w:pPr>
        <w:pStyle w:val="Naslov4"/>
      </w:pPr>
      <w:r>
        <w:t>Pregled in nakup vozovnic</w:t>
      </w:r>
    </w:p>
    <w:p w14:paraId="2FB31EFD" w14:textId="48771AFE" w:rsidR="6B8F18A3" w:rsidRDefault="00A23561" w:rsidP="000569DC">
      <w:r>
        <w:t>Pregled vozovnic je možen pod zavihkom »Pregled vozovnic« in poteka enako kot v spletnem vmesniku. Enako velja za nakup vozovnic.</w:t>
      </w:r>
    </w:p>
    <w:p w14:paraId="5B383EFA" w14:textId="356F8F77" w:rsidR="6B8F18A3" w:rsidRDefault="6B8F18A3" w:rsidP="6B8F18A3">
      <w:pPr>
        <w:pStyle w:val="Naslov2"/>
      </w:pPr>
      <w:bookmarkStart w:id="31" w:name="_Toc23523637"/>
      <w:r>
        <w:t>Funkcionalne zahteve - prevozniki</w:t>
      </w:r>
      <w:bookmarkEnd w:id="31"/>
    </w:p>
    <w:p w14:paraId="70BA883A" w14:textId="77777777" w:rsidR="004D62C1" w:rsidRDefault="004D62C1" w:rsidP="004D62C1">
      <w:pPr>
        <w:pStyle w:val="Naslov3"/>
      </w:pPr>
      <w:bookmarkStart w:id="32" w:name="_Toc23523638"/>
      <w:r>
        <w:t>Validacija vozovnice na avtobusu/vlaku</w:t>
      </w:r>
      <w:bookmarkEnd w:id="32"/>
    </w:p>
    <w:p w14:paraId="5E6556A9" w14:textId="2512686E" w:rsidR="004D62C1" w:rsidRDefault="004D62C1" w:rsidP="004D62C1">
      <w:r>
        <w:t xml:space="preserve">Ko uporabnik validira kartico/mobilni telefon na validatorju, se vozniku oziroma sprevodniku na ekranu izpiše informacija o veljavnosti vozovnice in ime uporabnika. Če gre za hitro medkrajevno </w:t>
      </w:r>
      <w:r>
        <w:lastRenderedPageBreak/>
        <w:t>linijo, se vozniku podatek o tem, ali ima uporabnik rezerviran sedež. V primeru, da je bila opravljena rezervacija, se izpiše tudi številka sedeža.</w:t>
      </w:r>
    </w:p>
    <w:p w14:paraId="4E3CFD21" w14:textId="128642BD" w:rsidR="00501D88" w:rsidRDefault="00501D88" w:rsidP="004D62C1">
      <w:r>
        <w:t>Uporabniku se onemogoči validacija za vse nadaljnje poskuse od trenutka uspešne validacije do trenutka pričakovanega prihoda na izstopno postajo.</w:t>
      </w:r>
    </w:p>
    <w:p w14:paraId="1FE4B9C9" w14:textId="1D4A16E9" w:rsidR="000569DC" w:rsidRDefault="004D62C1" w:rsidP="000569DC">
      <w:pPr>
        <w:pStyle w:val="Naslov3"/>
      </w:pPr>
      <w:bookmarkStart w:id="33" w:name="_Toc23523639"/>
      <w:r>
        <w:t>Informacijski ekran</w:t>
      </w:r>
      <w:bookmarkEnd w:id="33"/>
      <w:r w:rsidR="007564D7">
        <w:t xml:space="preserve"> na avtobusih</w:t>
      </w:r>
    </w:p>
    <w:p w14:paraId="0303A13B" w14:textId="65C7DDCA" w:rsidR="004D62C1" w:rsidRDefault="004D62C1" w:rsidP="004D62C1">
      <w:r>
        <w:t>Poleg zgoraj omenjene funkcionalnosti izpisa informacije o validaciji uporabnika, ima ekran tudi tudi druge funkcije.</w:t>
      </w:r>
    </w:p>
    <w:p w14:paraId="01BFCEF6" w14:textId="405C9780" w:rsidR="004D62C1" w:rsidRDefault="004D62C1" w:rsidP="004D62C1">
      <w:pPr>
        <w:pStyle w:val="Naslov4"/>
      </w:pPr>
      <w:r>
        <w:t>Stanje prometa na cesti</w:t>
      </w:r>
    </w:p>
    <w:p w14:paraId="2033FC10" w14:textId="43473AAE" w:rsidR="007564D7" w:rsidRDefault="004D62C1" w:rsidP="007564D7">
      <w:r>
        <w:t>Voznik avtobusa prek ekrana pridobiva informacije o stanju na cestah in mu izračuna časovno najkrajšo možno pot, ki še vedno vsebuje vse predvidene postanke.</w:t>
      </w:r>
    </w:p>
    <w:p w14:paraId="3F9488E4" w14:textId="380C2ECC" w:rsidR="004D62C1" w:rsidRDefault="007564D7" w:rsidP="004D62C1">
      <w:pPr>
        <w:pStyle w:val="Naslov4"/>
      </w:pPr>
      <w:r>
        <w:t>Informacije s strani prevoznika</w:t>
      </w:r>
    </w:p>
    <w:p w14:paraId="466C15E3" w14:textId="160E3887" w:rsidR="007564D7" w:rsidRDefault="007564D7" w:rsidP="007564D7">
      <w:r>
        <w:t xml:space="preserve">Prevozniki lahko preko programa vsakemu ekranu posredujejo specifične informacije, ki so za voznika </w:t>
      </w:r>
      <w:r w:rsidR="00BE465F">
        <w:t>relevantne</w:t>
      </w:r>
      <w:r>
        <w:t>.</w:t>
      </w:r>
    </w:p>
    <w:p w14:paraId="1D1654F3" w14:textId="3B9BA58D" w:rsidR="00501D88" w:rsidRDefault="00501D88" w:rsidP="00501D88">
      <w:pPr>
        <w:pStyle w:val="Naslov4"/>
      </w:pPr>
      <w:r>
        <w:t>Nakup vozovnic izven sistema IJPP</w:t>
      </w:r>
    </w:p>
    <w:p w14:paraId="5D2AD6EE" w14:textId="5C2AD134" w:rsidR="00501D88" w:rsidRPr="00501D88" w:rsidRDefault="00501D88" w:rsidP="00501D88">
      <w:r>
        <w:t>Program omogoča interakcijo s sistemom prevoznika s funkcionalnostjo nakupa vozovnic, ki niso del sistema IJPP.</w:t>
      </w:r>
    </w:p>
    <w:p w14:paraId="3008FEA3" w14:textId="0725546F" w:rsidR="007564D7" w:rsidRDefault="007564D7" w:rsidP="007564D7">
      <w:pPr>
        <w:pStyle w:val="Naslov4"/>
      </w:pPr>
      <w:r>
        <w:t>Štetje potnikov</w:t>
      </w:r>
    </w:p>
    <w:p w14:paraId="3E24EB2F" w14:textId="6313A2E4" w:rsidR="007564D7" w:rsidRPr="007564D7" w:rsidRDefault="007564D7" w:rsidP="007564D7">
      <w:r>
        <w:t xml:space="preserve">Vsak voznik lahko preko ekrana </w:t>
      </w:r>
      <w:r w:rsidR="008E1859">
        <w:t xml:space="preserve">enostavno s pritiskom na gumb »prištej« prišteva potnike, ki ne uporabljajo sistema IJPP. Sistem v ozadju za vsak prevoz sešteje število potnikov </w:t>
      </w:r>
    </w:p>
    <w:p w14:paraId="6499CEEF" w14:textId="130DD11D" w:rsidR="00022724" w:rsidRDefault="00022724" w:rsidP="00D701E1">
      <w:pPr>
        <w:pStyle w:val="Naslov3"/>
      </w:pPr>
      <w:bookmarkStart w:id="34" w:name="_Toc23523640"/>
      <w:r>
        <w:t>Dostopnost sistema in prijava/avtorizacija</w:t>
      </w:r>
      <w:bookmarkEnd w:id="34"/>
    </w:p>
    <w:p w14:paraId="2C64F7F8" w14:textId="1309B8C9" w:rsidR="00022724" w:rsidRDefault="00022724" w:rsidP="00022724">
      <w:r>
        <w:t xml:space="preserve">Program, ki je namenjen prevoznikom bo dostopen samo znotraj internih omrežij posameznega podjetja, ki zagotavlja prevoze. </w:t>
      </w:r>
    </w:p>
    <w:p w14:paraId="3FC0545D" w14:textId="53271AC2" w:rsidR="00022724" w:rsidRDefault="00022724" w:rsidP="00022724">
      <w:pPr>
        <w:pStyle w:val="Naslov4"/>
      </w:pPr>
      <w:r>
        <w:t>Prijava v program</w:t>
      </w:r>
    </w:p>
    <w:p w14:paraId="0CB3D54D" w14:textId="0C3B2CD2" w:rsidR="00022724" w:rsidRDefault="00BE465F" w:rsidP="00022724">
      <w:r>
        <w:t>V sistem se uporabnik prijavi z določenim uporabniškim imenom in geslom. Korenske vstopne podatke prevoznikom posreduje IJPP administrator, nadaljnje uporabnike si lahko kreira prevoznik sam, do skupnega števila, ki je določen ob prijavi prevoznika v sistem. V kolikor se kasneje izkaže potreba po dodatnih uporabnikih, lahko prevoznik poda prošnjo za večje število uporabniških računov.</w:t>
      </w:r>
    </w:p>
    <w:p w14:paraId="55332178" w14:textId="06F343B2" w:rsidR="00BE465F" w:rsidRDefault="00BE465F" w:rsidP="00BE465F">
      <w:pPr>
        <w:pStyle w:val="Naslov4"/>
      </w:pPr>
      <w:r>
        <w:t>Vezava uporabniški računov</w:t>
      </w:r>
    </w:p>
    <w:p w14:paraId="5D831F83" w14:textId="3160B403" w:rsidR="00BE465F" w:rsidRDefault="00BE465F" w:rsidP="00BE465F">
      <w:r>
        <w:t>Obstajata dve različici uporabniških računov. Uporabniški račun vezan na osebo/uporabnika in uporabniški račun vezan na napravo.</w:t>
      </w:r>
    </w:p>
    <w:p w14:paraId="65E69EF2" w14:textId="547D30B4" w:rsidR="00BE465F" w:rsidRDefault="00BE465F" w:rsidP="00BE465F">
      <w:r>
        <w:t>Uporabniški račun vezan na uporabnika se uporablja na vseh blagajnah, računalnikih in drugih napravah, kjer lahko predvidevamo, da je uporabnikov več ali, da se naprava ne uporablja zgolj za ta namen.</w:t>
      </w:r>
    </w:p>
    <w:p w14:paraId="3DC7BC6C" w14:textId="5C82BB0F" w:rsidR="00BE465F" w:rsidRPr="00BE465F" w:rsidRDefault="00BE465F" w:rsidP="00BE465F">
      <w:r>
        <w:lastRenderedPageBreak/>
        <w:t>Uporabniški račun vezan na napravo uporabljamo na vseh terminalih in samopostrežnih blagajnah, kjer ne moremo predvideti končnega uporabnika ali bi to bilo nesmiselno. Na teh napravah se v sistem prijavimo glede ob instalaciji programa.</w:t>
      </w:r>
    </w:p>
    <w:p w14:paraId="727BA433" w14:textId="602773FE" w:rsidR="00D701E1" w:rsidRDefault="00022724" w:rsidP="00D701E1">
      <w:pPr>
        <w:pStyle w:val="Naslov3"/>
      </w:pPr>
      <w:bookmarkStart w:id="35" w:name="_Toc23523641"/>
      <w:r>
        <w:t>Vnos terminov prevozov v sistem</w:t>
      </w:r>
      <w:bookmarkEnd w:id="35"/>
    </w:p>
    <w:p w14:paraId="349FCD71" w14:textId="525EC7B9" w:rsidR="00022724" w:rsidRPr="00022724" w:rsidRDefault="00022724" w:rsidP="00022724">
      <w:r>
        <w:t xml:space="preserve">Sistem bo preko obstoječih informacijskih sistemov prevoznikov pridobival informacije o terminih prevoza in o vseh ostalih informacijah, ki jih lahko kasneje pregledujejo uporabniki. Prevozniki so obvezani podati informacije o prevozih vsaj 30 dni pred posameznim prevozom, razen v primeru posebnih razmer. </w:t>
      </w:r>
    </w:p>
    <w:p w14:paraId="09A0EA41" w14:textId="5EC8E762" w:rsidR="00D701E1" w:rsidRDefault="004D62C1" w:rsidP="00D701E1">
      <w:pPr>
        <w:pStyle w:val="Naslov3"/>
      </w:pPr>
      <w:bookmarkStart w:id="36" w:name="_Toc23523642"/>
      <w:r>
        <w:t>Pregled objavljenih prevozov</w:t>
      </w:r>
      <w:bookmarkEnd w:id="36"/>
    </w:p>
    <w:p w14:paraId="5E94F02B" w14:textId="4BBC98B4" w:rsidR="004D62C1" w:rsidRPr="00022724" w:rsidRDefault="00022724" w:rsidP="00022724">
      <w:r>
        <w:t>Prevozni</w:t>
      </w:r>
      <w:r w:rsidR="004D62C1">
        <w:t>k</w:t>
      </w:r>
      <w:r>
        <w:t xml:space="preserve"> lahko v programu</w:t>
      </w:r>
      <w:r w:rsidR="004D62C1">
        <w:t xml:space="preserve"> pregleduje </w:t>
      </w:r>
      <w:r w:rsidR="008E1859">
        <w:t xml:space="preserve">podatke o </w:t>
      </w:r>
      <w:r w:rsidR="004D62C1">
        <w:t>vse</w:t>
      </w:r>
      <w:r w:rsidR="008E1859">
        <w:t>h</w:t>
      </w:r>
      <w:r w:rsidR="004D62C1">
        <w:t xml:space="preserve"> prevoze, katerih termini so že znani in objavljeni ter tudi zgodovino vseh opravljenih prevozov, ki jih je kadarkoli opravil</w:t>
      </w:r>
      <w:r w:rsidR="007564D7">
        <w:t xml:space="preserve"> znotraj sistema IJPP. S pomočjo identifikacijske številke prevoza, ki jo dodeli IJPP lahko prevoznik poišče dodatne podatke o določenem prevozu znotraj svojega lastnega informacijskega sistema.</w:t>
      </w:r>
    </w:p>
    <w:p w14:paraId="7E80B8B6" w14:textId="6D08B018" w:rsidR="008E1859" w:rsidRPr="008E1859" w:rsidRDefault="007564D7" w:rsidP="008E1859">
      <w:pPr>
        <w:pStyle w:val="Naslov3"/>
      </w:pPr>
      <w:r>
        <w:t>Predlog o povečanju kapacitet v določenem terminu</w:t>
      </w:r>
    </w:p>
    <w:p w14:paraId="00D733B2" w14:textId="7DED92E7" w:rsidR="007564D7" w:rsidRPr="007564D7" w:rsidRDefault="008E1859" w:rsidP="007564D7">
      <w:r>
        <w:t xml:space="preserve">Če sistem zazna, da so kapacitete avtobusov (ali vlakov) v točno določenem terminu skoraj popolnoma zasedene, potem se prevozniku v programu za vsak tak prevoz izpiše opozorilo. Ob pregledovanju prihodnjih prevozov bo ob vsakem terminu prevoza zraven informacija o stopnji nujnosti povečanja kapacitet. Prevoznik bo lahko tako na podlagi tega dodal nove avtobuse ob visoko zasedenih terminih. </w:t>
      </w:r>
    </w:p>
    <w:p w14:paraId="1BDC412A" w14:textId="391303ED" w:rsidR="6B8F18A3" w:rsidRDefault="007564D7" w:rsidP="6B8F18A3">
      <w:pPr>
        <w:pStyle w:val="Naslov3"/>
      </w:pPr>
      <w:r>
        <w:t>Uporaba sistema na blagajnah</w:t>
      </w:r>
    </w:p>
    <w:p w14:paraId="1B24F1DB" w14:textId="77777777" w:rsidR="00501D88" w:rsidRDefault="00501D88" w:rsidP="008E1859">
      <w:r>
        <w:t xml:space="preserve">Sistem podpira spletno aplikacijo za prevoznike, preko katere lahko izpolnjujejo odločbe, podaljšujejo in dodajajo nove vozovnice. </w:t>
      </w:r>
    </w:p>
    <w:p w14:paraId="298A796F" w14:textId="447B6082" w:rsidR="008E1859" w:rsidRDefault="00501D88" w:rsidP="008E1859">
      <w:r>
        <w:t>Uporabnik, ki v prvo izdelujejo IJPP vozovnico morajo predhodno pridobiti podpisano in ožigosano vlogo s strani izobraževalne ustanove ali potrdilo o vpisu. Blagajnik nato ustvari nov profil uporabnika z identifikacijsko številko in vsemi drugimi potrebnimi podatki, ki jih lahko pridobi iz oddane vloge.</w:t>
      </w:r>
    </w:p>
    <w:p w14:paraId="4C322D1F" w14:textId="1CF42E82" w:rsidR="007547D0" w:rsidRPr="008E1859" w:rsidRDefault="007547D0" w:rsidP="008E1859">
      <w:r>
        <w:t xml:space="preserve">Uporabnik, ki podaljšuje vozovnico, že ima ustvarjen profil uporabnika. Podatki se avtomatsko pridobijo iz sistema, ko se uporabnik identificira s fizično kartico ali mobilno aplikacijo. </w:t>
      </w:r>
    </w:p>
    <w:p w14:paraId="4262CC01" w14:textId="77777777" w:rsidR="0032570C" w:rsidRDefault="0910AABC" w:rsidP="0032570C">
      <w:pPr>
        <w:pStyle w:val="Naslov1"/>
      </w:pPr>
      <w:bookmarkStart w:id="37" w:name="_Toc23523648"/>
      <w:r>
        <w:t>Nefunkcionalne zahteve</w:t>
      </w:r>
      <w:bookmarkEnd w:id="37"/>
    </w:p>
    <w:p w14:paraId="221B4719" w14:textId="72A1BFE8" w:rsidR="0032570C" w:rsidRDefault="007547D0" w:rsidP="007547D0">
      <w:pPr>
        <w:pStyle w:val="Naslov2"/>
      </w:pPr>
      <w:r>
        <w:t>povezava obstoječih sistemov prevoznikov</w:t>
      </w:r>
    </w:p>
    <w:p w14:paraId="424C2503" w14:textId="2E389B03" w:rsidR="007547D0" w:rsidRDefault="007547D0" w:rsidP="007547D0">
      <w:r>
        <w:t>Morebitni obstoječi sistemi prevoznikov morajo imeti možnost integracije z novim sistemom. Sistem podpira klice in poizvedbe iz zunanjih virov.</w:t>
      </w:r>
    </w:p>
    <w:p w14:paraId="4C9F97F5" w14:textId="0D127FC3" w:rsidR="007547D0" w:rsidRDefault="007547D0" w:rsidP="007547D0">
      <w:pPr>
        <w:pStyle w:val="Naslov2"/>
      </w:pPr>
      <w:r>
        <w:t>povezava sistema na obstoječe terminale prevoznikov</w:t>
      </w:r>
    </w:p>
    <w:p w14:paraId="19BC196F" w14:textId="2FB4883E" w:rsidR="007547D0" w:rsidRDefault="007547D0" w:rsidP="007547D0">
      <w:r>
        <w:lastRenderedPageBreak/>
        <w:t>Sistem lahko implementiramo na obstoječe terminale prevoznikov in/ali obstoječe terminale IJPP sistema. Med terminale uvrščamo terminale za validacijo uporabnikov na avtobusih in vlakih in terminali za nakup vozovnic na avtobusnih in železniških postajah.</w:t>
      </w:r>
    </w:p>
    <w:p w14:paraId="3BDB889E" w14:textId="1E4F0751" w:rsidR="007547D0" w:rsidRDefault="007547D0" w:rsidP="007547D0">
      <w:r>
        <w:t>Za implementacijo sistema na obstoječe terminale se zahteva, da terminal omogoča spletno povezavo in omogoča namestitev nove programske opreme.</w:t>
      </w:r>
    </w:p>
    <w:p w14:paraId="58D8723C" w14:textId="603B18A2" w:rsidR="00BE465F" w:rsidRDefault="00DA2E5C" w:rsidP="00BE465F">
      <w:pPr>
        <w:pStyle w:val="Naslov2"/>
      </w:pPr>
      <w:r>
        <w:t>razširitev sistema na druge skupine uporabnikov</w:t>
      </w:r>
    </w:p>
    <w:p w14:paraId="562CD7A4" w14:textId="349405E5" w:rsidR="00DA2E5C" w:rsidRDefault="00DA2E5C" w:rsidP="00DA2E5C">
      <w:r>
        <w:t>Glede na veljavno zakonodajo je mogoče v sistem dodajati ali odstranjevati posamezne skupine uporabnikov, ki jim je omogočen nakup subvencionirane vozovnice, npr. vojni veterani vojne za Slovenijo, upokojenci</w:t>
      </w:r>
      <w:r w:rsidR="00EA0EC6">
        <w:t>, dijaki in študentje s priznanim statusom</w:t>
      </w:r>
      <w:r>
        <w:t>.</w:t>
      </w:r>
    </w:p>
    <w:p w14:paraId="741ED847" w14:textId="43C6478C" w:rsidR="00DA2E5C" w:rsidRDefault="00DA2E5C" w:rsidP="00DA2E5C">
      <w:pPr>
        <w:pStyle w:val="Naslov3"/>
      </w:pPr>
      <w:r>
        <w:t>razširitev sistema na drugačna poslovna pravila relacij</w:t>
      </w:r>
    </w:p>
    <w:p w14:paraId="28B3B056" w14:textId="7CA01515" w:rsidR="00DA2E5C" w:rsidRDefault="00EA0EC6" w:rsidP="00DA2E5C">
      <w:r>
        <w:t>Sistem omogoča dodajanje oz. omejevanje veljavnih relacij do katerih je uporabnik upravičen. Veljavne relacije so lahko povezane tudi z veljavnimi poslovnimi pravili, ki se nanašajo na veljavno zakonodajo. Poslovna pravila se določajo glede na npr. skupino uporabnikov.</w:t>
      </w:r>
    </w:p>
    <w:p w14:paraId="2455C6AF" w14:textId="01FB1E74" w:rsidR="004B7FF9" w:rsidRDefault="004B7FF9" w:rsidP="004B7FF9">
      <w:pPr>
        <w:pStyle w:val="Naslov2"/>
      </w:pPr>
      <w:r>
        <w:t>Integracija z obstoječimi sistemi</w:t>
      </w:r>
    </w:p>
    <w:p w14:paraId="19CBF626" w14:textId="4EBD4264" w:rsidR="004B7FF9" w:rsidRDefault="004B7FF9" w:rsidP="004B7FF9">
      <w:pPr>
        <w:pStyle w:val="Naslov3"/>
      </w:pPr>
      <w:r>
        <w:t>Obstoječi sistem IJPP</w:t>
      </w:r>
    </w:p>
    <w:p w14:paraId="4DA8DF9A" w14:textId="05198CD2" w:rsidR="004B7FF9" w:rsidRDefault="004B7FF9" w:rsidP="004B7FF9">
      <w:r>
        <w:t>Obstoječi sistem omogoča, v kombinaciji s sistemom eUprave, že omogoča potrjevanje in izpolnjevanje vlog za odobritev subvencioniranih prevozov v okviru IJPP sistema. Zato tega nova rešitev ne zajema kot novo implementacijo ampak zgolj kot razširitev.</w:t>
      </w:r>
    </w:p>
    <w:p w14:paraId="403BF5EF" w14:textId="6308245E" w:rsidR="004B7FF9" w:rsidRDefault="004B7FF9" w:rsidP="004B7FF9">
      <w:pPr>
        <w:pStyle w:val="Naslov3"/>
      </w:pPr>
      <w:r>
        <w:t>Obstoječi sistem prevoznikov za spletni nakup vozovnic</w:t>
      </w:r>
    </w:p>
    <w:p w14:paraId="4A680E67" w14:textId="422C7FB2" w:rsidR="004B7FF9" w:rsidRDefault="004B7FF9" w:rsidP="004B7FF9">
      <w:r>
        <w:t>Obstoječi sistemi prevoznikov že omogočajo spletni nakup (ne subvencioniranih) vozovnic. V nov sistem ne vključimo nakupa subvencionirane vozovnice, ampak uporabnika preusmerimo na stran prevoznika, kjer zaključi nakup.</w:t>
      </w:r>
    </w:p>
    <w:p w14:paraId="21133E61" w14:textId="5EEE7097" w:rsidR="004B7FF9" w:rsidRDefault="004B7FF9" w:rsidP="004B7FF9">
      <w:pPr>
        <w:pStyle w:val="Naslov4"/>
      </w:pPr>
      <w:r>
        <w:t>Uporabniški račun na strani prevoznikov</w:t>
      </w:r>
    </w:p>
    <w:p w14:paraId="7C62279E" w14:textId="1ABF02ED" w:rsidR="004B7FF9" w:rsidRDefault="004B7FF9" w:rsidP="004B7FF9">
      <w:r>
        <w:t>Uporabniški račun, ki ga uporabnik uporabi pri zaključku nakupa subvencionirane vozovnice na strani prevoznika, je enolično določen ob registraciji na IJPP portalu. Podatke za ustvarjanje profila posreduje IJPP portal prevozniku, ko uporabnika prvič preusmeri na njegovo spletno stran.</w:t>
      </w:r>
    </w:p>
    <w:p w14:paraId="2CDFEB6E" w14:textId="35B071D8" w:rsidR="002F515A" w:rsidRDefault="002F515A" w:rsidP="002F515A">
      <w:pPr>
        <w:pStyle w:val="Naslov3"/>
      </w:pPr>
      <w:r>
        <w:t>Obstoječi sistem prevoznikov namenjen upravljanju relacij</w:t>
      </w:r>
    </w:p>
    <w:p w14:paraId="4D0C4C33" w14:textId="6A33D157" w:rsidR="002F515A" w:rsidRPr="002F515A" w:rsidRDefault="002F515A" w:rsidP="002F515A">
      <w:r>
        <w:t>Obstoječi sistem posameznih prevoznikov že omogoča upravljanje in načrtovanje linij ter relacij, zato ni del nove implementacije ampak se trenutno uporabljen sistem uporabi pri implementaciji novega.</w:t>
      </w:r>
    </w:p>
    <w:p w14:paraId="2D0925F3" w14:textId="670A6370" w:rsidR="00975292" w:rsidRDefault="0910AABC" w:rsidP="00BE465F">
      <w:pPr>
        <w:pStyle w:val="Naslov1"/>
      </w:pPr>
      <w:bookmarkStart w:id="38" w:name="_Toc23523649"/>
      <w:r>
        <w:t>Opis vmesnikov</w:t>
      </w:r>
      <w:bookmarkEnd w:id="38"/>
    </w:p>
    <w:p w14:paraId="1495BA6C" w14:textId="303FB129" w:rsidR="00BE465F" w:rsidRDefault="00C15BE0" w:rsidP="00C15BE0">
      <w:pPr>
        <w:pStyle w:val="Naslov2"/>
      </w:pPr>
      <w:r>
        <w:t>Mobilna aplikacija</w:t>
      </w:r>
    </w:p>
    <w:p w14:paraId="167C370E" w14:textId="06D4CA9B" w:rsidR="00C15BE0" w:rsidRDefault="00C15BE0" w:rsidP="00C15BE0">
      <w:pPr>
        <w:pStyle w:val="Naslov3"/>
      </w:pPr>
      <w:r>
        <w:t>Osnovni menu</w:t>
      </w:r>
    </w:p>
    <w:p w14:paraId="2C6D436C" w14:textId="27C1930F" w:rsidR="00C15BE0" w:rsidRDefault="00C15BE0" w:rsidP="00C15BE0">
      <w:r>
        <w:lastRenderedPageBreak/>
        <w:t>Osnovni menu mobilne aplikacije je prvo okno aplikacije, ki ga uporabnik vidi. Od tu ima možnost preklopiti na razdelek vozovnice, vozni redi ali relacije.</w:t>
      </w:r>
    </w:p>
    <w:p w14:paraId="19B779CA" w14:textId="77777777" w:rsidR="00C15BE0" w:rsidRDefault="00C15BE0" w:rsidP="00C15BE0">
      <w:pPr>
        <w:keepNext/>
        <w:jc w:val="center"/>
      </w:pPr>
      <w:r>
        <w:rPr>
          <w:noProof/>
        </w:rPr>
        <w:drawing>
          <wp:inline distT="0" distB="0" distL="0" distR="0" wp14:anchorId="24A0F4CA" wp14:editId="402CEC7F">
            <wp:extent cx="1488568" cy="3223247"/>
            <wp:effectExtent l="19050" t="19050" r="16510" b="1587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hone X-XS – 1@2x.png"/>
                    <pic:cNvPicPr/>
                  </pic:nvPicPr>
                  <pic:blipFill>
                    <a:blip r:embed="rId12"/>
                    <a:stretch>
                      <a:fillRect/>
                    </a:stretch>
                  </pic:blipFill>
                  <pic:spPr>
                    <a:xfrm>
                      <a:off x="0" y="0"/>
                      <a:ext cx="1488568" cy="3223247"/>
                    </a:xfrm>
                    <a:prstGeom prst="rect">
                      <a:avLst/>
                    </a:prstGeom>
                    <a:ln>
                      <a:solidFill>
                        <a:schemeClr val="tx1"/>
                      </a:solidFill>
                    </a:ln>
                  </pic:spPr>
                </pic:pic>
              </a:graphicData>
            </a:graphic>
          </wp:inline>
        </w:drawing>
      </w:r>
    </w:p>
    <w:p w14:paraId="4833774C" w14:textId="6AA89A1C" w:rsidR="00C15BE0" w:rsidRDefault="00C15BE0" w:rsidP="00C15BE0">
      <w:pPr>
        <w:pStyle w:val="Napis"/>
        <w:jc w:val="center"/>
      </w:pPr>
      <w:r>
        <w:t xml:space="preserve">Slika </w:t>
      </w:r>
      <w:r w:rsidR="004C61DC">
        <w:fldChar w:fldCharType="begin"/>
      </w:r>
      <w:r w:rsidR="004C61DC">
        <w:instrText xml:space="preserve"> SEQ Slika \* ARABIC </w:instrText>
      </w:r>
      <w:r w:rsidR="004C61DC">
        <w:fldChar w:fldCharType="separate"/>
      </w:r>
      <w:r>
        <w:rPr>
          <w:noProof/>
        </w:rPr>
        <w:t>1</w:t>
      </w:r>
      <w:r w:rsidR="004C61DC">
        <w:rPr>
          <w:noProof/>
        </w:rPr>
        <w:fldChar w:fldCharType="end"/>
      </w:r>
      <w:r>
        <w:t>: osnovni menu aplikacije</w:t>
      </w:r>
    </w:p>
    <w:p w14:paraId="7EB43FE0" w14:textId="3A6C4176" w:rsidR="00C15BE0" w:rsidRDefault="00C15BE0" w:rsidP="00C15BE0">
      <w:pPr>
        <w:pStyle w:val="Naslov3"/>
      </w:pPr>
      <w:r>
        <w:t>Moje relacije</w:t>
      </w:r>
    </w:p>
    <w:p w14:paraId="6618287A" w14:textId="0EAECC2A" w:rsidR="00C15BE0" w:rsidRDefault="00C15BE0" w:rsidP="00C15BE0">
      <w:r>
        <w:t>Uporabnik lahko preprosto nadzira svoje vključene relacije v okviru sistema IJPP. S pritiskom na katerokoli relacijo lahko hitro dostopa do voznega reda posamezne relacije.</w:t>
      </w:r>
    </w:p>
    <w:p w14:paraId="088C5DC0" w14:textId="77777777" w:rsidR="00C15BE0" w:rsidRDefault="00C15BE0" w:rsidP="00C15BE0">
      <w:pPr>
        <w:keepNext/>
        <w:jc w:val="center"/>
      </w:pPr>
      <w:r>
        <w:rPr>
          <w:noProof/>
        </w:rPr>
        <w:drawing>
          <wp:inline distT="0" distB="0" distL="0" distR="0" wp14:anchorId="200BC68C" wp14:editId="13566243">
            <wp:extent cx="1486883" cy="3219597"/>
            <wp:effectExtent l="19050" t="19050" r="18415" b="1905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hone X-XS – 2@2x.png"/>
                    <pic:cNvPicPr/>
                  </pic:nvPicPr>
                  <pic:blipFill>
                    <a:blip r:embed="rId13"/>
                    <a:stretch>
                      <a:fillRect/>
                    </a:stretch>
                  </pic:blipFill>
                  <pic:spPr>
                    <a:xfrm>
                      <a:off x="0" y="0"/>
                      <a:ext cx="1486883" cy="3219597"/>
                    </a:xfrm>
                    <a:prstGeom prst="rect">
                      <a:avLst/>
                    </a:prstGeom>
                    <a:ln>
                      <a:solidFill>
                        <a:schemeClr val="tx1"/>
                      </a:solidFill>
                    </a:ln>
                  </pic:spPr>
                </pic:pic>
              </a:graphicData>
            </a:graphic>
          </wp:inline>
        </w:drawing>
      </w:r>
    </w:p>
    <w:p w14:paraId="62DB1CAE" w14:textId="318BC578" w:rsidR="00C15BE0" w:rsidRDefault="00C15BE0" w:rsidP="00C15BE0">
      <w:pPr>
        <w:pStyle w:val="Napis"/>
        <w:jc w:val="center"/>
      </w:pPr>
      <w:r>
        <w:t xml:space="preserve">Slika </w:t>
      </w:r>
      <w:r w:rsidR="004C61DC">
        <w:fldChar w:fldCharType="begin"/>
      </w:r>
      <w:r w:rsidR="004C61DC">
        <w:instrText xml:space="preserve"> SEQ Slika \* ARABIC </w:instrText>
      </w:r>
      <w:r w:rsidR="004C61DC">
        <w:fldChar w:fldCharType="separate"/>
      </w:r>
      <w:r>
        <w:rPr>
          <w:noProof/>
        </w:rPr>
        <w:t>2</w:t>
      </w:r>
      <w:r w:rsidR="004C61DC">
        <w:rPr>
          <w:noProof/>
        </w:rPr>
        <w:fldChar w:fldCharType="end"/>
      </w:r>
      <w:r>
        <w:t>: Mobilna aplikacija  - moje relacije</w:t>
      </w:r>
    </w:p>
    <w:p w14:paraId="5A235F17" w14:textId="791F380A" w:rsidR="00C15BE0" w:rsidRDefault="00C15BE0" w:rsidP="00C15BE0">
      <w:pPr>
        <w:pStyle w:val="Naslov3"/>
      </w:pPr>
      <w:r>
        <w:t>vozni redi</w:t>
      </w:r>
    </w:p>
    <w:p w14:paraId="3DB5C58E" w14:textId="480FD572" w:rsidR="00C15BE0" w:rsidRDefault="00C15BE0" w:rsidP="00C15BE0">
      <w:r>
        <w:lastRenderedPageBreak/>
        <w:t>Pogled vozni redi omogoča izbiro datuma ter kraj vstopa in izstopa za katere uporabnik pridobi pregled nad voznimi redi.</w:t>
      </w:r>
    </w:p>
    <w:p w14:paraId="227C5B32" w14:textId="673A43A5" w:rsidR="00CC1211" w:rsidRDefault="00CC1211" w:rsidP="00C15BE0">
      <w:r>
        <w:t>V seznamu lahko izbire linijo in opravi rezervacijo, če to linija omogoča.</w:t>
      </w:r>
    </w:p>
    <w:p w14:paraId="4141EE61" w14:textId="6C2BDAB6" w:rsidR="00CC1211" w:rsidRDefault="00CC1211" w:rsidP="00CC1211">
      <w:pPr>
        <w:jc w:val="center"/>
      </w:pPr>
      <w:r>
        <w:rPr>
          <w:noProof/>
        </w:rPr>
        <w:drawing>
          <wp:inline distT="0" distB="0" distL="0" distR="0" wp14:anchorId="45DB7B75" wp14:editId="4A01D00F">
            <wp:extent cx="1415528" cy="3065088"/>
            <wp:effectExtent l="0" t="0" r="0" b="2540"/>
            <wp:docPr id="6" name="Slika 6"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hone X-XS – 7.png"/>
                    <pic:cNvPicPr/>
                  </pic:nvPicPr>
                  <pic:blipFill>
                    <a:blip r:embed="rId14"/>
                    <a:stretch>
                      <a:fillRect/>
                    </a:stretch>
                  </pic:blipFill>
                  <pic:spPr>
                    <a:xfrm>
                      <a:off x="0" y="0"/>
                      <a:ext cx="1422552" cy="3080297"/>
                    </a:xfrm>
                    <a:prstGeom prst="rect">
                      <a:avLst/>
                    </a:prstGeom>
                  </pic:spPr>
                </pic:pic>
              </a:graphicData>
            </a:graphic>
          </wp:inline>
        </w:drawing>
      </w:r>
      <w:r>
        <w:rPr>
          <w:noProof/>
        </w:rPr>
        <w:drawing>
          <wp:inline distT="0" distB="0" distL="0" distR="0" wp14:anchorId="1D0A1B3E" wp14:editId="0814BAA4">
            <wp:extent cx="1397636" cy="3026346"/>
            <wp:effectExtent l="19050" t="19050" r="12065" b="222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hone X-XS – 3.png"/>
                    <pic:cNvPicPr/>
                  </pic:nvPicPr>
                  <pic:blipFill>
                    <a:blip r:embed="rId15"/>
                    <a:stretch>
                      <a:fillRect/>
                    </a:stretch>
                  </pic:blipFill>
                  <pic:spPr>
                    <a:xfrm>
                      <a:off x="0" y="0"/>
                      <a:ext cx="1397636" cy="3026346"/>
                    </a:xfrm>
                    <a:prstGeom prst="rect">
                      <a:avLst/>
                    </a:prstGeom>
                    <a:ln>
                      <a:solidFill>
                        <a:schemeClr val="bg1"/>
                      </a:solidFill>
                    </a:ln>
                  </pic:spPr>
                </pic:pic>
              </a:graphicData>
            </a:graphic>
          </wp:inline>
        </w:drawing>
      </w:r>
      <w:r>
        <w:rPr>
          <w:noProof/>
        </w:rPr>
        <w:drawing>
          <wp:inline distT="0" distB="0" distL="0" distR="0" wp14:anchorId="3C2CB5C3" wp14:editId="31258965">
            <wp:extent cx="1414145" cy="3057292"/>
            <wp:effectExtent l="19050" t="19050" r="14605" b="10160"/>
            <wp:docPr id="4" name="Slika 4"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hone X-XS – 8.png"/>
                    <pic:cNvPicPr/>
                  </pic:nvPicPr>
                  <pic:blipFill>
                    <a:blip r:embed="rId16"/>
                    <a:stretch>
                      <a:fillRect/>
                    </a:stretch>
                  </pic:blipFill>
                  <pic:spPr>
                    <a:xfrm>
                      <a:off x="0" y="0"/>
                      <a:ext cx="1448942" cy="3132521"/>
                    </a:xfrm>
                    <a:prstGeom prst="rect">
                      <a:avLst/>
                    </a:prstGeom>
                    <a:ln>
                      <a:solidFill>
                        <a:schemeClr val="bg1"/>
                      </a:solidFill>
                    </a:ln>
                  </pic:spPr>
                </pic:pic>
              </a:graphicData>
            </a:graphic>
          </wp:inline>
        </w:drawing>
      </w:r>
      <w:r>
        <w:rPr>
          <w:noProof/>
        </w:rPr>
        <w:drawing>
          <wp:inline distT="0" distB="0" distL="0" distR="0" wp14:anchorId="0825F949" wp14:editId="1E48DBFA">
            <wp:extent cx="1418590" cy="3026335"/>
            <wp:effectExtent l="19050" t="19050" r="10160" b="22225"/>
            <wp:docPr id="5" name="Slika 5" descr="Slika, ki vsebuje besede žival&#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hone X-XS – 9.png"/>
                    <pic:cNvPicPr/>
                  </pic:nvPicPr>
                  <pic:blipFill>
                    <a:blip r:embed="rId17"/>
                    <a:stretch>
                      <a:fillRect/>
                    </a:stretch>
                  </pic:blipFill>
                  <pic:spPr>
                    <a:xfrm>
                      <a:off x="0" y="0"/>
                      <a:ext cx="1437538" cy="3066757"/>
                    </a:xfrm>
                    <a:prstGeom prst="rect">
                      <a:avLst/>
                    </a:prstGeom>
                    <a:ln>
                      <a:solidFill>
                        <a:schemeClr val="bg1"/>
                      </a:solidFill>
                    </a:ln>
                  </pic:spPr>
                </pic:pic>
              </a:graphicData>
            </a:graphic>
          </wp:inline>
        </w:drawing>
      </w:r>
    </w:p>
    <w:p w14:paraId="6972709A" w14:textId="7DBAE0A2" w:rsidR="00CC1211" w:rsidRDefault="00CC1211" w:rsidP="00CC1211">
      <w:pPr>
        <w:jc w:val="center"/>
      </w:pPr>
    </w:p>
    <w:p w14:paraId="0548A590" w14:textId="6CDF1216" w:rsidR="00CC1211" w:rsidRDefault="00CC1211" w:rsidP="00CC1211">
      <w:pPr>
        <w:pStyle w:val="Naslov3"/>
      </w:pPr>
      <w:r>
        <w:t>Moja vozovnica</w:t>
      </w:r>
    </w:p>
    <w:p w14:paraId="44C5D2BF" w14:textId="0AC65D37" w:rsidR="00CC1211" w:rsidRDefault="00CC1211" w:rsidP="00CC1211">
      <w:r>
        <w:t>V razdelku ima uporabnik pregled nad dodanimi vozovnicami, veljavnostjo le teh ter možnost za podaljšanje ali dodajanje novih vozovnic.</w:t>
      </w:r>
    </w:p>
    <w:p w14:paraId="76F2C9F7" w14:textId="59460F7B" w:rsidR="00CC1211" w:rsidRDefault="00CC1211" w:rsidP="00CC1211">
      <w:pPr>
        <w:jc w:val="center"/>
      </w:pPr>
      <w:r>
        <w:rPr>
          <w:noProof/>
        </w:rPr>
        <w:lastRenderedPageBreak/>
        <w:drawing>
          <wp:inline distT="0" distB="0" distL="0" distR="0" wp14:anchorId="1FBD01BB" wp14:editId="21D7A728">
            <wp:extent cx="1793818" cy="3884213"/>
            <wp:effectExtent l="0" t="0" r="0" b="254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Phone X-XS – 4.png"/>
                    <pic:cNvPicPr/>
                  </pic:nvPicPr>
                  <pic:blipFill>
                    <a:blip r:embed="rId18"/>
                    <a:stretch>
                      <a:fillRect/>
                    </a:stretch>
                  </pic:blipFill>
                  <pic:spPr>
                    <a:xfrm>
                      <a:off x="0" y="0"/>
                      <a:ext cx="1801592" cy="3901045"/>
                    </a:xfrm>
                    <a:prstGeom prst="rect">
                      <a:avLst/>
                    </a:prstGeom>
                  </pic:spPr>
                </pic:pic>
              </a:graphicData>
            </a:graphic>
          </wp:inline>
        </w:drawing>
      </w:r>
      <w:r>
        <w:rPr>
          <w:noProof/>
        </w:rPr>
        <w:drawing>
          <wp:inline distT="0" distB="0" distL="0" distR="0" wp14:anchorId="12E9DB37" wp14:editId="496C42A8">
            <wp:extent cx="1801161" cy="3900115"/>
            <wp:effectExtent l="0" t="0" r="8890" b="571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hone X-XS – 5.png"/>
                    <pic:cNvPicPr/>
                  </pic:nvPicPr>
                  <pic:blipFill>
                    <a:blip r:embed="rId19"/>
                    <a:stretch>
                      <a:fillRect/>
                    </a:stretch>
                  </pic:blipFill>
                  <pic:spPr>
                    <a:xfrm>
                      <a:off x="0" y="0"/>
                      <a:ext cx="1815383" cy="3930911"/>
                    </a:xfrm>
                    <a:prstGeom prst="rect">
                      <a:avLst/>
                    </a:prstGeom>
                  </pic:spPr>
                </pic:pic>
              </a:graphicData>
            </a:graphic>
          </wp:inline>
        </w:drawing>
      </w:r>
    </w:p>
    <w:p w14:paraId="6FCCC376" w14:textId="6550D399" w:rsidR="00CC1211" w:rsidRDefault="004A2A64" w:rsidP="004A2A64">
      <w:pPr>
        <w:pStyle w:val="Naslov2"/>
      </w:pPr>
      <w:r>
        <w:t>Terminalna aplikacija</w:t>
      </w:r>
    </w:p>
    <w:p w14:paraId="68D275FD" w14:textId="43FE88AD" w:rsidR="004A2A64" w:rsidRDefault="00225F5E" w:rsidP="00225F5E">
      <w:pPr>
        <w:pStyle w:val="Naslov3"/>
      </w:pPr>
      <w:r>
        <w:t>Osnovni pogled</w:t>
      </w:r>
    </w:p>
    <w:p w14:paraId="16CE397B" w14:textId="085C1297" w:rsidR="00225F5E" w:rsidRDefault="00225F5E" w:rsidP="00225F5E">
      <w:r>
        <w:rPr>
          <w:noProof/>
        </w:rPr>
        <w:drawing>
          <wp:inline distT="0" distB="0" distL="0" distR="0" wp14:anchorId="12AF85CC" wp14:editId="7D38D54E">
            <wp:extent cx="4408999" cy="2755746"/>
            <wp:effectExtent l="0" t="0" r="0" b="6985"/>
            <wp:docPr id="9" name="Slika 9"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 – 1.png"/>
                    <pic:cNvPicPr/>
                  </pic:nvPicPr>
                  <pic:blipFill>
                    <a:blip r:embed="rId20"/>
                    <a:stretch>
                      <a:fillRect/>
                    </a:stretch>
                  </pic:blipFill>
                  <pic:spPr>
                    <a:xfrm>
                      <a:off x="0" y="0"/>
                      <a:ext cx="4417042" cy="2760773"/>
                    </a:xfrm>
                    <a:prstGeom prst="rect">
                      <a:avLst/>
                    </a:prstGeom>
                  </pic:spPr>
                </pic:pic>
              </a:graphicData>
            </a:graphic>
          </wp:inline>
        </w:drawing>
      </w:r>
    </w:p>
    <w:p w14:paraId="4F41EB12" w14:textId="6901465A" w:rsidR="00225F5E" w:rsidRDefault="00225F5E" w:rsidP="00225F5E">
      <w:pPr>
        <w:pStyle w:val="Naslov2"/>
      </w:pPr>
      <w:r>
        <w:t>Tiskanje vozovnice</w:t>
      </w:r>
    </w:p>
    <w:p w14:paraId="78523A08" w14:textId="2BCEA20B" w:rsidR="00225F5E" w:rsidRDefault="009B3756" w:rsidP="00225F5E">
      <w:pPr>
        <w:jc w:val="left"/>
      </w:pPr>
      <w:r>
        <w:t xml:space="preserve">Prodaja vozovnic izven sistema IJPP. </w:t>
      </w:r>
      <w:r w:rsidR="00225F5E">
        <w:t>Za podporo poskrbi prevoznik.</w:t>
      </w:r>
    </w:p>
    <w:p w14:paraId="70F4E37A" w14:textId="0589365A" w:rsidR="00225F5E" w:rsidRDefault="00225F5E" w:rsidP="00225F5E">
      <w:pPr>
        <w:jc w:val="center"/>
      </w:pPr>
      <w:r>
        <w:rPr>
          <w:noProof/>
        </w:rPr>
        <w:lastRenderedPageBreak/>
        <w:drawing>
          <wp:inline distT="0" distB="0" distL="0" distR="0" wp14:anchorId="7F8B5DF6" wp14:editId="6FA80360">
            <wp:extent cx="4850296" cy="3031569"/>
            <wp:effectExtent l="0" t="0" r="7620" b="0"/>
            <wp:docPr id="10" name="Slika 10"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 – 2.png"/>
                    <pic:cNvPicPr/>
                  </pic:nvPicPr>
                  <pic:blipFill>
                    <a:blip r:embed="rId21"/>
                    <a:stretch>
                      <a:fillRect/>
                    </a:stretch>
                  </pic:blipFill>
                  <pic:spPr>
                    <a:xfrm>
                      <a:off x="0" y="0"/>
                      <a:ext cx="4858152" cy="3036479"/>
                    </a:xfrm>
                    <a:prstGeom prst="rect">
                      <a:avLst/>
                    </a:prstGeom>
                  </pic:spPr>
                </pic:pic>
              </a:graphicData>
            </a:graphic>
          </wp:inline>
        </w:drawing>
      </w:r>
    </w:p>
    <w:p w14:paraId="7BF6CE78" w14:textId="5DC301F8" w:rsidR="00225F5E" w:rsidRDefault="00225F5E" w:rsidP="00225F5E">
      <w:pPr>
        <w:pStyle w:val="Naslov3"/>
      </w:pPr>
      <w:r>
        <w:t>Prikaz stanja prometa</w:t>
      </w:r>
    </w:p>
    <w:p w14:paraId="1D2F6595" w14:textId="221F75B9" w:rsidR="00225F5E" w:rsidRDefault="00225F5E" w:rsidP="00225F5E">
      <w:pPr>
        <w:jc w:val="center"/>
      </w:pPr>
      <w:r>
        <w:rPr>
          <w:noProof/>
        </w:rPr>
        <w:drawing>
          <wp:inline distT="0" distB="0" distL="0" distR="0" wp14:anchorId="514D44D7" wp14:editId="353DE24D">
            <wp:extent cx="4162508" cy="2601682"/>
            <wp:effectExtent l="0" t="0" r="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 – 3.png"/>
                    <pic:cNvPicPr/>
                  </pic:nvPicPr>
                  <pic:blipFill>
                    <a:blip r:embed="rId22"/>
                    <a:stretch>
                      <a:fillRect/>
                    </a:stretch>
                  </pic:blipFill>
                  <pic:spPr>
                    <a:xfrm>
                      <a:off x="0" y="0"/>
                      <a:ext cx="4175628" cy="2609882"/>
                    </a:xfrm>
                    <a:prstGeom prst="rect">
                      <a:avLst/>
                    </a:prstGeom>
                  </pic:spPr>
                </pic:pic>
              </a:graphicData>
            </a:graphic>
          </wp:inline>
        </w:drawing>
      </w:r>
    </w:p>
    <w:p w14:paraId="2BF3F434" w14:textId="0D940A36" w:rsidR="00225F5E" w:rsidRDefault="00225F5E" w:rsidP="00225F5E">
      <w:pPr>
        <w:pStyle w:val="Naslov3"/>
      </w:pPr>
      <w:r>
        <w:t>Določanje nove relacije</w:t>
      </w:r>
    </w:p>
    <w:p w14:paraId="035882AD" w14:textId="7492F886" w:rsidR="00225F5E" w:rsidRDefault="00225F5E" w:rsidP="00225F5E">
      <w:r>
        <w:t>Novo relacijo izbere voznik iz seznama v naprej vnesenih relacij.</w:t>
      </w:r>
    </w:p>
    <w:p w14:paraId="455533C7" w14:textId="20D92FC7" w:rsidR="00225F5E" w:rsidRDefault="00225F5E" w:rsidP="00225F5E">
      <w:pPr>
        <w:jc w:val="center"/>
      </w:pPr>
      <w:r>
        <w:rPr>
          <w:noProof/>
        </w:rPr>
        <w:lastRenderedPageBreak/>
        <w:drawing>
          <wp:inline distT="0" distB="0" distL="0" distR="0" wp14:anchorId="6FE0E8B5" wp14:editId="3CD76FFB">
            <wp:extent cx="4540195" cy="2837747"/>
            <wp:effectExtent l="0" t="0" r="0" b="1270"/>
            <wp:docPr id="12" name="Slika 12"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 – 4.png"/>
                    <pic:cNvPicPr/>
                  </pic:nvPicPr>
                  <pic:blipFill>
                    <a:blip r:embed="rId23"/>
                    <a:stretch>
                      <a:fillRect/>
                    </a:stretch>
                  </pic:blipFill>
                  <pic:spPr>
                    <a:xfrm>
                      <a:off x="0" y="0"/>
                      <a:ext cx="4544504" cy="2840440"/>
                    </a:xfrm>
                    <a:prstGeom prst="rect">
                      <a:avLst/>
                    </a:prstGeom>
                  </pic:spPr>
                </pic:pic>
              </a:graphicData>
            </a:graphic>
          </wp:inline>
        </w:drawing>
      </w:r>
    </w:p>
    <w:p w14:paraId="470A9CBD" w14:textId="77777777" w:rsidR="009B3756" w:rsidRDefault="009B3756" w:rsidP="009B3756">
      <w:pPr>
        <w:jc w:val="left"/>
      </w:pPr>
    </w:p>
    <w:p w14:paraId="1BBECA05" w14:textId="53514451" w:rsidR="00225F5E" w:rsidRDefault="00764FAF" w:rsidP="00764FAF">
      <w:pPr>
        <w:pStyle w:val="Naslov2"/>
      </w:pPr>
      <w:r>
        <w:t>Spletna aplikacija za imetnike subvencioniranih vozovnic</w:t>
      </w:r>
    </w:p>
    <w:p w14:paraId="6FB6BBAD" w14:textId="5D7D3F67" w:rsidR="00764FAF" w:rsidRDefault="00764FAF" w:rsidP="00764FAF">
      <w:pPr>
        <w:pStyle w:val="Naslov3"/>
      </w:pPr>
      <w:r>
        <w:t>Osnovni menu</w:t>
      </w:r>
    </w:p>
    <w:p w14:paraId="28F644AF" w14:textId="295FF5E3" w:rsidR="00764FAF" w:rsidRDefault="00764FAF" w:rsidP="00764FAF">
      <w:pPr>
        <w:jc w:val="center"/>
      </w:pPr>
      <w:r>
        <w:rPr>
          <w:noProof/>
        </w:rPr>
        <w:drawing>
          <wp:inline distT="0" distB="0" distL="0" distR="0" wp14:anchorId="3B23CAFE" wp14:editId="181004A4">
            <wp:extent cx="3995531" cy="2247541"/>
            <wp:effectExtent l="0" t="0" r="5080" b="635"/>
            <wp:docPr id="13" name="Slika 13"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b 1920 – 1.png"/>
                    <pic:cNvPicPr/>
                  </pic:nvPicPr>
                  <pic:blipFill>
                    <a:blip r:embed="rId24"/>
                    <a:stretch>
                      <a:fillRect/>
                    </a:stretch>
                  </pic:blipFill>
                  <pic:spPr>
                    <a:xfrm>
                      <a:off x="0" y="0"/>
                      <a:ext cx="4002236" cy="2251312"/>
                    </a:xfrm>
                    <a:prstGeom prst="rect">
                      <a:avLst/>
                    </a:prstGeom>
                  </pic:spPr>
                </pic:pic>
              </a:graphicData>
            </a:graphic>
          </wp:inline>
        </w:drawing>
      </w:r>
    </w:p>
    <w:p w14:paraId="6168CB72" w14:textId="7A404632" w:rsidR="00764FAF" w:rsidRDefault="00764FAF" w:rsidP="00764FAF">
      <w:pPr>
        <w:pStyle w:val="Naslov3"/>
      </w:pPr>
      <w:r>
        <w:t>Pregled dodanih vozovnic</w:t>
      </w:r>
    </w:p>
    <w:p w14:paraId="0ED1F835" w14:textId="40B417D7" w:rsidR="00764FAF" w:rsidRDefault="00764FAF" w:rsidP="00764FAF">
      <w:pPr>
        <w:jc w:val="center"/>
      </w:pPr>
      <w:r>
        <w:rPr>
          <w:noProof/>
        </w:rPr>
        <w:drawing>
          <wp:inline distT="0" distB="0" distL="0" distR="0" wp14:anchorId="61ABB40A" wp14:editId="64AFA0AE">
            <wp:extent cx="3812651" cy="2144669"/>
            <wp:effectExtent l="0" t="0" r="0" b="8255"/>
            <wp:docPr id="14" name="Slika 14"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1920 – 2.png"/>
                    <pic:cNvPicPr/>
                  </pic:nvPicPr>
                  <pic:blipFill>
                    <a:blip r:embed="rId25"/>
                    <a:stretch>
                      <a:fillRect/>
                    </a:stretch>
                  </pic:blipFill>
                  <pic:spPr>
                    <a:xfrm>
                      <a:off x="0" y="0"/>
                      <a:ext cx="3818397" cy="2147901"/>
                    </a:xfrm>
                    <a:prstGeom prst="rect">
                      <a:avLst/>
                    </a:prstGeom>
                  </pic:spPr>
                </pic:pic>
              </a:graphicData>
            </a:graphic>
          </wp:inline>
        </w:drawing>
      </w:r>
    </w:p>
    <w:p w14:paraId="58036AC5" w14:textId="19EE5D08" w:rsidR="00764FAF" w:rsidRDefault="00764FAF" w:rsidP="00764FAF">
      <w:pPr>
        <w:pStyle w:val="Naslov3"/>
      </w:pPr>
      <w:r>
        <w:lastRenderedPageBreak/>
        <w:t>Vozni redi in rezervacija sedeža</w:t>
      </w:r>
    </w:p>
    <w:p w14:paraId="484A0843" w14:textId="622BDEB5" w:rsidR="004B7FF9" w:rsidRPr="004B7FF9" w:rsidRDefault="00764FAF" w:rsidP="000D4872">
      <w:pPr>
        <w:jc w:val="center"/>
      </w:pPr>
      <w:r>
        <w:rPr>
          <w:noProof/>
        </w:rPr>
        <w:drawing>
          <wp:inline distT="0" distB="0" distL="0" distR="0" wp14:anchorId="41892A6D" wp14:editId="36DF3935">
            <wp:extent cx="3578087" cy="2012724"/>
            <wp:effectExtent l="0" t="0" r="3810" b="6985"/>
            <wp:docPr id="15" name="Slika 15"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b 1920 – 3.png"/>
                    <pic:cNvPicPr/>
                  </pic:nvPicPr>
                  <pic:blipFill>
                    <a:blip r:embed="rId26"/>
                    <a:stretch>
                      <a:fillRect/>
                    </a:stretch>
                  </pic:blipFill>
                  <pic:spPr>
                    <a:xfrm>
                      <a:off x="0" y="0"/>
                      <a:ext cx="3622719" cy="2037830"/>
                    </a:xfrm>
                    <a:prstGeom prst="rect">
                      <a:avLst/>
                    </a:prstGeom>
                  </pic:spPr>
                </pic:pic>
              </a:graphicData>
            </a:graphic>
          </wp:inline>
        </w:drawing>
      </w:r>
      <w:r>
        <w:rPr>
          <w:noProof/>
        </w:rPr>
        <w:drawing>
          <wp:inline distT="0" distB="0" distL="0" distR="0" wp14:anchorId="23C39157" wp14:editId="2D7A1DF4">
            <wp:extent cx="3236181" cy="1820396"/>
            <wp:effectExtent l="0" t="0" r="2540" b="8890"/>
            <wp:docPr id="16" name="Slika 16" descr="Slika, ki vsebuje besede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 1920 – 4.png"/>
                    <pic:cNvPicPr/>
                  </pic:nvPicPr>
                  <pic:blipFill>
                    <a:blip r:embed="rId27"/>
                    <a:stretch>
                      <a:fillRect/>
                    </a:stretch>
                  </pic:blipFill>
                  <pic:spPr>
                    <a:xfrm>
                      <a:off x="0" y="0"/>
                      <a:ext cx="3266144" cy="1837250"/>
                    </a:xfrm>
                    <a:prstGeom prst="rect">
                      <a:avLst/>
                    </a:prstGeom>
                  </pic:spPr>
                </pic:pic>
              </a:graphicData>
            </a:graphic>
          </wp:inline>
        </w:drawing>
      </w:r>
    </w:p>
    <w:sectPr w:rsidR="004B7FF9" w:rsidRPr="004B7FF9" w:rsidSect="0090000F">
      <w:headerReference w:type="default" r:id="rId28"/>
      <w:footerReference w:type="default" r:id="rId29"/>
      <w:headerReference w:type="first" r:id="rId30"/>
      <w:footerReference w:type="first" r:id="rId31"/>
      <w:pgSz w:w="11906" w:h="16838" w:code="9"/>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Jakob Marušič" w:date="2019-11-02T16:18:00Z" w:initials="JM">
    <w:p w14:paraId="4E642982" w14:textId="0EE00B2F" w:rsidR="00883F82" w:rsidRDefault="00883F82">
      <w:pPr>
        <w:pStyle w:val="Pripombabesedilo"/>
      </w:pPr>
      <w:r>
        <w:rPr>
          <w:rStyle w:val="Pripombasklic"/>
        </w:rPr>
        <w:annotationRef/>
      </w:r>
      <w:r>
        <w:t>Tukaj ne razumem prav točno zakaj manj kot 7 dni, verjetno je mišljeno več kot 7 dni. Ker drugače jo lahko prekličeš en dan pred začetkom, ne pa npr. 8 dni pred začetkom veljavnosti.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642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642982" w16cid:durableId="21682A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1BE4A" w14:textId="77777777" w:rsidR="004C61DC" w:rsidRDefault="004C61DC" w:rsidP="0078212B">
      <w:pPr>
        <w:spacing w:after="0" w:line="240" w:lineRule="auto"/>
      </w:pPr>
      <w:r>
        <w:separator/>
      </w:r>
    </w:p>
  </w:endnote>
  <w:endnote w:type="continuationSeparator" w:id="0">
    <w:p w14:paraId="47D35EFE" w14:textId="77777777" w:rsidR="004C61DC" w:rsidRDefault="004C61DC" w:rsidP="00782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a LT Std Light">
    <w:charset w:val="00"/>
    <w:family w:val="swiss"/>
    <w:pitch w:val="variable"/>
    <w:sig w:usb0="80000003" w:usb1="4000204A" w:usb2="00000000" w:usb3="00000000" w:csb0="00000001" w:csb1="00000000"/>
  </w:font>
  <w:font w:name="Open Sans Semibold">
    <w:altName w:val="Arial"/>
    <w:charset w:val="EE"/>
    <w:family w:val="swiss"/>
    <w:pitch w:val="variable"/>
    <w:sig w:usb0="00000001" w:usb1="4000205B" w:usb2="00000028" w:usb3="00000000" w:csb0="0000019F" w:csb1="00000000"/>
  </w:font>
  <w:font w:name="Open Sans Light">
    <w:altName w:val="Courier New"/>
    <w:charset w:val="EE"/>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ook w:val="04A0" w:firstRow="1" w:lastRow="0" w:firstColumn="1" w:lastColumn="0" w:noHBand="0" w:noVBand="1"/>
    </w:tblPr>
    <w:tblGrid>
      <w:gridCol w:w="3181"/>
      <w:gridCol w:w="222"/>
    </w:tblGrid>
    <w:tr w:rsidR="004D62C1" w14:paraId="2B7CFFC2" w14:textId="77777777" w:rsidTr="5D209CC1">
      <w:trPr>
        <w:jc w:val="right"/>
      </w:trPr>
      <w:tc>
        <w:tcPr>
          <w:tcW w:w="0" w:type="auto"/>
        </w:tcPr>
        <w:p w14:paraId="02439117" w14:textId="1B5E5289" w:rsidR="004D62C1" w:rsidRDefault="004D62C1" w:rsidP="008E1261">
          <w:pPr>
            <w:pStyle w:val="Noga"/>
            <w:jc w:val="right"/>
          </w:pPr>
          <w:r>
            <w:t>Strukturni razvoj | Specifikacija zahtev</w:t>
          </w:r>
        </w:p>
      </w:tc>
      <w:tc>
        <w:tcPr>
          <w:tcW w:w="0" w:type="auto"/>
        </w:tcPr>
        <w:p w14:paraId="7521C484" w14:textId="77777777" w:rsidR="004D62C1" w:rsidRDefault="004D62C1">
          <w:pPr>
            <w:pStyle w:val="Noga"/>
            <w:jc w:val="right"/>
          </w:pPr>
        </w:p>
      </w:tc>
    </w:tr>
  </w:tbl>
  <w:p w14:paraId="756C6CFF" w14:textId="77777777" w:rsidR="004D62C1" w:rsidRDefault="004D62C1">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3"/>
      <w:gridCol w:w="3023"/>
      <w:gridCol w:w="3023"/>
    </w:tblGrid>
    <w:tr w:rsidR="004D62C1" w14:paraId="6CD54541" w14:textId="77777777" w:rsidTr="5D209CC1">
      <w:tc>
        <w:tcPr>
          <w:tcW w:w="3023" w:type="dxa"/>
        </w:tcPr>
        <w:p w14:paraId="005F8848" w14:textId="72B42FA6" w:rsidR="004D62C1" w:rsidRDefault="004D62C1" w:rsidP="5D209CC1">
          <w:pPr>
            <w:pStyle w:val="Glava"/>
            <w:ind w:left="-115"/>
            <w:jc w:val="left"/>
          </w:pPr>
        </w:p>
      </w:tc>
      <w:tc>
        <w:tcPr>
          <w:tcW w:w="3023" w:type="dxa"/>
        </w:tcPr>
        <w:p w14:paraId="107C0FDB" w14:textId="1BF678D2" w:rsidR="004D62C1" w:rsidRDefault="004D62C1" w:rsidP="5D209CC1">
          <w:pPr>
            <w:pStyle w:val="Glava"/>
            <w:jc w:val="center"/>
          </w:pPr>
        </w:p>
      </w:tc>
      <w:tc>
        <w:tcPr>
          <w:tcW w:w="3023" w:type="dxa"/>
        </w:tcPr>
        <w:p w14:paraId="5420066A" w14:textId="5398AA27" w:rsidR="004D62C1" w:rsidRDefault="004D62C1" w:rsidP="5D209CC1">
          <w:pPr>
            <w:pStyle w:val="Glava"/>
            <w:ind w:right="-115"/>
            <w:jc w:val="right"/>
          </w:pPr>
        </w:p>
      </w:tc>
    </w:tr>
  </w:tbl>
  <w:p w14:paraId="195030A3" w14:textId="3534F754" w:rsidR="004D62C1" w:rsidRDefault="004D62C1" w:rsidP="5D209CC1">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95840" w14:textId="77777777" w:rsidR="004C61DC" w:rsidRDefault="004C61DC" w:rsidP="0078212B">
      <w:pPr>
        <w:spacing w:after="0" w:line="240" w:lineRule="auto"/>
      </w:pPr>
      <w:r>
        <w:separator/>
      </w:r>
    </w:p>
  </w:footnote>
  <w:footnote w:type="continuationSeparator" w:id="0">
    <w:p w14:paraId="38153BB6" w14:textId="77777777" w:rsidR="004C61DC" w:rsidRDefault="004C61DC" w:rsidP="00782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7918"/>
      <w:gridCol w:w="1152"/>
    </w:tblGrid>
    <w:tr w:rsidR="004D62C1" w14:paraId="320701A5" w14:textId="77777777">
      <w:tc>
        <w:tcPr>
          <w:tcW w:w="0" w:type="auto"/>
          <w:tcBorders>
            <w:right w:val="single" w:sz="6" w:space="0" w:color="000000" w:themeColor="text1"/>
          </w:tcBorders>
        </w:tcPr>
        <w:sdt>
          <w:sdtPr>
            <w:alias w:val="Podjetje"/>
            <w:id w:val="78735422"/>
            <w:placeholder>
              <w:docPart w:val="2FC11001E4454041A4AE303551C871EA"/>
            </w:placeholder>
            <w:dataBinding w:prefixMappings="xmlns:ns0='http://schemas.openxmlformats.org/officeDocument/2006/extended-properties'" w:xpath="/ns0:Properties[1]/ns0:Company[1]" w:storeItemID="{6668398D-A668-4E3E-A5EB-62B293D839F1}"/>
            <w:text/>
          </w:sdtPr>
          <w:sdtEndPr/>
          <w:sdtContent>
            <w:p w14:paraId="377BED95" w14:textId="77777777" w:rsidR="004D62C1" w:rsidRDefault="004D62C1">
              <w:pPr>
                <w:pStyle w:val="Glava"/>
                <w:jc w:val="right"/>
              </w:pPr>
              <w:r>
                <w:t>Razvoj informacijskih sistemov</w:t>
              </w:r>
            </w:p>
          </w:sdtContent>
        </w:sdt>
        <w:p w14:paraId="28564DCA" w14:textId="67CFB353" w:rsidR="004D62C1" w:rsidRDefault="00EA0EC6" w:rsidP="00163646">
          <w:pPr>
            <w:pStyle w:val="Glava"/>
            <w:jc w:val="right"/>
            <w:rPr>
              <w:b/>
              <w:bCs/>
            </w:rPr>
          </w:pPr>
          <w:r>
            <w:rPr>
              <w:b/>
              <w:bCs/>
            </w:rPr>
            <w:t xml:space="preserve">Timur Kulenović, </w:t>
          </w:r>
          <w:r w:rsidR="00225F5E" w:rsidRPr="00225F5E">
            <w:rPr>
              <w:b/>
              <w:bCs/>
            </w:rPr>
            <w:t>Jakob Marušič</w:t>
          </w:r>
        </w:p>
      </w:tc>
      <w:tc>
        <w:tcPr>
          <w:tcW w:w="1152" w:type="dxa"/>
          <w:tcBorders>
            <w:left w:val="single" w:sz="6" w:space="0" w:color="000000" w:themeColor="text1"/>
          </w:tcBorders>
        </w:tcPr>
        <w:p w14:paraId="11F2FE00" w14:textId="2669F4D5" w:rsidR="004D62C1" w:rsidRDefault="004D62C1">
          <w:pPr>
            <w:pStyle w:val="Glava"/>
            <w:rPr>
              <w:b/>
              <w:bCs/>
            </w:rPr>
          </w:pPr>
          <w:r>
            <w:fldChar w:fldCharType="begin"/>
          </w:r>
          <w:r>
            <w:instrText>PAGE   \* MERGEFORMAT</w:instrText>
          </w:r>
          <w:r>
            <w:fldChar w:fldCharType="separate"/>
          </w:r>
          <w:r>
            <w:rPr>
              <w:noProof/>
            </w:rPr>
            <w:t>4</w:t>
          </w:r>
          <w:r>
            <w:fldChar w:fldCharType="end"/>
          </w:r>
        </w:p>
      </w:tc>
    </w:tr>
  </w:tbl>
  <w:p w14:paraId="51D6E0E5" w14:textId="77777777" w:rsidR="004D62C1" w:rsidRDefault="004D62C1">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3"/>
      <w:gridCol w:w="3023"/>
      <w:gridCol w:w="3023"/>
    </w:tblGrid>
    <w:tr w:rsidR="004D62C1" w14:paraId="4F1DC2A2" w14:textId="77777777" w:rsidTr="5D209CC1">
      <w:tc>
        <w:tcPr>
          <w:tcW w:w="3023" w:type="dxa"/>
        </w:tcPr>
        <w:p w14:paraId="69C9BA1D" w14:textId="636418F1" w:rsidR="004D62C1" w:rsidRDefault="004D62C1" w:rsidP="5D209CC1">
          <w:pPr>
            <w:pStyle w:val="Glava"/>
            <w:ind w:left="-115"/>
            <w:jc w:val="left"/>
          </w:pPr>
        </w:p>
      </w:tc>
      <w:tc>
        <w:tcPr>
          <w:tcW w:w="3023" w:type="dxa"/>
        </w:tcPr>
        <w:p w14:paraId="3C8328C2" w14:textId="1E8A999C" w:rsidR="004D62C1" w:rsidRDefault="004D62C1" w:rsidP="5D209CC1">
          <w:pPr>
            <w:pStyle w:val="Glava"/>
            <w:jc w:val="center"/>
          </w:pPr>
        </w:p>
      </w:tc>
      <w:tc>
        <w:tcPr>
          <w:tcW w:w="3023" w:type="dxa"/>
        </w:tcPr>
        <w:p w14:paraId="50769710" w14:textId="34FAEE56" w:rsidR="004D62C1" w:rsidRDefault="004D62C1" w:rsidP="5D209CC1">
          <w:pPr>
            <w:pStyle w:val="Glava"/>
            <w:ind w:right="-115"/>
            <w:jc w:val="right"/>
          </w:pPr>
        </w:p>
      </w:tc>
    </w:tr>
  </w:tbl>
  <w:p w14:paraId="25B6A99C" w14:textId="7807407F" w:rsidR="004D62C1" w:rsidRDefault="004D62C1" w:rsidP="5D209CC1">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A61"/>
    <w:multiLevelType w:val="hybridMultilevel"/>
    <w:tmpl w:val="A6B84BD8"/>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26E5C0B"/>
    <w:multiLevelType w:val="hybridMultilevel"/>
    <w:tmpl w:val="BBF648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BAD0F6C"/>
    <w:multiLevelType w:val="hybridMultilevel"/>
    <w:tmpl w:val="C3D44C5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0DFE7010"/>
    <w:multiLevelType w:val="hybridMultilevel"/>
    <w:tmpl w:val="097AF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406B3B"/>
    <w:multiLevelType w:val="hybridMultilevel"/>
    <w:tmpl w:val="59849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92FF4"/>
    <w:multiLevelType w:val="hybridMultilevel"/>
    <w:tmpl w:val="C562F6E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21126FB9"/>
    <w:multiLevelType w:val="hybridMultilevel"/>
    <w:tmpl w:val="DB6651D4"/>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4F57C7E"/>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8" w15:restartNumberingAfterBreak="0">
    <w:nsid w:val="2A147BD9"/>
    <w:multiLevelType w:val="hybridMultilevel"/>
    <w:tmpl w:val="25A23D12"/>
    <w:lvl w:ilvl="0" w:tplc="F4FC0362">
      <w:start w:val="1"/>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2E727DF3"/>
    <w:multiLevelType w:val="hybridMultilevel"/>
    <w:tmpl w:val="4B625730"/>
    <w:lvl w:ilvl="0" w:tplc="FFFFFFFF">
      <w:start w:val="1"/>
      <w:numFmt w:val="bullet"/>
      <w:pStyle w:val="Nastevanjavtabeli"/>
      <w:lvlText w:val="-"/>
      <w:lvlJc w:val="left"/>
      <w:pPr>
        <w:tabs>
          <w:tab w:val="num" w:pos="720"/>
        </w:tabs>
        <w:ind w:left="720" w:hanging="360"/>
      </w:pPr>
      <w:rPr>
        <w:rFonts w:ascii="Garamond" w:hAnsi="Garamond"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772621"/>
    <w:multiLevelType w:val="hybridMultilevel"/>
    <w:tmpl w:val="CF603A68"/>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3FE85B54"/>
    <w:multiLevelType w:val="hybridMultilevel"/>
    <w:tmpl w:val="DBD4E48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52B37B0"/>
    <w:multiLevelType w:val="hybridMultilevel"/>
    <w:tmpl w:val="4EE07E1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4B9711B3"/>
    <w:multiLevelType w:val="hybridMultilevel"/>
    <w:tmpl w:val="40DA72F6"/>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4F6B131A"/>
    <w:multiLevelType w:val="hybridMultilevel"/>
    <w:tmpl w:val="EB22373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5207150A"/>
    <w:multiLevelType w:val="hybridMultilevel"/>
    <w:tmpl w:val="3C60A354"/>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58527ED8"/>
    <w:multiLevelType w:val="hybridMultilevel"/>
    <w:tmpl w:val="071E5DB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622E59D5"/>
    <w:multiLevelType w:val="hybridMultilevel"/>
    <w:tmpl w:val="3CF01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3F01C4"/>
    <w:multiLevelType w:val="hybridMultilevel"/>
    <w:tmpl w:val="CFE88CA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678D665F"/>
    <w:multiLevelType w:val="hybridMultilevel"/>
    <w:tmpl w:val="3C60A354"/>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6E7843B1"/>
    <w:multiLevelType w:val="hybridMultilevel"/>
    <w:tmpl w:val="33F820A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6F24100E"/>
    <w:multiLevelType w:val="hybridMultilevel"/>
    <w:tmpl w:val="4BD8F978"/>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6DC2357"/>
    <w:multiLevelType w:val="hybridMultilevel"/>
    <w:tmpl w:val="F97A67B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16"/>
  </w:num>
  <w:num w:numId="3">
    <w:abstractNumId w:val="7"/>
  </w:num>
  <w:num w:numId="4">
    <w:abstractNumId w:val="13"/>
  </w:num>
  <w:num w:numId="5">
    <w:abstractNumId w:val="6"/>
  </w:num>
  <w:num w:numId="6">
    <w:abstractNumId w:val="22"/>
  </w:num>
  <w:num w:numId="7">
    <w:abstractNumId w:val="19"/>
  </w:num>
  <w:num w:numId="8">
    <w:abstractNumId w:val="15"/>
  </w:num>
  <w:num w:numId="9">
    <w:abstractNumId w:val="11"/>
  </w:num>
  <w:num w:numId="10">
    <w:abstractNumId w:val="18"/>
  </w:num>
  <w:num w:numId="11">
    <w:abstractNumId w:val="0"/>
  </w:num>
  <w:num w:numId="12">
    <w:abstractNumId w:val="21"/>
  </w:num>
  <w:num w:numId="13">
    <w:abstractNumId w:val="20"/>
  </w:num>
  <w:num w:numId="14">
    <w:abstractNumId w:val="2"/>
  </w:num>
  <w:num w:numId="15">
    <w:abstractNumId w:val="14"/>
  </w:num>
  <w:num w:numId="16">
    <w:abstractNumId w:val="5"/>
  </w:num>
  <w:num w:numId="17">
    <w:abstractNumId w:val="12"/>
  </w:num>
  <w:num w:numId="18">
    <w:abstractNumId w:val="10"/>
  </w:num>
  <w:num w:numId="19">
    <w:abstractNumId w:val="9"/>
  </w:num>
  <w:num w:numId="20">
    <w:abstractNumId w:val="8"/>
  </w:num>
  <w:num w:numId="21">
    <w:abstractNumId w:val="3"/>
  </w:num>
  <w:num w:numId="22">
    <w:abstractNumId w:val="4"/>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ob Marušič">
    <w15:presenceInfo w15:providerId="Windows Live" w15:userId="ffda2930e225e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BD"/>
    <w:rsid w:val="00004FBD"/>
    <w:rsid w:val="000124AF"/>
    <w:rsid w:val="00022724"/>
    <w:rsid w:val="00036BA5"/>
    <w:rsid w:val="000569DC"/>
    <w:rsid w:val="00073B66"/>
    <w:rsid w:val="000745D5"/>
    <w:rsid w:val="000812CC"/>
    <w:rsid w:val="0009123D"/>
    <w:rsid w:val="000D4872"/>
    <w:rsid w:val="000E0BB1"/>
    <w:rsid w:val="000F1440"/>
    <w:rsid w:val="00101E5C"/>
    <w:rsid w:val="0014067E"/>
    <w:rsid w:val="00143B4F"/>
    <w:rsid w:val="00163646"/>
    <w:rsid w:val="001734A7"/>
    <w:rsid w:val="00180D28"/>
    <w:rsid w:val="00187AEB"/>
    <w:rsid w:val="00194E74"/>
    <w:rsid w:val="001A5AF7"/>
    <w:rsid w:val="001D79BF"/>
    <w:rsid w:val="001F14C7"/>
    <w:rsid w:val="001F4D12"/>
    <w:rsid w:val="00225F5E"/>
    <w:rsid w:val="0023544F"/>
    <w:rsid w:val="00243E75"/>
    <w:rsid w:val="002956A9"/>
    <w:rsid w:val="002E3BFC"/>
    <w:rsid w:val="002E77D0"/>
    <w:rsid w:val="002F515A"/>
    <w:rsid w:val="0032570C"/>
    <w:rsid w:val="003349F3"/>
    <w:rsid w:val="00344727"/>
    <w:rsid w:val="00347B60"/>
    <w:rsid w:val="0036764F"/>
    <w:rsid w:val="003728F2"/>
    <w:rsid w:val="003A189A"/>
    <w:rsid w:val="003A533E"/>
    <w:rsid w:val="003E0C4E"/>
    <w:rsid w:val="0040694B"/>
    <w:rsid w:val="00442255"/>
    <w:rsid w:val="00463603"/>
    <w:rsid w:val="004A2A64"/>
    <w:rsid w:val="004B4783"/>
    <w:rsid w:val="004B7FF9"/>
    <w:rsid w:val="004C61DC"/>
    <w:rsid w:val="004D62C1"/>
    <w:rsid w:val="00501D88"/>
    <w:rsid w:val="0050270D"/>
    <w:rsid w:val="005043F4"/>
    <w:rsid w:val="00512538"/>
    <w:rsid w:val="0051485A"/>
    <w:rsid w:val="005261BE"/>
    <w:rsid w:val="00547A59"/>
    <w:rsid w:val="00574EFC"/>
    <w:rsid w:val="00582012"/>
    <w:rsid w:val="0058486A"/>
    <w:rsid w:val="005960A5"/>
    <w:rsid w:val="005A5049"/>
    <w:rsid w:val="006159BE"/>
    <w:rsid w:val="006256CA"/>
    <w:rsid w:val="00637F14"/>
    <w:rsid w:val="00654514"/>
    <w:rsid w:val="00673421"/>
    <w:rsid w:val="00677774"/>
    <w:rsid w:val="00694A50"/>
    <w:rsid w:val="006E7823"/>
    <w:rsid w:val="00744E00"/>
    <w:rsid w:val="007529EF"/>
    <w:rsid w:val="007547D0"/>
    <w:rsid w:val="007564D7"/>
    <w:rsid w:val="00764FAF"/>
    <w:rsid w:val="00767273"/>
    <w:rsid w:val="00770391"/>
    <w:rsid w:val="0078212B"/>
    <w:rsid w:val="007833B3"/>
    <w:rsid w:val="007A558F"/>
    <w:rsid w:val="007B4B50"/>
    <w:rsid w:val="007F71EF"/>
    <w:rsid w:val="00800777"/>
    <w:rsid w:val="00807405"/>
    <w:rsid w:val="00816178"/>
    <w:rsid w:val="00883F82"/>
    <w:rsid w:val="00885864"/>
    <w:rsid w:val="00893CE7"/>
    <w:rsid w:val="008D73AE"/>
    <w:rsid w:val="008E1261"/>
    <w:rsid w:val="008E1859"/>
    <w:rsid w:val="008F35B2"/>
    <w:rsid w:val="008F40BC"/>
    <w:rsid w:val="0090000F"/>
    <w:rsid w:val="00922F2F"/>
    <w:rsid w:val="009274AD"/>
    <w:rsid w:val="00933363"/>
    <w:rsid w:val="00975292"/>
    <w:rsid w:val="00975CFF"/>
    <w:rsid w:val="009A2A9C"/>
    <w:rsid w:val="009A3349"/>
    <w:rsid w:val="009B3756"/>
    <w:rsid w:val="009D330F"/>
    <w:rsid w:val="00A177AB"/>
    <w:rsid w:val="00A23561"/>
    <w:rsid w:val="00A474D3"/>
    <w:rsid w:val="00A638BD"/>
    <w:rsid w:val="00A65F3C"/>
    <w:rsid w:val="00A75AC1"/>
    <w:rsid w:val="00A84F3F"/>
    <w:rsid w:val="00A97439"/>
    <w:rsid w:val="00AE20F8"/>
    <w:rsid w:val="00B11632"/>
    <w:rsid w:val="00B16334"/>
    <w:rsid w:val="00B40461"/>
    <w:rsid w:val="00B615B3"/>
    <w:rsid w:val="00B87495"/>
    <w:rsid w:val="00BA5571"/>
    <w:rsid w:val="00BB3E98"/>
    <w:rsid w:val="00BD0D7F"/>
    <w:rsid w:val="00BD2898"/>
    <w:rsid w:val="00BD3AFD"/>
    <w:rsid w:val="00BD3DD8"/>
    <w:rsid w:val="00BE465F"/>
    <w:rsid w:val="00C13019"/>
    <w:rsid w:val="00C15BE0"/>
    <w:rsid w:val="00C36F1E"/>
    <w:rsid w:val="00C57FDC"/>
    <w:rsid w:val="00C72691"/>
    <w:rsid w:val="00C97391"/>
    <w:rsid w:val="00CC1211"/>
    <w:rsid w:val="00CE4A86"/>
    <w:rsid w:val="00D02859"/>
    <w:rsid w:val="00D05D7D"/>
    <w:rsid w:val="00D137C3"/>
    <w:rsid w:val="00D259C5"/>
    <w:rsid w:val="00D32DF0"/>
    <w:rsid w:val="00D701E1"/>
    <w:rsid w:val="00DA2E5C"/>
    <w:rsid w:val="00DA5377"/>
    <w:rsid w:val="00DD1EF6"/>
    <w:rsid w:val="00E16715"/>
    <w:rsid w:val="00E3006B"/>
    <w:rsid w:val="00EA0EC6"/>
    <w:rsid w:val="00EA776B"/>
    <w:rsid w:val="00EB2D26"/>
    <w:rsid w:val="00EC26E1"/>
    <w:rsid w:val="00F17483"/>
    <w:rsid w:val="00F22387"/>
    <w:rsid w:val="00F46F77"/>
    <w:rsid w:val="00F76D86"/>
    <w:rsid w:val="00FA5A0B"/>
    <w:rsid w:val="00FA7780"/>
    <w:rsid w:val="00FC26A6"/>
    <w:rsid w:val="0910AABC"/>
    <w:rsid w:val="40696917"/>
    <w:rsid w:val="5D209CC1"/>
    <w:rsid w:val="6B8F18A3"/>
    <w:rsid w:val="6D74509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D97D3"/>
  <w15:docId w15:val="{9482ECFF-BF2F-4477-A3E1-C5F50F83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78212B"/>
    <w:pPr>
      <w:jc w:val="both"/>
    </w:pPr>
  </w:style>
  <w:style w:type="paragraph" w:styleId="Naslov1">
    <w:name w:val="heading 1"/>
    <w:basedOn w:val="Navaden"/>
    <w:next w:val="Navaden"/>
    <w:link w:val="Naslov1Znak"/>
    <w:uiPriority w:val="9"/>
    <w:qFormat/>
    <w:rsid w:val="0078212B"/>
    <w:pPr>
      <w:numPr>
        <w:numId w:val="3"/>
      </w:numPr>
      <w:spacing w:before="480" w:after="120"/>
      <w:contextualSpacing/>
      <w:outlineLvl w:val="0"/>
    </w:pPr>
    <w:rPr>
      <w:smallCaps/>
      <w:spacing w:val="5"/>
      <w:sz w:val="36"/>
      <w:szCs w:val="36"/>
    </w:rPr>
  </w:style>
  <w:style w:type="paragraph" w:styleId="Naslov2">
    <w:name w:val="heading 2"/>
    <w:basedOn w:val="Navaden"/>
    <w:next w:val="Navaden"/>
    <w:link w:val="Naslov2Znak"/>
    <w:uiPriority w:val="9"/>
    <w:unhideWhenUsed/>
    <w:qFormat/>
    <w:rsid w:val="00B11632"/>
    <w:pPr>
      <w:numPr>
        <w:ilvl w:val="1"/>
        <w:numId w:val="3"/>
      </w:numPr>
      <w:pBdr>
        <w:bottom w:val="dashSmallGap" w:sz="4" w:space="1" w:color="auto"/>
      </w:pBdr>
      <w:spacing w:before="200" w:after="120" w:line="271" w:lineRule="auto"/>
      <w:ind w:left="578" w:hanging="578"/>
      <w:outlineLvl w:val="1"/>
    </w:pPr>
    <w:rPr>
      <w:smallCaps/>
      <w:sz w:val="28"/>
      <w:szCs w:val="28"/>
    </w:rPr>
  </w:style>
  <w:style w:type="paragraph" w:styleId="Naslov3">
    <w:name w:val="heading 3"/>
    <w:basedOn w:val="Navaden"/>
    <w:next w:val="Navaden"/>
    <w:link w:val="Naslov3Znak"/>
    <w:uiPriority w:val="9"/>
    <w:unhideWhenUsed/>
    <w:qFormat/>
    <w:rsid w:val="00677774"/>
    <w:pPr>
      <w:numPr>
        <w:ilvl w:val="2"/>
        <w:numId w:val="3"/>
      </w:numPr>
      <w:spacing w:before="200" w:after="120" w:line="271" w:lineRule="auto"/>
      <w:outlineLvl w:val="2"/>
    </w:pPr>
    <w:rPr>
      <w:i/>
      <w:iCs/>
      <w:smallCaps/>
      <w:spacing w:val="5"/>
      <w:sz w:val="26"/>
      <w:szCs w:val="26"/>
    </w:rPr>
  </w:style>
  <w:style w:type="paragraph" w:styleId="Naslov4">
    <w:name w:val="heading 4"/>
    <w:basedOn w:val="Navaden"/>
    <w:next w:val="Navaden"/>
    <w:link w:val="Naslov4Znak"/>
    <w:uiPriority w:val="9"/>
    <w:unhideWhenUsed/>
    <w:qFormat/>
    <w:rsid w:val="00A474D3"/>
    <w:pPr>
      <w:numPr>
        <w:ilvl w:val="3"/>
        <w:numId w:val="3"/>
      </w:numPr>
      <w:spacing w:before="120" w:after="120" w:line="271" w:lineRule="auto"/>
      <w:ind w:left="862" w:hanging="862"/>
      <w:outlineLvl w:val="3"/>
    </w:pPr>
    <w:rPr>
      <w:b/>
      <w:bCs/>
      <w:spacing w:val="5"/>
      <w:sz w:val="24"/>
      <w:szCs w:val="24"/>
    </w:rPr>
  </w:style>
  <w:style w:type="paragraph" w:styleId="Naslov5">
    <w:name w:val="heading 5"/>
    <w:basedOn w:val="Navaden"/>
    <w:next w:val="Navaden"/>
    <w:link w:val="Naslov5Znak"/>
    <w:uiPriority w:val="9"/>
    <w:unhideWhenUsed/>
    <w:qFormat/>
    <w:rsid w:val="001A5AF7"/>
    <w:pPr>
      <w:numPr>
        <w:ilvl w:val="4"/>
        <w:numId w:val="3"/>
      </w:numPr>
      <w:spacing w:after="120" w:line="271" w:lineRule="auto"/>
      <w:ind w:left="1009" w:hanging="1009"/>
      <w:outlineLvl w:val="4"/>
    </w:pPr>
    <w:rPr>
      <w:i/>
      <w:iCs/>
      <w:sz w:val="24"/>
      <w:szCs w:val="24"/>
    </w:rPr>
  </w:style>
  <w:style w:type="paragraph" w:styleId="Naslov6">
    <w:name w:val="heading 6"/>
    <w:basedOn w:val="Navaden"/>
    <w:next w:val="Navaden"/>
    <w:link w:val="Naslov6Znak"/>
    <w:uiPriority w:val="9"/>
    <w:semiHidden/>
    <w:unhideWhenUsed/>
    <w:qFormat/>
    <w:rsid w:val="0078212B"/>
    <w:pPr>
      <w:numPr>
        <w:ilvl w:val="5"/>
        <w:numId w:val="3"/>
      </w:num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avaden"/>
    <w:next w:val="Navaden"/>
    <w:link w:val="Naslov7Znak"/>
    <w:uiPriority w:val="9"/>
    <w:semiHidden/>
    <w:unhideWhenUsed/>
    <w:qFormat/>
    <w:rsid w:val="0078212B"/>
    <w:pPr>
      <w:numPr>
        <w:ilvl w:val="6"/>
        <w:numId w:val="3"/>
      </w:numPr>
      <w:spacing w:after="0"/>
      <w:outlineLvl w:val="6"/>
    </w:pPr>
    <w:rPr>
      <w:b/>
      <w:bCs/>
      <w:i/>
      <w:iCs/>
      <w:color w:val="5A5A5A" w:themeColor="text1" w:themeTint="A5"/>
      <w:sz w:val="20"/>
      <w:szCs w:val="20"/>
    </w:rPr>
  </w:style>
  <w:style w:type="paragraph" w:styleId="Naslov8">
    <w:name w:val="heading 8"/>
    <w:basedOn w:val="Navaden"/>
    <w:next w:val="Navaden"/>
    <w:link w:val="Naslov8Znak"/>
    <w:uiPriority w:val="9"/>
    <w:semiHidden/>
    <w:unhideWhenUsed/>
    <w:qFormat/>
    <w:rsid w:val="0078212B"/>
    <w:pPr>
      <w:numPr>
        <w:ilvl w:val="7"/>
        <w:numId w:val="3"/>
      </w:numPr>
      <w:spacing w:after="0"/>
      <w:outlineLvl w:val="7"/>
    </w:pPr>
    <w:rPr>
      <w:b/>
      <w:bCs/>
      <w:color w:val="7F7F7F" w:themeColor="text1" w:themeTint="80"/>
      <w:sz w:val="20"/>
      <w:szCs w:val="20"/>
    </w:rPr>
  </w:style>
  <w:style w:type="paragraph" w:styleId="Naslov9">
    <w:name w:val="heading 9"/>
    <w:basedOn w:val="Navaden"/>
    <w:next w:val="Navaden"/>
    <w:link w:val="Naslov9Znak"/>
    <w:uiPriority w:val="9"/>
    <w:semiHidden/>
    <w:unhideWhenUsed/>
    <w:qFormat/>
    <w:rsid w:val="0078212B"/>
    <w:pPr>
      <w:numPr>
        <w:ilvl w:val="8"/>
        <w:numId w:val="3"/>
      </w:numPr>
      <w:spacing w:after="0" w:line="271" w:lineRule="auto"/>
      <w:outlineLvl w:val="8"/>
    </w:pPr>
    <w:rPr>
      <w:b/>
      <w:bCs/>
      <w:i/>
      <w:iCs/>
      <w:color w:val="7F7F7F" w:themeColor="text1" w:themeTint="80"/>
      <w:sz w:val="18"/>
      <w:szCs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78212B"/>
    <w:rPr>
      <w:smallCaps/>
      <w:spacing w:val="5"/>
      <w:sz w:val="36"/>
      <w:szCs w:val="36"/>
    </w:rPr>
  </w:style>
  <w:style w:type="character" w:customStyle="1" w:styleId="Naslov2Znak">
    <w:name w:val="Naslov 2 Znak"/>
    <w:basedOn w:val="Privzetapisavaodstavka"/>
    <w:link w:val="Naslov2"/>
    <w:uiPriority w:val="9"/>
    <w:rsid w:val="00B11632"/>
    <w:rPr>
      <w:smallCaps/>
      <w:sz w:val="28"/>
      <w:szCs w:val="28"/>
    </w:rPr>
  </w:style>
  <w:style w:type="character" w:customStyle="1" w:styleId="Naslov3Znak">
    <w:name w:val="Naslov 3 Znak"/>
    <w:basedOn w:val="Privzetapisavaodstavka"/>
    <w:link w:val="Naslov3"/>
    <w:uiPriority w:val="9"/>
    <w:rsid w:val="00677774"/>
    <w:rPr>
      <w:i/>
      <w:iCs/>
      <w:smallCaps/>
      <w:spacing w:val="5"/>
      <w:sz w:val="26"/>
      <w:szCs w:val="26"/>
    </w:rPr>
  </w:style>
  <w:style w:type="character" w:customStyle="1" w:styleId="Naslov4Znak">
    <w:name w:val="Naslov 4 Znak"/>
    <w:basedOn w:val="Privzetapisavaodstavka"/>
    <w:link w:val="Naslov4"/>
    <w:uiPriority w:val="9"/>
    <w:rsid w:val="00A474D3"/>
    <w:rPr>
      <w:b/>
      <w:bCs/>
      <w:spacing w:val="5"/>
      <w:sz w:val="24"/>
      <w:szCs w:val="24"/>
    </w:rPr>
  </w:style>
  <w:style w:type="character" w:customStyle="1" w:styleId="Naslov5Znak">
    <w:name w:val="Naslov 5 Znak"/>
    <w:basedOn w:val="Privzetapisavaodstavka"/>
    <w:link w:val="Naslov5"/>
    <w:uiPriority w:val="9"/>
    <w:rsid w:val="001A5AF7"/>
    <w:rPr>
      <w:i/>
      <w:iCs/>
      <w:sz w:val="24"/>
      <w:szCs w:val="24"/>
    </w:rPr>
  </w:style>
  <w:style w:type="character" w:customStyle="1" w:styleId="Naslov6Znak">
    <w:name w:val="Naslov 6 Znak"/>
    <w:basedOn w:val="Privzetapisavaodstavka"/>
    <w:link w:val="Naslov6"/>
    <w:uiPriority w:val="9"/>
    <w:semiHidden/>
    <w:rsid w:val="0078212B"/>
    <w:rPr>
      <w:b/>
      <w:bCs/>
      <w:color w:val="595959" w:themeColor="text1" w:themeTint="A6"/>
      <w:spacing w:val="5"/>
      <w:shd w:val="clear" w:color="auto" w:fill="FFFFFF" w:themeFill="background1"/>
    </w:rPr>
  </w:style>
  <w:style w:type="character" w:customStyle="1" w:styleId="Naslov7Znak">
    <w:name w:val="Naslov 7 Znak"/>
    <w:basedOn w:val="Privzetapisavaodstavka"/>
    <w:link w:val="Naslov7"/>
    <w:uiPriority w:val="9"/>
    <w:semiHidden/>
    <w:rsid w:val="0078212B"/>
    <w:rPr>
      <w:b/>
      <w:bCs/>
      <w:i/>
      <w:iCs/>
      <w:color w:val="5A5A5A" w:themeColor="text1" w:themeTint="A5"/>
      <w:sz w:val="20"/>
      <w:szCs w:val="20"/>
    </w:rPr>
  </w:style>
  <w:style w:type="character" w:customStyle="1" w:styleId="Naslov8Znak">
    <w:name w:val="Naslov 8 Znak"/>
    <w:basedOn w:val="Privzetapisavaodstavka"/>
    <w:link w:val="Naslov8"/>
    <w:uiPriority w:val="9"/>
    <w:semiHidden/>
    <w:rsid w:val="0078212B"/>
    <w:rPr>
      <w:b/>
      <w:bCs/>
      <w:color w:val="7F7F7F" w:themeColor="text1" w:themeTint="80"/>
      <w:sz w:val="20"/>
      <w:szCs w:val="20"/>
    </w:rPr>
  </w:style>
  <w:style w:type="character" w:customStyle="1" w:styleId="Naslov9Znak">
    <w:name w:val="Naslov 9 Znak"/>
    <w:basedOn w:val="Privzetapisavaodstavka"/>
    <w:link w:val="Naslov9"/>
    <w:uiPriority w:val="9"/>
    <w:semiHidden/>
    <w:rsid w:val="0078212B"/>
    <w:rPr>
      <w:b/>
      <w:bCs/>
      <w:i/>
      <w:iCs/>
      <w:color w:val="7F7F7F" w:themeColor="text1" w:themeTint="80"/>
      <w:sz w:val="18"/>
      <w:szCs w:val="18"/>
    </w:rPr>
  </w:style>
  <w:style w:type="paragraph" w:styleId="Naslov">
    <w:name w:val="Title"/>
    <w:basedOn w:val="Navaden"/>
    <w:next w:val="Navaden"/>
    <w:link w:val="NaslovZnak"/>
    <w:uiPriority w:val="10"/>
    <w:qFormat/>
    <w:rsid w:val="00163646"/>
    <w:pPr>
      <w:spacing w:before="2520" w:after="1920" w:line="240" w:lineRule="auto"/>
      <w:contextualSpacing/>
      <w:jc w:val="center"/>
    </w:pPr>
    <w:rPr>
      <w:smallCaps/>
      <w:sz w:val="52"/>
      <w:szCs w:val="52"/>
    </w:rPr>
  </w:style>
  <w:style w:type="character" w:customStyle="1" w:styleId="NaslovZnak">
    <w:name w:val="Naslov Znak"/>
    <w:basedOn w:val="Privzetapisavaodstavka"/>
    <w:link w:val="Naslov"/>
    <w:uiPriority w:val="10"/>
    <w:rsid w:val="00163646"/>
    <w:rPr>
      <w:smallCaps/>
      <w:sz w:val="52"/>
      <w:szCs w:val="52"/>
    </w:rPr>
  </w:style>
  <w:style w:type="paragraph" w:styleId="Podnaslov">
    <w:name w:val="Subtitle"/>
    <w:basedOn w:val="Navaden"/>
    <w:next w:val="Navaden"/>
    <w:link w:val="PodnaslovZnak"/>
    <w:uiPriority w:val="11"/>
    <w:qFormat/>
    <w:rsid w:val="0078212B"/>
    <w:rPr>
      <w:i/>
      <w:iCs/>
      <w:smallCaps/>
      <w:spacing w:val="10"/>
      <w:sz w:val="28"/>
      <w:szCs w:val="28"/>
    </w:rPr>
  </w:style>
  <w:style w:type="character" w:customStyle="1" w:styleId="PodnaslovZnak">
    <w:name w:val="Podnaslov Znak"/>
    <w:basedOn w:val="Privzetapisavaodstavka"/>
    <w:link w:val="Podnaslov"/>
    <w:uiPriority w:val="11"/>
    <w:rsid w:val="0078212B"/>
    <w:rPr>
      <w:i/>
      <w:iCs/>
      <w:smallCaps/>
      <w:spacing w:val="10"/>
      <w:sz w:val="28"/>
      <w:szCs w:val="28"/>
    </w:rPr>
  </w:style>
  <w:style w:type="character" w:styleId="Krepko">
    <w:name w:val="Strong"/>
    <w:uiPriority w:val="22"/>
    <w:qFormat/>
    <w:rsid w:val="0078212B"/>
    <w:rPr>
      <w:b/>
      <w:bCs/>
    </w:rPr>
  </w:style>
  <w:style w:type="character" w:styleId="Poudarek">
    <w:name w:val="Emphasis"/>
    <w:uiPriority w:val="20"/>
    <w:qFormat/>
    <w:rsid w:val="0078212B"/>
    <w:rPr>
      <w:b/>
      <w:bCs/>
      <w:i/>
      <w:iCs/>
      <w:spacing w:val="10"/>
    </w:rPr>
  </w:style>
  <w:style w:type="paragraph" w:styleId="Brezrazmikov">
    <w:name w:val="No Spacing"/>
    <w:basedOn w:val="Navaden"/>
    <w:uiPriority w:val="1"/>
    <w:qFormat/>
    <w:rsid w:val="0078212B"/>
    <w:pPr>
      <w:spacing w:after="0" w:line="240" w:lineRule="auto"/>
    </w:pPr>
  </w:style>
  <w:style w:type="paragraph" w:styleId="Odstavekseznama">
    <w:name w:val="List Paragraph"/>
    <w:basedOn w:val="Navaden"/>
    <w:uiPriority w:val="34"/>
    <w:qFormat/>
    <w:rsid w:val="0078212B"/>
    <w:pPr>
      <w:ind w:left="720"/>
      <w:contextualSpacing/>
    </w:pPr>
  </w:style>
  <w:style w:type="paragraph" w:styleId="Citat">
    <w:name w:val="Quote"/>
    <w:basedOn w:val="Navaden"/>
    <w:next w:val="Navaden"/>
    <w:link w:val="CitatZnak"/>
    <w:uiPriority w:val="29"/>
    <w:qFormat/>
    <w:rsid w:val="0078212B"/>
    <w:rPr>
      <w:i/>
      <w:iCs/>
    </w:rPr>
  </w:style>
  <w:style w:type="character" w:customStyle="1" w:styleId="CitatZnak">
    <w:name w:val="Citat Znak"/>
    <w:basedOn w:val="Privzetapisavaodstavka"/>
    <w:link w:val="Citat"/>
    <w:uiPriority w:val="29"/>
    <w:rsid w:val="0078212B"/>
    <w:rPr>
      <w:i/>
      <w:iCs/>
    </w:rPr>
  </w:style>
  <w:style w:type="paragraph" w:styleId="Intenzivencitat">
    <w:name w:val="Intense Quote"/>
    <w:basedOn w:val="Navaden"/>
    <w:next w:val="Navaden"/>
    <w:link w:val="IntenzivencitatZnak"/>
    <w:uiPriority w:val="30"/>
    <w:qFormat/>
    <w:rsid w:val="0078212B"/>
    <w:pPr>
      <w:pBdr>
        <w:top w:val="single" w:sz="4" w:space="10" w:color="auto"/>
        <w:bottom w:val="single" w:sz="4" w:space="10" w:color="auto"/>
      </w:pBdr>
      <w:spacing w:before="240" w:after="240" w:line="300" w:lineRule="auto"/>
      <w:ind w:left="1152" w:right="1152"/>
    </w:pPr>
    <w:rPr>
      <w:i/>
      <w:iCs/>
    </w:rPr>
  </w:style>
  <w:style w:type="character" w:customStyle="1" w:styleId="IntenzivencitatZnak">
    <w:name w:val="Intenziven citat Znak"/>
    <w:basedOn w:val="Privzetapisavaodstavka"/>
    <w:link w:val="Intenzivencitat"/>
    <w:uiPriority w:val="30"/>
    <w:rsid w:val="0078212B"/>
    <w:rPr>
      <w:i/>
      <w:iCs/>
    </w:rPr>
  </w:style>
  <w:style w:type="character" w:styleId="Neenpoudarek">
    <w:name w:val="Subtle Emphasis"/>
    <w:uiPriority w:val="19"/>
    <w:qFormat/>
    <w:rsid w:val="0078212B"/>
    <w:rPr>
      <w:i/>
      <w:iCs/>
    </w:rPr>
  </w:style>
  <w:style w:type="character" w:styleId="Intenzivenpoudarek">
    <w:name w:val="Intense Emphasis"/>
    <w:uiPriority w:val="21"/>
    <w:qFormat/>
    <w:rsid w:val="0078212B"/>
    <w:rPr>
      <w:b/>
      <w:bCs/>
      <w:i/>
      <w:iCs/>
    </w:rPr>
  </w:style>
  <w:style w:type="character" w:styleId="Neensklic">
    <w:name w:val="Subtle Reference"/>
    <w:basedOn w:val="Privzetapisavaodstavka"/>
    <w:uiPriority w:val="31"/>
    <w:qFormat/>
    <w:rsid w:val="0078212B"/>
    <w:rPr>
      <w:smallCaps/>
    </w:rPr>
  </w:style>
  <w:style w:type="character" w:styleId="Intenzivensklic">
    <w:name w:val="Intense Reference"/>
    <w:uiPriority w:val="32"/>
    <w:qFormat/>
    <w:rsid w:val="0078212B"/>
    <w:rPr>
      <w:b/>
      <w:bCs/>
      <w:smallCaps/>
    </w:rPr>
  </w:style>
  <w:style w:type="character" w:styleId="Naslovknjige">
    <w:name w:val="Book Title"/>
    <w:basedOn w:val="Privzetapisavaodstavka"/>
    <w:uiPriority w:val="33"/>
    <w:qFormat/>
    <w:rsid w:val="0078212B"/>
    <w:rPr>
      <w:i/>
      <w:iCs/>
      <w:smallCaps/>
      <w:spacing w:val="5"/>
    </w:rPr>
  </w:style>
  <w:style w:type="paragraph" w:styleId="NaslovTOC">
    <w:name w:val="TOC Heading"/>
    <w:basedOn w:val="Naslov1"/>
    <w:next w:val="Navaden"/>
    <w:uiPriority w:val="39"/>
    <w:unhideWhenUsed/>
    <w:qFormat/>
    <w:rsid w:val="0078212B"/>
    <w:pPr>
      <w:outlineLvl w:val="9"/>
    </w:pPr>
    <w:rPr>
      <w:lang w:bidi="en-US"/>
    </w:rPr>
  </w:style>
  <w:style w:type="paragraph" w:styleId="Glava">
    <w:name w:val="header"/>
    <w:basedOn w:val="Navaden"/>
    <w:link w:val="GlavaZnak"/>
    <w:uiPriority w:val="99"/>
    <w:unhideWhenUsed/>
    <w:rsid w:val="00143B4F"/>
    <w:pPr>
      <w:tabs>
        <w:tab w:val="center" w:pos="4536"/>
        <w:tab w:val="right" w:pos="9072"/>
      </w:tabs>
      <w:spacing w:after="0" w:line="240" w:lineRule="auto"/>
    </w:pPr>
    <w:rPr>
      <w:sz w:val="18"/>
    </w:rPr>
  </w:style>
  <w:style w:type="character" w:customStyle="1" w:styleId="GlavaZnak">
    <w:name w:val="Glava Znak"/>
    <w:basedOn w:val="Privzetapisavaodstavka"/>
    <w:link w:val="Glava"/>
    <w:uiPriority w:val="99"/>
    <w:rsid w:val="00143B4F"/>
    <w:rPr>
      <w:sz w:val="18"/>
    </w:rPr>
  </w:style>
  <w:style w:type="paragraph" w:styleId="Noga">
    <w:name w:val="footer"/>
    <w:basedOn w:val="Navaden"/>
    <w:link w:val="NogaZnak"/>
    <w:uiPriority w:val="99"/>
    <w:unhideWhenUsed/>
    <w:rsid w:val="00143B4F"/>
    <w:pPr>
      <w:tabs>
        <w:tab w:val="center" w:pos="4536"/>
        <w:tab w:val="right" w:pos="9072"/>
      </w:tabs>
      <w:spacing w:after="0" w:line="240" w:lineRule="auto"/>
    </w:pPr>
    <w:rPr>
      <w:sz w:val="18"/>
    </w:rPr>
  </w:style>
  <w:style w:type="character" w:customStyle="1" w:styleId="NogaZnak">
    <w:name w:val="Noga Znak"/>
    <w:basedOn w:val="Privzetapisavaodstavka"/>
    <w:link w:val="Noga"/>
    <w:uiPriority w:val="99"/>
    <w:rsid w:val="00143B4F"/>
    <w:rPr>
      <w:sz w:val="18"/>
    </w:rPr>
  </w:style>
  <w:style w:type="paragraph" w:styleId="Besedilooblaka">
    <w:name w:val="Balloon Text"/>
    <w:basedOn w:val="Navaden"/>
    <w:link w:val="BesedilooblakaZnak"/>
    <w:uiPriority w:val="99"/>
    <w:semiHidden/>
    <w:unhideWhenUsed/>
    <w:rsid w:val="0078212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8212B"/>
    <w:rPr>
      <w:rFonts w:ascii="Tahoma" w:hAnsi="Tahoma" w:cs="Tahoma"/>
      <w:sz w:val="16"/>
      <w:szCs w:val="16"/>
    </w:rPr>
  </w:style>
  <w:style w:type="paragraph" w:styleId="Kazalovsebine1">
    <w:name w:val="toc 1"/>
    <w:basedOn w:val="Navaden"/>
    <w:next w:val="Navaden"/>
    <w:autoRedefine/>
    <w:uiPriority w:val="39"/>
    <w:unhideWhenUsed/>
    <w:rsid w:val="00C57FDC"/>
    <w:pPr>
      <w:spacing w:after="100"/>
    </w:pPr>
    <w:rPr>
      <w:b/>
    </w:rPr>
  </w:style>
  <w:style w:type="paragraph" w:styleId="Kazalovsebine2">
    <w:name w:val="toc 2"/>
    <w:basedOn w:val="Navaden"/>
    <w:next w:val="Navaden"/>
    <w:autoRedefine/>
    <w:uiPriority w:val="39"/>
    <w:unhideWhenUsed/>
    <w:rsid w:val="0090000F"/>
    <w:pPr>
      <w:spacing w:after="100"/>
      <w:ind w:left="220"/>
    </w:pPr>
  </w:style>
  <w:style w:type="paragraph" w:styleId="Kazalovsebine3">
    <w:name w:val="toc 3"/>
    <w:basedOn w:val="Navaden"/>
    <w:next w:val="Navaden"/>
    <w:autoRedefine/>
    <w:uiPriority w:val="39"/>
    <w:unhideWhenUsed/>
    <w:rsid w:val="0090000F"/>
    <w:pPr>
      <w:spacing w:after="100"/>
      <w:ind w:left="440"/>
    </w:pPr>
  </w:style>
  <w:style w:type="character" w:styleId="Hiperpovezava">
    <w:name w:val="Hyperlink"/>
    <w:basedOn w:val="Privzetapisavaodstavka"/>
    <w:uiPriority w:val="99"/>
    <w:unhideWhenUsed/>
    <w:rsid w:val="0090000F"/>
    <w:rPr>
      <w:color w:val="0000FF" w:themeColor="hyperlink"/>
      <w:u w:val="single"/>
    </w:rPr>
  </w:style>
  <w:style w:type="paragraph" w:styleId="Kazalovsebine4">
    <w:name w:val="toc 4"/>
    <w:basedOn w:val="Navaden"/>
    <w:next w:val="Navaden"/>
    <w:autoRedefine/>
    <w:uiPriority w:val="39"/>
    <w:unhideWhenUsed/>
    <w:rsid w:val="00673421"/>
    <w:pPr>
      <w:spacing w:after="100"/>
      <w:ind w:left="660"/>
      <w:jc w:val="left"/>
    </w:pPr>
    <w:rPr>
      <w:rFonts w:asciiTheme="minorHAnsi" w:eastAsiaTheme="minorEastAsia" w:hAnsiTheme="minorHAnsi" w:cstheme="minorBidi"/>
      <w:lang w:eastAsia="sl-SI"/>
    </w:rPr>
  </w:style>
  <w:style w:type="paragraph" w:styleId="Kazalovsebine5">
    <w:name w:val="toc 5"/>
    <w:basedOn w:val="Navaden"/>
    <w:next w:val="Navaden"/>
    <w:autoRedefine/>
    <w:uiPriority w:val="39"/>
    <w:unhideWhenUsed/>
    <w:rsid w:val="00673421"/>
    <w:pPr>
      <w:spacing w:after="100"/>
      <w:ind w:left="880"/>
      <w:jc w:val="left"/>
    </w:pPr>
    <w:rPr>
      <w:rFonts w:asciiTheme="minorHAnsi" w:eastAsiaTheme="minorEastAsia" w:hAnsiTheme="minorHAnsi" w:cstheme="minorBidi"/>
      <w:lang w:eastAsia="sl-SI"/>
    </w:rPr>
  </w:style>
  <w:style w:type="paragraph" w:styleId="Kazalovsebine6">
    <w:name w:val="toc 6"/>
    <w:basedOn w:val="Navaden"/>
    <w:next w:val="Navaden"/>
    <w:autoRedefine/>
    <w:uiPriority w:val="39"/>
    <w:unhideWhenUsed/>
    <w:rsid w:val="00673421"/>
    <w:pPr>
      <w:spacing w:after="100"/>
      <w:ind w:left="1100"/>
      <w:jc w:val="left"/>
    </w:pPr>
    <w:rPr>
      <w:rFonts w:asciiTheme="minorHAnsi" w:eastAsiaTheme="minorEastAsia" w:hAnsiTheme="minorHAnsi" w:cstheme="minorBidi"/>
      <w:lang w:eastAsia="sl-SI"/>
    </w:rPr>
  </w:style>
  <w:style w:type="paragraph" w:styleId="Kazalovsebine7">
    <w:name w:val="toc 7"/>
    <w:basedOn w:val="Navaden"/>
    <w:next w:val="Navaden"/>
    <w:autoRedefine/>
    <w:uiPriority w:val="39"/>
    <w:unhideWhenUsed/>
    <w:rsid w:val="00673421"/>
    <w:pPr>
      <w:spacing w:after="100"/>
      <w:ind w:left="1320"/>
      <w:jc w:val="left"/>
    </w:pPr>
    <w:rPr>
      <w:rFonts w:asciiTheme="minorHAnsi" w:eastAsiaTheme="minorEastAsia" w:hAnsiTheme="minorHAnsi" w:cstheme="minorBidi"/>
      <w:lang w:eastAsia="sl-SI"/>
    </w:rPr>
  </w:style>
  <w:style w:type="paragraph" w:styleId="Kazalovsebine8">
    <w:name w:val="toc 8"/>
    <w:basedOn w:val="Navaden"/>
    <w:next w:val="Navaden"/>
    <w:autoRedefine/>
    <w:uiPriority w:val="39"/>
    <w:unhideWhenUsed/>
    <w:rsid w:val="00673421"/>
    <w:pPr>
      <w:spacing w:after="100"/>
      <w:ind w:left="1540"/>
      <w:jc w:val="left"/>
    </w:pPr>
    <w:rPr>
      <w:rFonts w:asciiTheme="minorHAnsi" w:eastAsiaTheme="minorEastAsia" w:hAnsiTheme="minorHAnsi" w:cstheme="minorBidi"/>
      <w:lang w:eastAsia="sl-SI"/>
    </w:rPr>
  </w:style>
  <w:style w:type="paragraph" w:styleId="Kazalovsebine9">
    <w:name w:val="toc 9"/>
    <w:basedOn w:val="Navaden"/>
    <w:next w:val="Navaden"/>
    <w:autoRedefine/>
    <w:uiPriority w:val="39"/>
    <w:unhideWhenUsed/>
    <w:rsid w:val="00673421"/>
    <w:pPr>
      <w:spacing w:after="100"/>
      <w:ind w:left="1760"/>
      <w:jc w:val="left"/>
    </w:pPr>
    <w:rPr>
      <w:rFonts w:asciiTheme="minorHAnsi" w:eastAsiaTheme="minorEastAsia" w:hAnsiTheme="minorHAnsi" w:cstheme="minorBidi"/>
      <w:lang w:eastAsia="sl-SI"/>
    </w:rPr>
  </w:style>
  <w:style w:type="paragraph" w:customStyle="1" w:styleId="Nastevanjavtabeli">
    <w:name w:val="Nastevanja v tabeli"/>
    <w:basedOn w:val="Navaden"/>
    <w:rsid w:val="0058486A"/>
    <w:pPr>
      <w:numPr>
        <w:numId w:val="19"/>
      </w:numPr>
      <w:spacing w:after="120" w:line="312" w:lineRule="auto"/>
      <w:jc w:val="left"/>
    </w:pPr>
    <w:rPr>
      <w:rFonts w:ascii="Noa LT Std Light" w:eastAsia="Times New Roman" w:hAnsi="Noa LT Std Light" w:cs="Times New Roman"/>
      <w:sz w:val="20"/>
      <w:szCs w:val="24"/>
    </w:rPr>
  </w:style>
  <w:style w:type="paragraph" w:customStyle="1" w:styleId="NormalTableHeading">
    <w:name w:val="Normal Table Heading"/>
    <w:basedOn w:val="Navaden"/>
    <w:qFormat/>
    <w:rsid w:val="0058486A"/>
    <w:pPr>
      <w:spacing w:before="45" w:after="45" w:line="288" w:lineRule="auto"/>
      <w:jc w:val="left"/>
    </w:pPr>
    <w:rPr>
      <w:rFonts w:ascii="Open Sans Semibold" w:eastAsia="Times New Roman" w:hAnsi="Open Sans Semibold" w:cs="Times New Roman"/>
      <w:sz w:val="18"/>
      <w:szCs w:val="24"/>
    </w:rPr>
  </w:style>
  <w:style w:type="paragraph" w:customStyle="1" w:styleId="NormalTableText">
    <w:name w:val="Normal Table Text"/>
    <w:basedOn w:val="NormalTableHeading"/>
    <w:qFormat/>
    <w:rsid w:val="0058486A"/>
    <w:pPr>
      <w:spacing w:line="240" w:lineRule="auto"/>
    </w:pPr>
    <w:rPr>
      <w:rFonts w:ascii="Open Sans Light" w:hAnsi="Open Sans Light"/>
    </w:rPr>
  </w:style>
  <w:style w:type="table" w:styleId="Svetlosenenje">
    <w:name w:val="Light Shading"/>
    <w:basedOn w:val="Navadnatabela"/>
    <w:uiPriority w:val="60"/>
    <w:rsid w:val="005848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etelseznampoudarek5">
    <w:name w:val="Light List Accent 5"/>
    <w:basedOn w:val="Navadnatabela"/>
    <w:uiPriority w:val="61"/>
    <w:rsid w:val="0058486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vetelseznampoudarek3">
    <w:name w:val="Light List Accent 3"/>
    <w:basedOn w:val="Navadnatabela"/>
    <w:uiPriority w:val="61"/>
    <w:rsid w:val="0058486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amrea">
    <w:name w:val="Table Grid"/>
    <w:basedOn w:val="Navadnatabel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ripombasklic">
    <w:name w:val="annotation reference"/>
    <w:basedOn w:val="Privzetapisavaodstavka"/>
    <w:uiPriority w:val="99"/>
    <w:semiHidden/>
    <w:unhideWhenUsed/>
    <w:rsid w:val="00883F82"/>
    <w:rPr>
      <w:sz w:val="16"/>
      <w:szCs w:val="16"/>
    </w:rPr>
  </w:style>
  <w:style w:type="paragraph" w:styleId="Pripombabesedilo">
    <w:name w:val="annotation text"/>
    <w:basedOn w:val="Navaden"/>
    <w:link w:val="PripombabesediloZnak"/>
    <w:uiPriority w:val="99"/>
    <w:semiHidden/>
    <w:unhideWhenUsed/>
    <w:rsid w:val="00883F8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883F82"/>
    <w:rPr>
      <w:sz w:val="20"/>
      <w:szCs w:val="20"/>
    </w:rPr>
  </w:style>
  <w:style w:type="paragraph" w:styleId="Zadevapripombe">
    <w:name w:val="annotation subject"/>
    <w:basedOn w:val="Pripombabesedilo"/>
    <w:next w:val="Pripombabesedilo"/>
    <w:link w:val="ZadevapripombeZnak"/>
    <w:uiPriority w:val="99"/>
    <w:semiHidden/>
    <w:unhideWhenUsed/>
    <w:rsid w:val="00883F82"/>
    <w:rPr>
      <w:b/>
      <w:bCs/>
    </w:rPr>
  </w:style>
  <w:style w:type="character" w:customStyle="1" w:styleId="ZadevapripombeZnak">
    <w:name w:val="Zadeva pripombe Znak"/>
    <w:basedOn w:val="PripombabesediloZnak"/>
    <w:link w:val="Zadevapripombe"/>
    <w:uiPriority w:val="99"/>
    <w:semiHidden/>
    <w:rsid w:val="00883F82"/>
    <w:rPr>
      <w:b/>
      <w:bCs/>
      <w:sz w:val="20"/>
      <w:szCs w:val="20"/>
    </w:rPr>
  </w:style>
  <w:style w:type="paragraph" w:styleId="Napis">
    <w:name w:val="caption"/>
    <w:basedOn w:val="Navaden"/>
    <w:next w:val="Navaden"/>
    <w:uiPriority w:val="35"/>
    <w:unhideWhenUsed/>
    <w:rsid w:val="00C15BE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yperlink" Target="http://postarca.posta.s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C11001E4454041A4AE303551C871EA"/>
        <w:category>
          <w:name w:val="General"/>
          <w:gallery w:val="placeholder"/>
        </w:category>
        <w:types>
          <w:type w:val="bbPlcHdr"/>
        </w:types>
        <w:behaviors>
          <w:behavior w:val="content"/>
        </w:behaviors>
        <w:guid w:val="{D1EE0F3A-9A34-41B1-8D88-610CE0A14A12}"/>
      </w:docPartPr>
      <w:docPartBody>
        <w:p w:rsidR="008C08A2" w:rsidRDefault="0077691F" w:rsidP="0077691F">
          <w:pPr>
            <w:pStyle w:val="2FC11001E4454041A4AE303551C871EA"/>
          </w:pPr>
          <w:r>
            <w:t>[Vnesite ime podjetja]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a LT Std Light">
    <w:charset w:val="00"/>
    <w:family w:val="swiss"/>
    <w:pitch w:val="variable"/>
    <w:sig w:usb0="80000003" w:usb1="4000204A" w:usb2="00000000" w:usb3="00000000" w:csb0="00000001" w:csb1="00000000"/>
  </w:font>
  <w:font w:name="Open Sans Semibold">
    <w:altName w:val="Arial"/>
    <w:charset w:val="EE"/>
    <w:family w:val="swiss"/>
    <w:pitch w:val="variable"/>
    <w:sig w:usb0="00000001" w:usb1="4000205B" w:usb2="00000028" w:usb3="00000000" w:csb0="0000019F" w:csb1="00000000"/>
  </w:font>
  <w:font w:name="Open Sans Light">
    <w:altName w:val="Courier New"/>
    <w:charset w:val="EE"/>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691F"/>
    <w:rsid w:val="000A54A6"/>
    <w:rsid w:val="002653F7"/>
    <w:rsid w:val="0042108B"/>
    <w:rsid w:val="00523AAF"/>
    <w:rsid w:val="00563F99"/>
    <w:rsid w:val="00761094"/>
    <w:rsid w:val="0077691F"/>
    <w:rsid w:val="007C581F"/>
    <w:rsid w:val="008C08A2"/>
    <w:rsid w:val="00903692"/>
    <w:rsid w:val="00B45EA1"/>
    <w:rsid w:val="00BD1FE8"/>
    <w:rsid w:val="00C0519C"/>
    <w:rsid w:val="00C711B5"/>
    <w:rsid w:val="00EE38B6"/>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2FC11001E4454041A4AE303551C871EA">
    <w:name w:val="2FC11001E4454041A4AE303551C871EA"/>
    <w:rsid w:val="0077691F"/>
  </w:style>
  <w:style w:type="paragraph" w:customStyle="1" w:styleId="0E84FB7A53F444ECB98BA1E77FA1F7E5">
    <w:name w:val="0E84FB7A53F444ECB98BA1E77FA1F7E5"/>
    <w:rsid w:val="0077691F"/>
  </w:style>
  <w:style w:type="paragraph" w:customStyle="1" w:styleId="3BC8FE68853247F7BF926F2954C3E157">
    <w:name w:val="3BC8FE68853247F7BF926F2954C3E157"/>
    <w:rsid w:val="0077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EB76F-09BD-4DB0-A3DF-F5B0A55E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18</Pages>
  <Words>3751</Words>
  <Characters>21383</Characters>
  <Application>Microsoft Office Word</Application>
  <DocSecurity>0</DocSecurity>
  <Lines>178</Lines>
  <Paragraphs>50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Jakob Marušič, Timur Kulenović</vt:lpstr>
    </vt:vector>
  </TitlesOfParts>
  <Company>Razvoj informacijskih sistemov</Company>
  <LinksUpToDate>false</LinksUpToDate>
  <CharactersWithSpaces>25084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Jakob Marušič</cp:lastModifiedBy>
  <cp:revision>13</cp:revision>
  <dcterms:created xsi:type="dcterms:W3CDTF">2019-11-02T16:13:00Z</dcterms:created>
  <dcterms:modified xsi:type="dcterms:W3CDTF">2019-11-03T13:32:00Z</dcterms:modified>
</cp:coreProperties>
</file>