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0D5C" w14:textId="59BEE446" w:rsidR="000F1440" w:rsidRDefault="00D2426B" w:rsidP="0078212B">
      <w:pPr>
        <w:pStyle w:val="Title"/>
      </w:pPr>
      <w:r>
        <w:t>PODPORNI SISTEM ZA IJPP</w:t>
      </w:r>
    </w:p>
    <w:p w14:paraId="3B495ECF" w14:textId="77777777" w:rsidR="000745D5" w:rsidRDefault="000745D5" w:rsidP="0090000F">
      <w:pPr>
        <w:pStyle w:val="Heading2"/>
        <w:numPr>
          <w:ilvl w:val="0"/>
          <w:numId w:val="0"/>
        </w:numPr>
        <w:ind w:left="578" w:hanging="578"/>
        <w:jc w:val="center"/>
      </w:pPr>
    </w:p>
    <w:p w14:paraId="08C7039E" w14:textId="77777777" w:rsidR="0090000F" w:rsidRDefault="0090000F" w:rsidP="0090000F">
      <w:pPr>
        <w:pStyle w:val="Heading2"/>
        <w:numPr>
          <w:ilvl w:val="0"/>
          <w:numId w:val="0"/>
        </w:numPr>
        <w:ind w:left="578" w:hanging="578"/>
        <w:jc w:val="center"/>
      </w:pPr>
      <w:bookmarkStart w:id="0" w:name="_Toc306703056"/>
      <w:r>
        <w:t>Zajem zahtev</w:t>
      </w:r>
      <w:bookmarkEnd w:id="0"/>
    </w:p>
    <w:p w14:paraId="55E284C3" w14:textId="77777777" w:rsidR="00163646" w:rsidRPr="00163646" w:rsidRDefault="00163646" w:rsidP="00163646">
      <w:pPr>
        <w:jc w:val="center"/>
      </w:pPr>
      <w:r>
        <w:t>Model primerov uporabe</w:t>
      </w:r>
    </w:p>
    <w:p w14:paraId="6E0C07CD" w14:textId="77777777" w:rsidR="0090000F" w:rsidRDefault="0090000F" w:rsidP="0090000F">
      <w:pPr>
        <w:jc w:val="center"/>
      </w:pPr>
    </w:p>
    <w:p w14:paraId="5E9430F1" w14:textId="77777777" w:rsidR="000745D5" w:rsidRDefault="000745D5" w:rsidP="0090000F">
      <w:pPr>
        <w:jc w:val="center"/>
      </w:pPr>
    </w:p>
    <w:p w14:paraId="762675EC" w14:textId="77777777" w:rsidR="0090000F" w:rsidRDefault="0090000F" w:rsidP="0090000F">
      <w:pPr>
        <w:jc w:val="center"/>
      </w:pPr>
    </w:p>
    <w:p w14:paraId="3C86DFE9" w14:textId="77777777" w:rsidR="0090000F" w:rsidRDefault="0090000F" w:rsidP="0090000F">
      <w:pPr>
        <w:jc w:val="center"/>
      </w:pPr>
    </w:p>
    <w:p w14:paraId="1D48CD2E" w14:textId="77777777" w:rsidR="00163646" w:rsidRDefault="00163646" w:rsidP="0090000F">
      <w:pPr>
        <w:jc w:val="center"/>
      </w:pPr>
    </w:p>
    <w:p w14:paraId="0CF427E5" w14:textId="77777777" w:rsidR="00163646" w:rsidRDefault="00163646" w:rsidP="0090000F">
      <w:pPr>
        <w:jc w:val="center"/>
      </w:pPr>
    </w:p>
    <w:p w14:paraId="0DAB28ED" w14:textId="77777777" w:rsidR="000745D5" w:rsidRDefault="000745D5" w:rsidP="0090000F">
      <w:pPr>
        <w:jc w:val="center"/>
      </w:pPr>
    </w:p>
    <w:p w14:paraId="7A4DD06E" w14:textId="77777777" w:rsidR="00163646" w:rsidRDefault="00163646">
      <w:pPr>
        <w:jc w:val="left"/>
        <w:rPr>
          <w:smallCaps/>
          <w:spacing w:val="5"/>
          <w:sz w:val="36"/>
          <w:szCs w:val="36"/>
        </w:rPr>
      </w:pPr>
      <w:bookmarkStart w:id="1" w:name="_Toc306703085"/>
      <w:r>
        <w:br w:type="page"/>
      </w:r>
    </w:p>
    <w:p w14:paraId="1641FEFB" w14:textId="77777777" w:rsidR="00A474D3" w:rsidRDefault="00A474D3" w:rsidP="00A474D3">
      <w:pPr>
        <w:pStyle w:val="Heading1"/>
      </w:pPr>
      <w:r>
        <w:lastRenderedPageBreak/>
        <w:t>Model primerov uporabe</w:t>
      </w:r>
      <w:bookmarkEnd w:id="1"/>
    </w:p>
    <w:p w14:paraId="7CDF8FC3" w14:textId="77777777" w:rsidR="00A474D3" w:rsidRDefault="00A474D3" w:rsidP="00A474D3">
      <w:pPr>
        <w:pStyle w:val="Heading2"/>
      </w:pPr>
      <w:bookmarkStart w:id="2" w:name="_Toc306703086"/>
      <w:r>
        <w:t>Osnovni diagram primerov uporabe</w:t>
      </w:r>
      <w:bookmarkEnd w:id="2"/>
    </w:p>
    <w:p w14:paraId="279B2EF7" w14:textId="77777777" w:rsidR="00163646" w:rsidRDefault="00163646" w:rsidP="00163646">
      <w:r>
        <w:t>…</w:t>
      </w:r>
    </w:p>
    <w:p w14:paraId="4BABAF47" w14:textId="77777777" w:rsidR="00163646" w:rsidRDefault="00163646" w:rsidP="00163646"/>
    <w:p w14:paraId="1470113C" w14:textId="77777777" w:rsidR="00F22387" w:rsidRPr="0036764F" w:rsidRDefault="00F22387" w:rsidP="00163646">
      <w:pPr>
        <w:pStyle w:val="Heading2"/>
        <w:numPr>
          <w:ilvl w:val="0"/>
          <w:numId w:val="0"/>
        </w:numPr>
        <w:ind w:left="578"/>
      </w:pPr>
      <w:r>
        <w:br w:type="page"/>
      </w:r>
    </w:p>
    <w:p w14:paraId="2A51E77E" w14:textId="7186844E" w:rsidR="00A474D3" w:rsidRDefault="00D2426B" w:rsidP="00A474D3">
      <w:pPr>
        <w:pStyle w:val="Heading2"/>
      </w:pPr>
      <w:r>
        <w:lastRenderedPageBreak/>
        <w:t>Validacija vozovnice z Ijpp kartico</w:t>
      </w:r>
    </w:p>
    <w:p w14:paraId="232A8532" w14:textId="77777777" w:rsidR="00A474D3" w:rsidRDefault="00A474D3" w:rsidP="00A474D3">
      <w:pPr>
        <w:pStyle w:val="Heading3"/>
      </w:pPr>
      <w:bookmarkStart w:id="3" w:name="_Toc306703088"/>
      <w:r>
        <w:t>Kratek opis</w:t>
      </w:r>
      <w:bookmarkEnd w:id="3"/>
    </w:p>
    <w:p w14:paraId="3144A063" w14:textId="173077F6" w:rsidR="00A474D3" w:rsidRDefault="00D2426B" w:rsidP="00A474D3">
      <w:r>
        <w:t>Uporabnik storitev IJPP se validira pri vozniku/sprevodniku z veljavno IJPP vozovnico na veljavni IJPP liniji.</w:t>
      </w:r>
      <w:r w:rsidR="00FD0243">
        <w:t xml:space="preserve"> Uporabnik za validacijo uporabi fizično NFC IJPP kartico.</w:t>
      </w:r>
    </w:p>
    <w:p w14:paraId="30C9CBE9" w14:textId="77777777" w:rsidR="00A474D3" w:rsidRDefault="00A474D3" w:rsidP="00A474D3">
      <w:pPr>
        <w:pStyle w:val="Heading3"/>
      </w:pPr>
      <w:bookmarkStart w:id="4" w:name="_Toc306703089"/>
      <w:r>
        <w:t>Tok dogodkov</w:t>
      </w:r>
      <w:bookmarkEnd w:id="4"/>
    </w:p>
    <w:p w14:paraId="48A06A3C" w14:textId="77777777" w:rsidR="00A474D3" w:rsidRDefault="00A474D3" w:rsidP="00A474D3">
      <w:pPr>
        <w:pStyle w:val="Heading4"/>
      </w:pPr>
      <w:r>
        <w:t>Osnovni tok dogodkov</w:t>
      </w:r>
    </w:p>
    <w:p w14:paraId="4D18494D" w14:textId="581B7962" w:rsidR="00A474D3" w:rsidRDefault="00D2426B" w:rsidP="00A474D3">
      <w:r>
        <w:t>Uporabnik približa IJPP vozovnico validatorju, ki ga ima voznik avtobusa ali sprevodnik na vlaku. Validator preveri veljavnost vozovnice za termin in linijo prevoza.</w:t>
      </w:r>
    </w:p>
    <w:p w14:paraId="310C9392" w14:textId="70CC5F85" w:rsidR="00D2426B" w:rsidRDefault="00D2426B" w:rsidP="00D2426B">
      <w:pPr>
        <w:pStyle w:val="ListParagraph"/>
        <w:numPr>
          <w:ilvl w:val="0"/>
          <w:numId w:val="19"/>
        </w:numPr>
      </w:pPr>
      <w:r>
        <w:t>Uporabnik IJPP približa NFC vozovnico aktivnemu validatorju</w:t>
      </w:r>
    </w:p>
    <w:p w14:paraId="6B797796" w14:textId="1EA07E54" w:rsidR="00D2426B" w:rsidRDefault="00D2426B" w:rsidP="00D2426B">
      <w:pPr>
        <w:pStyle w:val="ListParagraph"/>
        <w:numPr>
          <w:ilvl w:val="0"/>
          <w:numId w:val="19"/>
        </w:numPr>
      </w:pPr>
      <w:r>
        <w:t>Validator sprejme podatke kartice (številko kartice)</w:t>
      </w:r>
    </w:p>
    <w:p w14:paraId="0E1B14F1" w14:textId="75568DAE" w:rsidR="00D2426B" w:rsidRDefault="00D2426B" w:rsidP="00D2426B">
      <w:pPr>
        <w:pStyle w:val="ListParagraph"/>
        <w:numPr>
          <w:ilvl w:val="0"/>
          <w:numId w:val="19"/>
        </w:numPr>
      </w:pPr>
      <w:r>
        <w:t>Validator posreduje številko kartice in številko linije ter prevoznega sredstva na strežnik prek aktivne internetne povezave</w:t>
      </w:r>
    </w:p>
    <w:p w14:paraId="4345DBE7" w14:textId="03A5CCAA" w:rsidR="00D2426B" w:rsidRDefault="00D2426B" w:rsidP="00D2426B">
      <w:pPr>
        <w:pStyle w:val="ListParagraph"/>
        <w:numPr>
          <w:ilvl w:val="0"/>
          <w:numId w:val="19"/>
        </w:numPr>
      </w:pPr>
      <w:r>
        <w:t>Strežnik preveri veljavno kombinacijo številke vozovnice, linije in prevoznega sredstva</w:t>
      </w:r>
    </w:p>
    <w:p w14:paraId="0AA94BB6" w14:textId="348D9B1C" w:rsidR="00D2426B" w:rsidRDefault="00D2426B" w:rsidP="00D2426B">
      <w:pPr>
        <w:pStyle w:val="ListParagraph"/>
        <w:numPr>
          <w:ilvl w:val="0"/>
          <w:numId w:val="19"/>
        </w:numPr>
      </w:pPr>
      <w:r>
        <w:t>Strežnik vrne pozitiven odgovor (</w:t>
      </w:r>
      <w:r w:rsidR="00556F35">
        <w:t>Vozovnica</w:t>
      </w:r>
      <w:r>
        <w:t xml:space="preserve"> sprejeta) in podatke o imetniku kartice (ime in priimek) ter veljavnost vozovnice.</w:t>
      </w:r>
    </w:p>
    <w:p w14:paraId="0CB6F302" w14:textId="29A1F363" w:rsidR="00D2426B" w:rsidRDefault="00D2426B" w:rsidP="00D2426B">
      <w:pPr>
        <w:pStyle w:val="ListParagraph"/>
        <w:numPr>
          <w:ilvl w:val="0"/>
          <w:numId w:val="19"/>
        </w:numPr>
      </w:pPr>
      <w:r>
        <w:t>Validator sprejme kartico, na zaslonu se izpiše »</w:t>
      </w:r>
      <w:r w:rsidR="00556F35">
        <w:t>Vozovnica</w:t>
      </w:r>
      <w:r>
        <w:t xml:space="preserve"> sprejeta«</w:t>
      </w:r>
    </w:p>
    <w:p w14:paraId="47756B0B" w14:textId="77777777" w:rsidR="00A474D3" w:rsidRDefault="00A474D3" w:rsidP="00A474D3">
      <w:pPr>
        <w:pStyle w:val="Heading4"/>
      </w:pPr>
      <w:r>
        <w:t>Alternativni tokovi dogodkov</w:t>
      </w:r>
    </w:p>
    <w:p w14:paraId="7E986B45" w14:textId="6A157123" w:rsidR="001A5AF7" w:rsidRDefault="00FD0243" w:rsidP="001A5AF7">
      <w:pPr>
        <w:pStyle w:val="Heading5"/>
      </w:pPr>
      <w:r>
        <w:t>Validacija z neveljavno IJPP vozovnico</w:t>
      </w:r>
    </w:p>
    <w:p w14:paraId="53A23E6E" w14:textId="56347EDC" w:rsidR="00FD0243" w:rsidRDefault="00FD0243" w:rsidP="00FD0243">
      <w:r>
        <w:t>Uporabnik se poskuša validirati z pretečeno ali neveljavno vozovnico.</w:t>
      </w:r>
    </w:p>
    <w:p w14:paraId="3EE17D38" w14:textId="4E39AA82" w:rsidR="00FD0243" w:rsidRDefault="00FD0243" w:rsidP="00FD0243">
      <w:pPr>
        <w:pStyle w:val="ListParagraph"/>
        <w:numPr>
          <w:ilvl w:val="0"/>
          <w:numId w:val="20"/>
        </w:numPr>
      </w:pPr>
      <w:r>
        <w:t>Uporabni IJPP približa NFC vozovnico aktivnemu validatorju.</w:t>
      </w:r>
    </w:p>
    <w:p w14:paraId="6B8D963F" w14:textId="77777777" w:rsidR="00FD0243" w:rsidRDefault="00FD0243" w:rsidP="00FD0243">
      <w:pPr>
        <w:pStyle w:val="ListParagraph"/>
        <w:numPr>
          <w:ilvl w:val="0"/>
          <w:numId w:val="20"/>
        </w:numPr>
      </w:pPr>
      <w:r>
        <w:t>Validator sprejme podatke kartice (številko kartice)</w:t>
      </w:r>
    </w:p>
    <w:p w14:paraId="31C9E4FA" w14:textId="77777777" w:rsidR="00FD0243" w:rsidRDefault="00FD0243" w:rsidP="00FD0243">
      <w:pPr>
        <w:pStyle w:val="ListParagraph"/>
        <w:numPr>
          <w:ilvl w:val="0"/>
          <w:numId w:val="20"/>
        </w:numPr>
      </w:pPr>
      <w:r>
        <w:t>Validator posreduje številko kartice in številko linije ter prevoznega sredstva na strežnik prek aktivne internetne povezave</w:t>
      </w:r>
    </w:p>
    <w:p w14:paraId="2962087D" w14:textId="77777777" w:rsidR="00FD0243" w:rsidRDefault="00FD0243" w:rsidP="00FD0243">
      <w:pPr>
        <w:pStyle w:val="ListParagraph"/>
        <w:numPr>
          <w:ilvl w:val="0"/>
          <w:numId w:val="20"/>
        </w:numPr>
      </w:pPr>
      <w:r>
        <w:t>Strežnik preveri veljavno kombinacijo številke vozovnice, linije in prevoznega sredstva</w:t>
      </w:r>
    </w:p>
    <w:p w14:paraId="30EC69B2" w14:textId="28865110" w:rsidR="00FD0243" w:rsidRDefault="00FD0243" w:rsidP="00FD0243">
      <w:pPr>
        <w:pStyle w:val="ListParagraph"/>
        <w:numPr>
          <w:ilvl w:val="0"/>
          <w:numId w:val="20"/>
        </w:numPr>
      </w:pPr>
      <w:r>
        <w:t>Strežnik vrne negativen odgovor (</w:t>
      </w:r>
      <w:r w:rsidR="00556F35">
        <w:t>Vozovnica</w:t>
      </w:r>
      <w:r>
        <w:t xml:space="preserve"> ni sprejeta, neveljavna vozovnica).</w:t>
      </w:r>
    </w:p>
    <w:p w14:paraId="3FD47188" w14:textId="3DC6A04F" w:rsidR="00FD0243" w:rsidRPr="00FD0243" w:rsidRDefault="00FD0243" w:rsidP="00FD0243">
      <w:pPr>
        <w:pStyle w:val="ListParagraph"/>
        <w:numPr>
          <w:ilvl w:val="0"/>
          <w:numId w:val="20"/>
        </w:numPr>
      </w:pPr>
      <w:r>
        <w:t>Validator zavrne kartico, na zaslonu se izpiše »</w:t>
      </w:r>
      <w:r w:rsidR="00556F35">
        <w:t>Vozovnica</w:t>
      </w:r>
      <w:r>
        <w:t xml:space="preserve"> ni sprejeta, neveljavna vozovnica«</w:t>
      </w:r>
    </w:p>
    <w:p w14:paraId="2B3DAC2E" w14:textId="1E28819B" w:rsidR="00D47345" w:rsidRDefault="00D47345" w:rsidP="00D47345">
      <w:pPr>
        <w:pStyle w:val="Heading3"/>
      </w:pPr>
      <w:r>
        <w:t>Predpogoji</w:t>
      </w:r>
    </w:p>
    <w:p w14:paraId="7623B644" w14:textId="77777777" w:rsidR="00FD0243" w:rsidRDefault="00FD0243" w:rsidP="00FD0243">
      <w:pPr>
        <w:pStyle w:val="ListParagraph"/>
        <w:numPr>
          <w:ilvl w:val="0"/>
          <w:numId w:val="21"/>
        </w:numPr>
      </w:pPr>
      <w:r>
        <w:t>Uporabniku je bila izdana IJPP vozovnica na fizični IJPP NFC kartici.</w:t>
      </w:r>
    </w:p>
    <w:p w14:paraId="2D2C78F1" w14:textId="5D38ACB5" w:rsidR="00D47345" w:rsidRDefault="00FD0243" w:rsidP="00FD0243">
      <w:pPr>
        <w:pStyle w:val="ListParagraph"/>
        <w:numPr>
          <w:ilvl w:val="0"/>
          <w:numId w:val="21"/>
        </w:numPr>
      </w:pPr>
      <w:r>
        <w:t>Prevoznik, ki izvaja prevoz, je del IJPP ponudnikov</w:t>
      </w:r>
    </w:p>
    <w:p w14:paraId="62468EC4" w14:textId="5735DB0C" w:rsidR="00FD0243" w:rsidRDefault="00FD0243" w:rsidP="00FD0243">
      <w:pPr>
        <w:pStyle w:val="ListParagraph"/>
        <w:numPr>
          <w:ilvl w:val="0"/>
          <w:numId w:val="21"/>
        </w:numPr>
      </w:pPr>
      <w:r>
        <w:t>Prevozniku je bil izdan validator vozovnic</w:t>
      </w:r>
    </w:p>
    <w:p w14:paraId="48214010" w14:textId="7703AB29" w:rsidR="00FD0243" w:rsidRDefault="00FD0243" w:rsidP="00FD0243">
      <w:pPr>
        <w:pStyle w:val="ListParagraph"/>
        <w:numPr>
          <w:ilvl w:val="0"/>
          <w:numId w:val="21"/>
        </w:numPr>
      </w:pPr>
      <w:r>
        <w:t>Na liniji je prisoten delujoč validator z aktivno internetno povezavo</w:t>
      </w:r>
    </w:p>
    <w:p w14:paraId="1D90833F" w14:textId="62AE0DCC" w:rsidR="00D47345" w:rsidRDefault="00D47345" w:rsidP="00556F35">
      <w:pPr>
        <w:pStyle w:val="Heading3"/>
        <w:jc w:val="left"/>
      </w:pPr>
      <w:r>
        <w:t>Popogoji</w:t>
      </w:r>
    </w:p>
    <w:p w14:paraId="1EDE2033" w14:textId="26ECAA44" w:rsidR="007833B3" w:rsidRDefault="00FD0243" w:rsidP="00FD0243">
      <w:pPr>
        <w:pStyle w:val="ListParagraph"/>
        <w:numPr>
          <w:ilvl w:val="0"/>
          <w:numId w:val="21"/>
        </w:numPr>
      </w:pPr>
      <w:r>
        <w:t>Vozovnica je sprejeta</w:t>
      </w:r>
    </w:p>
    <w:p w14:paraId="604CC1FA" w14:textId="030407FE" w:rsidR="00FD0243" w:rsidRDefault="00FD0243" w:rsidP="00FD0243">
      <w:pPr>
        <w:pStyle w:val="ListParagraph"/>
        <w:numPr>
          <w:ilvl w:val="0"/>
          <w:numId w:val="21"/>
        </w:numPr>
      </w:pPr>
      <w:r>
        <w:t>Strežnik je sprejel podatke o kartici&amp;validatorju</w:t>
      </w:r>
    </w:p>
    <w:p w14:paraId="4CB34AA1" w14:textId="778AD228" w:rsidR="00FD0243" w:rsidRDefault="00FD0243" w:rsidP="00FD0243">
      <w:pPr>
        <w:pStyle w:val="ListParagraph"/>
        <w:numPr>
          <w:ilvl w:val="0"/>
          <w:numId w:val="21"/>
        </w:numPr>
      </w:pPr>
      <w:r>
        <w:t>Strežnik je odgovoril z ažurnimi podatki o vozovnici</w:t>
      </w:r>
    </w:p>
    <w:p w14:paraId="10690617" w14:textId="1EC8C63B" w:rsidR="00FD0243" w:rsidRDefault="00FD0243" w:rsidP="00FD0243">
      <w:pPr>
        <w:pStyle w:val="Heading2"/>
      </w:pPr>
      <w:r>
        <w:t>Validacija vozovnice z uporabo pametnega telefona</w:t>
      </w:r>
    </w:p>
    <w:p w14:paraId="471C141D" w14:textId="77777777" w:rsidR="00FD0243" w:rsidRDefault="00FD0243" w:rsidP="00FD0243">
      <w:pPr>
        <w:pStyle w:val="Heading3"/>
      </w:pPr>
      <w:r>
        <w:lastRenderedPageBreak/>
        <w:t>Kratek opis</w:t>
      </w:r>
    </w:p>
    <w:p w14:paraId="1B3C7F98" w14:textId="5B573BC8" w:rsidR="00FD0243" w:rsidRDefault="00FD0243" w:rsidP="00FD0243">
      <w:r>
        <w:t>Uporabnik storitev IJPP se validira pri vozniku/sprevodniku z veljavno IJPP vozovnico na veljavni IJPP liniji. Uporabnik za validacijo uporabi aplikacijo na podprtem pametnem telefonu.</w:t>
      </w:r>
    </w:p>
    <w:p w14:paraId="7AF7A2A3" w14:textId="77777777" w:rsidR="00FD0243" w:rsidRDefault="00FD0243" w:rsidP="00FD0243">
      <w:pPr>
        <w:pStyle w:val="Heading3"/>
      </w:pPr>
      <w:r>
        <w:t>Tok dogodkov</w:t>
      </w:r>
    </w:p>
    <w:p w14:paraId="09273ECE" w14:textId="77777777" w:rsidR="00FD0243" w:rsidRDefault="00FD0243" w:rsidP="00FD0243">
      <w:pPr>
        <w:pStyle w:val="Heading4"/>
      </w:pPr>
      <w:r>
        <w:t>Osnovni tok dogodkov</w:t>
      </w:r>
    </w:p>
    <w:p w14:paraId="41A1146A" w14:textId="7F8C2BD5" w:rsidR="00FD0243" w:rsidRDefault="00FD0243" w:rsidP="00FD0243">
      <w:r>
        <w:t>Uporabnik približa pametni telefon z aktivno aplikacijo IJPP validatorju, ki ga ima voznik avtobusa ali sprevodnik na vlaku. Validator preveri veljavnost vozovnice za termin in linijo prevoza.</w:t>
      </w:r>
    </w:p>
    <w:p w14:paraId="5B990D75" w14:textId="2CB8FB26" w:rsidR="00FD0243" w:rsidRDefault="00FD0243" w:rsidP="00556F35">
      <w:pPr>
        <w:pStyle w:val="ListParagraph"/>
        <w:numPr>
          <w:ilvl w:val="0"/>
          <w:numId w:val="22"/>
        </w:numPr>
      </w:pPr>
      <w:r>
        <w:t xml:space="preserve">Uporabnik IJPP </w:t>
      </w:r>
      <w:r w:rsidR="00556F35">
        <w:t>približa mobilni telefon</w:t>
      </w:r>
      <w:r>
        <w:t xml:space="preserve"> aktivnemu validatorju</w:t>
      </w:r>
    </w:p>
    <w:p w14:paraId="19A63160" w14:textId="36DCE2F6" w:rsidR="00FD0243" w:rsidRDefault="00FD0243" w:rsidP="00556F35">
      <w:pPr>
        <w:pStyle w:val="ListParagraph"/>
        <w:numPr>
          <w:ilvl w:val="0"/>
          <w:numId w:val="22"/>
        </w:numPr>
      </w:pPr>
      <w:r>
        <w:t xml:space="preserve">Validator sprejme podatke </w:t>
      </w:r>
      <w:r w:rsidR="00556F35">
        <w:t>vozovnice</w:t>
      </w:r>
      <w:r>
        <w:t xml:space="preserve"> (</w:t>
      </w:r>
      <w:r w:rsidR="00556F35">
        <w:t>id številko mobilne aplikacije</w:t>
      </w:r>
      <w:r>
        <w:t>)</w:t>
      </w:r>
    </w:p>
    <w:p w14:paraId="17C0EA9F" w14:textId="5E2E8509" w:rsidR="00FD0243" w:rsidRDefault="00FD0243" w:rsidP="00556F35">
      <w:pPr>
        <w:pStyle w:val="ListParagraph"/>
        <w:numPr>
          <w:ilvl w:val="0"/>
          <w:numId w:val="22"/>
        </w:numPr>
      </w:pPr>
      <w:r>
        <w:t xml:space="preserve">Validator posreduje številko </w:t>
      </w:r>
      <w:r w:rsidR="00556F35">
        <w:t>aplikacije</w:t>
      </w:r>
      <w:r>
        <w:t xml:space="preserve"> in številko linije ter prevoznega sredstva na strežnik prek aktivne internetne povezave</w:t>
      </w:r>
    </w:p>
    <w:p w14:paraId="5EF598D2" w14:textId="77777777" w:rsidR="00FD0243" w:rsidRDefault="00FD0243" w:rsidP="00556F35">
      <w:pPr>
        <w:pStyle w:val="ListParagraph"/>
        <w:numPr>
          <w:ilvl w:val="0"/>
          <w:numId w:val="22"/>
        </w:numPr>
      </w:pPr>
      <w:r>
        <w:t>Strežnik preveri veljavno kombinacijo številke vozovnice, linije in prevoznega sredstva</w:t>
      </w:r>
    </w:p>
    <w:p w14:paraId="0EF49FEF" w14:textId="09953F04" w:rsidR="00FD0243" w:rsidRDefault="00FD0243" w:rsidP="00556F35">
      <w:pPr>
        <w:pStyle w:val="ListParagraph"/>
        <w:numPr>
          <w:ilvl w:val="0"/>
          <w:numId w:val="22"/>
        </w:numPr>
      </w:pPr>
      <w:r>
        <w:t>Strežnik vrne pozitiven odgovor (</w:t>
      </w:r>
      <w:r w:rsidR="00556F35">
        <w:t>Vozovnica</w:t>
      </w:r>
      <w:r>
        <w:t xml:space="preserve"> sprejeta) in podatke o imetniku kartice (ime in priimek) ter veljavnost vozovnice.</w:t>
      </w:r>
    </w:p>
    <w:p w14:paraId="59A86006" w14:textId="76FDE7C5" w:rsidR="00FD0243" w:rsidRDefault="00FD0243" w:rsidP="00556F35">
      <w:pPr>
        <w:pStyle w:val="ListParagraph"/>
        <w:numPr>
          <w:ilvl w:val="0"/>
          <w:numId w:val="22"/>
        </w:numPr>
      </w:pPr>
      <w:r>
        <w:t>Validator sprejme kartico, na zaslonu se izpiše »</w:t>
      </w:r>
      <w:r w:rsidR="00556F35">
        <w:t>Vozovnica</w:t>
      </w:r>
      <w:r>
        <w:t xml:space="preserve"> sprejeta«</w:t>
      </w:r>
    </w:p>
    <w:p w14:paraId="2B78BBF8" w14:textId="77777777" w:rsidR="00FD0243" w:rsidRDefault="00FD0243" w:rsidP="00FD0243">
      <w:pPr>
        <w:pStyle w:val="Heading4"/>
      </w:pPr>
      <w:r>
        <w:t>Alternativni tokovi dogodkov</w:t>
      </w:r>
    </w:p>
    <w:p w14:paraId="51CFE140" w14:textId="77777777" w:rsidR="00FD0243" w:rsidRDefault="00FD0243" w:rsidP="00FD0243">
      <w:pPr>
        <w:pStyle w:val="Heading5"/>
      </w:pPr>
      <w:r>
        <w:t>Validacija z neveljavno IJPP vozovnico</w:t>
      </w:r>
    </w:p>
    <w:p w14:paraId="2F012B05" w14:textId="1CCEB981" w:rsidR="00FD0243" w:rsidRDefault="00FD0243" w:rsidP="00FD0243">
      <w:r>
        <w:t xml:space="preserve">Uporabnik se poskuša validirati </w:t>
      </w:r>
      <w:r w:rsidR="00556F35">
        <w:t>s</w:t>
      </w:r>
      <w:r>
        <w:t xml:space="preserve"> pretečeno ali neveljavno vozovnico.</w:t>
      </w:r>
    </w:p>
    <w:p w14:paraId="5ADC1F54" w14:textId="767CA4E0" w:rsidR="00FD0243" w:rsidRDefault="00FD0243" w:rsidP="00556F35">
      <w:pPr>
        <w:pStyle w:val="ListParagraph"/>
        <w:numPr>
          <w:ilvl w:val="0"/>
          <w:numId w:val="23"/>
        </w:numPr>
      </w:pPr>
      <w:r>
        <w:t>Uporabni</w:t>
      </w:r>
      <w:r w:rsidR="00556F35">
        <w:t>k</w:t>
      </w:r>
      <w:r>
        <w:t xml:space="preserve"> IJPP približa </w:t>
      </w:r>
      <w:r w:rsidR="00556F35">
        <w:t>mobilni telefon aktivnemu validatorju</w:t>
      </w:r>
    </w:p>
    <w:p w14:paraId="49AAC26A" w14:textId="5017791B" w:rsidR="00FD0243" w:rsidRDefault="00FD0243" w:rsidP="00556F35">
      <w:pPr>
        <w:pStyle w:val="ListParagraph"/>
        <w:numPr>
          <w:ilvl w:val="0"/>
          <w:numId w:val="23"/>
        </w:numPr>
      </w:pPr>
      <w:r>
        <w:t xml:space="preserve">Validator sprejme podatke </w:t>
      </w:r>
      <w:r w:rsidR="00556F35">
        <w:t>vozovnice</w:t>
      </w:r>
      <w:r>
        <w:t xml:space="preserve"> (</w:t>
      </w:r>
      <w:r w:rsidR="00556F35">
        <w:t>id številko mobilne aplikacije</w:t>
      </w:r>
      <w:r>
        <w:t>)</w:t>
      </w:r>
    </w:p>
    <w:p w14:paraId="36F141BD" w14:textId="7DC92D22" w:rsidR="00FD0243" w:rsidRDefault="00FD0243" w:rsidP="00556F35">
      <w:pPr>
        <w:pStyle w:val="ListParagraph"/>
        <w:numPr>
          <w:ilvl w:val="0"/>
          <w:numId w:val="23"/>
        </w:numPr>
      </w:pPr>
      <w:r>
        <w:t xml:space="preserve">Validator posreduje številko </w:t>
      </w:r>
      <w:r w:rsidR="00556F35">
        <w:t>aplikacije</w:t>
      </w:r>
      <w:r>
        <w:t xml:space="preserve"> in številko linije ter prevoznega sredstva na strežnik prek aktivne internetne povezave</w:t>
      </w:r>
    </w:p>
    <w:p w14:paraId="6073B258" w14:textId="77777777" w:rsidR="00FD0243" w:rsidRDefault="00FD0243" w:rsidP="00556F35">
      <w:pPr>
        <w:pStyle w:val="ListParagraph"/>
        <w:numPr>
          <w:ilvl w:val="0"/>
          <w:numId w:val="23"/>
        </w:numPr>
      </w:pPr>
      <w:r>
        <w:t>Strežnik preveri veljavno kombinacijo številke vozovnice, linije in prevoznega sredstva</w:t>
      </w:r>
    </w:p>
    <w:p w14:paraId="518DCD22" w14:textId="7B1985FC" w:rsidR="00FD0243" w:rsidRDefault="00FD0243" w:rsidP="00556F35">
      <w:pPr>
        <w:pStyle w:val="ListParagraph"/>
        <w:numPr>
          <w:ilvl w:val="0"/>
          <w:numId w:val="23"/>
        </w:numPr>
      </w:pPr>
      <w:r>
        <w:t>Strežnik vrne negativen odgovor (</w:t>
      </w:r>
      <w:r w:rsidR="00556F35">
        <w:t>Vozovnica</w:t>
      </w:r>
      <w:r>
        <w:t xml:space="preserve"> ni sprejeta, neveljavna vozovnica).</w:t>
      </w:r>
    </w:p>
    <w:p w14:paraId="76CEEE2C" w14:textId="0A5A0E85" w:rsidR="00556F35" w:rsidRPr="00FD0243" w:rsidRDefault="00FD0243" w:rsidP="00556F35">
      <w:pPr>
        <w:pStyle w:val="ListParagraph"/>
        <w:numPr>
          <w:ilvl w:val="0"/>
          <w:numId w:val="23"/>
        </w:numPr>
      </w:pPr>
      <w:r>
        <w:t>Validator zavrne kartico, na zaslonu se izpiše »</w:t>
      </w:r>
      <w:r w:rsidR="00556F35">
        <w:t>Vozovnica</w:t>
      </w:r>
      <w:r>
        <w:t xml:space="preserve"> ni sprejeta, neveljavna vozovnica«</w:t>
      </w:r>
    </w:p>
    <w:p w14:paraId="473F5C72" w14:textId="77777777" w:rsidR="00FD0243" w:rsidRDefault="00FD0243" w:rsidP="00FD0243">
      <w:pPr>
        <w:pStyle w:val="Heading3"/>
      </w:pPr>
      <w:r>
        <w:t>Predpogoji</w:t>
      </w:r>
    </w:p>
    <w:p w14:paraId="64CA5B2D" w14:textId="544C59C9" w:rsidR="00FD0243" w:rsidRDefault="00FD0243" w:rsidP="00FD0243">
      <w:pPr>
        <w:pStyle w:val="ListParagraph"/>
        <w:numPr>
          <w:ilvl w:val="0"/>
          <w:numId w:val="21"/>
        </w:numPr>
      </w:pPr>
      <w:r>
        <w:t>Uporabniku je bila izdana IJPP vozovnica</w:t>
      </w:r>
      <w:r w:rsidR="00556F35">
        <w:t>.</w:t>
      </w:r>
    </w:p>
    <w:p w14:paraId="101D4ED6" w14:textId="4AC88FC5" w:rsidR="00556F35" w:rsidRDefault="00556F35" w:rsidP="00FD0243">
      <w:pPr>
        <w:pStyle w:val="ListParagraph"/>
        <w:numPr>
          <w:ilvl w:val="0"/>
          <w:numId w:val="21"/>
        </w:numPr>
      </w:pPr>
      <w:r>
        <w:t>Uporabnik ima aktivirano mobilno aplikacijo IJPP</w:t>
      </w:r>
    </w:p>
    <w:p w14:paraId="0B404838" w14:textId="0E74F0CC" w:rsidR="00556F35" w:rsidRDefault="00556F35" w:rsidP="00FD0243">
      <w:pPr>
        <w:pStyle w:val="ListParagraph"/>
        <w:numPr>
          <w:ilvl w:val="0"/>
          <w:numId w:val="21"/>
        </w:numPr>
      </w:pPr>
      <w:r>
        <w:t>Uporabnikova mobilna naprava podpira NFC tehnologijo</w:t>
      </w:r>
    </w:p>
    <w:p w14:paraId="4218BE6A" w14:textId="77777777" w:rsidR="00FD0243" w:rsidRDefault="00FD0243" w:rsidP="00FD0243">
      <w:pPr>
        <w:pStyle w:val="ListParagraph"/>
        <w:numPr>
          <w:ilvl w:val="0"/>
          <w:numId w:val="21"/>
        </w:numPr>
      </w:pPr>
      <w:r>
        <w:t>Prevoznik, ki izvaja prevoz, je del IJPP ponudnikov</w:t>
      </w:r>
    </w:p>
    <w:p w14:paraId="4A4DC605" w14:textId="77777777" w:rsidR="00FD0243" w:rsidRDefault="00FD0243" w:rsidP="00FD0243">
      <w:pPr>
        <w:pStyle w:val="ListParagraph"/>
        <w:numPr>
          <w:ilvl w:val="0"/>
          <w:numId w:val="21"/>
        </w:numPr>
      </w:pPr>
      <w:r>
        <w:t>Prevozniku je bil izdan validator vozovnic</w:t>
      </w:r>
    </w:p>
    <w:p w14:paraId="24B27BAB" w14:textId="77777777" w:rsidR="00FD0243" w:rsidRDefault="00FD0243" w:rsidP="00FD0243">
      <w:pPr>
        <w:pStyle w:val="ListParagraph"/>
        <w:numPr>
          <w:ilvl w:val="0"/>
          <w:numId w:val="21"/>
        </w:numPr>
      </w:pPr>
      <w:r>
        <w:t>Na liniji je prisoten delujoč validator z aktivno internetno povezavo</w:t>
      </w:r>
    </w:p>
    <w:p w14:paraId="6E3F1E65" w14:textId="77777777" w:rsidR="00FD0243" w:rsidRDefault="00FD0243" w:rsidP="00FD0243">
      <w:pPr>
        <w:pStyle w:val="Heading3"/>
      </w:pPr>
      <w:r>
        <w:t>Popogoji</w:t>
      </w:r>
    </w:p>
    <w:p w14:paraId="067DE947" w14:textId="77777777" w:rsidR="00FD0243" w:rsidRDefault="00FD0243" w:rsidP="00FD0243">
      <w:pPr>
        <w:pStyle w:val="ListParagraph"/>
        <w:numPr>
          <w:ilvl w:val="0"/>
          <w:numId w:val="21"/>
        </w:numPr>
      </w:pPr>
      <w:r>
        <w:t>Vozovnica je sprejeta</w:t>
      </w:r>
    </w:p>
    <w:p w14:paraId="276B0184" w14:textId="77777777" w:rsidR="00FD0243" w:rsidRDefault="00FD0243" w:rsidP="00FD0243">
      <w:pPr>
        <w:pStyle w:val="ListParagraph"/>
        <w:numPr>
          <w:ilvl w:val="0"/>
          <w:numId w:val="21"/>
        </w:numPr>
      </w:pPr>
      <w:r>
        <w:t>Strežnik je sprejel podatke o kartici&amp;validatorju</w:t>
      </w:r>
    </w:p>
    <w:p w14:paraId="4F25EBAF" w14:textId="77777777" w:rsidR="00FD0243" w:rsidRDefault="00FD0243" w:rsidP="00FD0243">
      <w:pPr>
        <w:pStyle w:val="ListParagraph"/>
        <w:numPr>
          <w:ilvl w:val="0"/>
          <w:numId w:val="21"/>
        </w:numPr>
      </w:pPr>
      <w:r>
        <w:t>Strežnik je odgovoril z ažurnimi podatki o vozovnici</w:t>
      </w:r>
    </w:p>
    <w:p w14:paraId="20588EA5" w14:textId="10AAE0F7" w:rsidR="00556F35" w:rsidRDefault="00464DDA" w:rsidP="00556F35">
      <w:pPr>
        <w:pStyle w:val="Heading2"/>
      </w:pPr>
      <w:r>
        <w:lastRenderedPageBreak/>
        <w:t>Nakup IJPP vozovnice prek spleta</w:t>
      </w:r>
    </w:p>
    <w:p w14:paraId="00651AE0" w14:textId="77777777" w:rsidR="00556F35" w:rsidRDefault="00556F35" w:rsidP="00556F35">
      <w:pPr>
        <w:pStyle w:val="Heading3"/>
      </w:pPr>
      <w:r>
        <w:t>Kratek opis</w:t>
      </w:r>
    </w:p>
    <w:p w14:paraId="41C4A910" w14:textId="1B9722A4" w:rsidR="00556F35" w:rsidRDefault="00464DDA" w:rsidP="00556F35">
      <w:r>
        <w:t>Uporabnik lahko prek obrazca na IJPP spletnem portalu izpolni vlogo za nakup vozovnice na določeni relaciji. Sistem nato preveri ali je uporabnik do vozovnice na relaciji upravičen, v kolikor je, lahko uporabnik nadaljuje z nakupom vozovnice pri čemer uporabi zunanji sistem za plačilo.</w:t>
      </w:r>
    </w:p>
    <w:p w14:paraId="3096B2AA" w14:textId="77777777" w:rsidR="00556F35" w:rsidRDefault="00556F35" w:rsidP="00556F35">
      <w:pPr>
        <w:pStyle w:val="Heading3"/>
      </w:pPr>
      <w:r>
        <w:t>Tok dogodkov</w:t>
      </w:r>
    </w:p>
    <w:p w14:paraId="2051028B" w14:textId="77777777" w:rsidR="00556F35" w:rsidRDefault="00556F35" w:rsidP="00556F35">
      <w:pPr>
        <w:pStyle w:val="Heading4"/>
      </w:pPr>
      <w:r>
        <w:t>Osnovni tok dogodkov</w:t>
      </w:r>
    </w:p>
    <w:p w14:paraId="5EDB5FB8" w14:textId="38649697" w:rsidR="00556F35" w:rsidRDefault="00464DDA" w:rsidP="00556F35">
      <w:r>
        <w:t>Uporabnik se registrira in/ali prijavi na spletni portal IJPP ter izbere možnost Nakup nove vozovnice. Uporabnik v spletnem obrazcu izpolni vstopno, izstopno relacijo ter čas veljavnosti. IJPP portal najprej preveri veljavnost vnesenih podatkov, nato pa podatke posreduje na eUpravo, kjer se vloga preveri in potrdi ali zavrže.</w:t>
      </w:r>
    </w:p>
    <w:p w14:paraId="05F1F2A1" w14:textId="56550790" w:rsidR="00464DDA" w:rsidRDefault="00464DDA" w:rsidP="00556F35">
      <w:r>
        <w:t>IJPP portal od eUprave prejme odločbo, v kolikor je odločna pozitivna, lahko uporabnik nadaljuje z nakupom vozovnice. Za nakup vozovnice je preusmerjen na zunanji sistem za plačilo. Ko je plačilo potrjeno, stopi nova vozovnica v veljavo.</w:t>
      </w:r>
    </w:p>
    <w:p w14:paraId="501DD4FB" w14:textId="77777777" w:rsidR="00556F35" w:rsidRDefault="00556F35" w:rsidP="00556F35">
      <w:pPr>
        <w:pStyle w:val="Heading3"/>
      </w:pPr>
      <w:r>
        <w:t>Predpogoji</w:t>
      </w:r>
    </w:p>
    <w:p w14:paraId="2EDDC9FD" w14:textId="67403E2C" w:rsidR="00556F35" w:rsidRDefault="00EE4E1C" w:rsidP="00556F35">
      <w:pPr>
        <w:pStyle w:val="ListParagraph"/>
        <w:numPr>
          <w:ilvl w:val="0"/>
          <w:numId w:val="21"/>
        </w:numPr>
      </w:pPr>
      <w:r>
        <w:t>Uporabnik ima veljavno SIGENC-a digitalno potrdilo</w:t>
      </w:r>
    </w:p>
    <w:p w14:paraId="269E0337" w14:textId="12403EA5" w:rsidR="00EE4E1C" w:rsidRDefault="00EE4E1C" w:rsidP="00556F35">
      <w:pPr>
        <w:pStyle w:val="ListParagraph"/>
        <w:numPr>
          <w:ilvl w:val="0"/>
          <w:numId w:val="21"/>
        </w:numPr>
      </w:pPr>
      <w:r>
        <w:t>Uporabik ima opravljeno prijavo na eUpravi</w:t>
      </w:r>
    </w:p>
    <w:p w14:paraId="264F57D5" w14:textId="2C91847F" w:rsidR="00EE4E1C" w:rsidRDefault="00EE4E1C" w:rsidP="00EE4E1C">
      <w:pPr>
        <w:pStyle w:val="ListParagraph"/>
        <w:numPr>
          <w:ilvl w:val="0"/>
          <w:numId w:val="21"/>
        </w:numPr>
      </w:pPr>
      <w:r>
        <w:t>Uporabnik ima sredstva za opravljanje plačila vozovnice</w:t>
      </w:r>
    </w:p>
    <w:p w14:paraId="0D9ABD4A" w14:textId="77777777" w:rsidR="00556F35" w:rsidRDefault="00556F35" w:rsidP="00556F35">
      <w:pPr>
        <w:pStyle w:val="Heading3"/>
      </w:pPr>
      <w:r>
        <w:t>Popogoji</w:t>
      </w:r>
    </w:p>
    <w:p w14:paraId="6A9BC9A6" w14:textId="69AD2431" w:rsidR="00EE4E1C" w:rsidRDefault="00EE4E1C" w:rsidP="00556F35">
      <w:pPr>
        <w:pStyle w:val="ListParagraph"/>
        <w:numPr>
          <w:ilvl w:val="0"/>
          <w:numId w:val="21"/>
        </w:numPr>
      </w:pPr>
      <w:r>
        <w:t>eUprava je sprejela poslano vlogo</w:t>
      </w:r>
    </w:p>
    <w:p w14:paraId="48562FD4" w14:textId="7CA5402C" w:rsidR="00EE4E1C" w:rsidRDefault="00EE4E1C" w:rsidP="00556F35">
      <w:pPr>
        <w:pStyle w:val="ListParagraph"/>
        <w:numPr>
          <w:ilvl w:val="0"/>
          <w:numId w:val="21"/>
        </w:numPr>
      </w:pPr>
      <w:r>
        <w:t>eUprava je posredovala pozitivno odločbo</w:t>
      </w:r>
    </w:p>
    <w:p w14:paraId="04AD3855" w14:textId="47D4C353" w:rsidR="00556F35" w:rsidRDefault="00EE4E1C" w:rsidP="00556F35">
      <w:pPr>
        <w:pStyle w:val="ListParagraph"/>
        <w:numPr>
          <w:ilvl w:val="0"/>
          <w:numId w:val="21"/>
        </w:numPr>
      </w:pPr>
      <w:r>
        <w:t>Uporabniku je izdana vozovnica na novi relaciji</w:t>
      </w:r>
    </w:p>
    <w:p w14:paraId="17698B92" w14:textId="5A950325" w:rsidR="00FD0243" w:rsidRDefault="00FD0243" w:rsidP="00FD0243"/>
    <w:p w14:paraId="0D592C8B" w14:textId="06F5053B" w:rsidR="00EE4E1C" w:rsidRDefault="00EE4E1C" w:rsidP="00EE4E1C">
      <w:pPr>
        <w:pStyle w:val="Heading2"/>
      </w:pPr>
      <w:r>
        <w:t>Podaljšanje vozovnice na IJPP spletnem portalu</w:t>
      </w:r>
    </w:p>
    <w:p w14:paraId="310E9056" w14:textId="77777777" w:rsidR="00EE4E1C" w:rsidRDefault="00EE4E1C" w:rsidP="00EE4E1C">
      <w:pPr>
        <w:pStyle w:val="Heading3"/>
      </w:pPr>
      <w:r>
        <w:t>Kratek opis</w:t>
      </w:r>
    </w:p>
    <w:p w14:paraId="16C403CB" w14:textId="1715767F" w:rsidR="00EE4E1C" w:rsidRDefault="00EE4E1C" w:rsidP="00EE4E1C">
      <w:r>
        <w:t xml:space="preserve">Uporabnik lahko prek obrazca na IJPP spletnem portalu izpolni vlogo za </w:t>
      </w:r>
      <w:r>
        <w:t xml:space="preserve">podaljšanje </w:t>
      </w:r>
      <w:r>
        <w:t>vozovnice na določeni relaciji</w:t>
      </w:r>
      <w:r>
        <w:t xml:space="preserve"> za katero je že imel veljavno vozovnico v obdobju 12 mesecev</w:t>
      </w:r>
      <w:r>
        <w:t>. Sistem nato preveri ali je uporabnik do vozovnice na relaciji upravičen, v kolikor je, lahko uporabnik nadaljuje z nakupom vozovnice pri čemer uporabi zunanji sistem za plačilo.</w:t>
      </w:r>
    </w:p>
    <w:p w14:paraId="78D24056" w14:textId="77777777" w:rsidR="00EE4E1C" w:rsidRDefault="00EE4E1C" w:rsidP="00EE4E1C">
      <w:pPr>
        <w:pStyle w:val="Heading3"/>
      </w:pPr>
      <w:r>
        <w:t>Tok dogodkov</w:t>
      </w:r>
    </w:p>
    <w:p w14:paraId="34FB08EC" w14:textId="77777777" w:rsidR="00EE4E1C" w:rsidRDefault="00EE4E1C" w:rsidP="00EE4E1C">
      <w:pPr>
        <w:pStyle w:val="Heading4"/>
      </w:pPr>
      <w:r>
        <w:t>Osnovni tok dogodkov</w:t>
      </w:r>
    </w:p>
    <w:p w14:paraId="1D920BF2" w14:textId="48D96D8E" w:rsidR="00EE4E1C" w:rsidRDefault="00EE4E1C" w:rsidP="00EE4E1C">
      <w:r>
        <w:t>Uporabnik se registrira in/ali prijavi na spletni portal IJPP ter</w:t>
      </w:r>
      <w:r>
        <w:t xml:space="preserve"> izmed svojih vozovnic izbere vozovnico, ki jo želi podaljšati</w:t>
      </w:r>
      <w:r>
        <w:t xml:space="preserve">. </w:t>
      </w:r>
      <w:r>
        <w:t xml:space="preserve">Uporabnik v obrazcu izbere dolžino za katero želi vozovnico </w:t>
      </w:r>
      <w:r>
        <w:lastRenderedPageBreak/>
        <w:t xml:space="preserve">podaljšati. </w:t>
      </w:r>
      <w:r>
        <w:t>IJPP portal najprej preveri veljavnost vnesenih podatkov, nato pa podatke posreduje na eUpravo, kjer se vloga preveri in potrdi ali zavrže.</w:t>
      </w:r>
    </w:p>
    <w:p w14:paraId="06E0FDF6" w14:textId="41920D34" w:rsidR="00EE4E1C" w:rsidRDefault="00EE4E1C" w:rsidP="00EE4E1C">
      <w:r>
        <w:t xml:space="preserve">IJPP portal od eUprave prejme odločbo, v kolikor je odločna pozitivna, lahko uporabnik nadaljuje z nakupom vozovnice. Za nakup vozovnice je preusmerjen na zunanji sistem za plačilo. Ko je plačilo potrjeno, stopi </w:t>
      </w:r>
      <w:r>
        <w:t>podaljšana</w:t>
      </w:r>
      <w:r>
        <w:t xml:space="preserve"> vozovnica v veljavo.</w:t>
      </w:r>
    </w:p>
    <w:p w14:paraId="007B7EF1" w14:textId="77777777" w:rsidR="00EE4E1C" w:rsidRDefault="00EE4E1C" w:rsidP="00EE4E1C">
      <w:pPr>
        <w:pStyle w:val="Heading3"/>
      </w:pPr>
      <w:r>
        <w:t>Predpogoji</w:t>
      </w:r>
    </w:p>
    <w:p w14:paraId="1CC19C59" w14:textId="77777777" w:rsidR="00EE4E1C" w:rsidRDefault="00EE4E1C" w:rsidP="00EE4E1C">
      <w:pPr>
        <w:pStyle w:val="ListParagraph"/>
        <w:numPr>
          <w:ilvl w:val="0"/>
          <w:numId w:val="21"/>
        </w:numPr>
      </w:pPr>
      <w:r>
        <w:t>Uporabnik ima veljavno SIGENC-a digitalno potrdilo</w:t>
      </w:r>
    </w:p>
    <w:p w14:paraId="4A97D009" w14:textId="77777777" w:rsidR="00EE4E1C" w:rsidRDefault="00EE4E1C" w:rsidP="00EE4E1C">
      <w:pPr>
        <w:pStyle w:val="ListParagraph"/>
        <w:numPr>
          <w:ilvl w:val="0"/>
          <w:numId w:val="21"/>
        </w:numPr>
      </w:pPr>
      <w:r>
        <w:t>Uporabik ima opravljeno prijavo na eUpravi</w:t>
      </w:r>
    </w:p>
    <w:p w14:paraId="3D14B61C" w14:textId="77777777" w:rsidR="00EE4E1C" w:rsidRDefault="00EE4E1C" w:rsidP="00EE4E1C">
      <w:pPr>
        <w:pStyle w:val="ListParagraph"/>
        <w:numPr>
          <w:ilvl w:val="0"/>
          <w:numId w:val="21"/>
        </w:numPr>
      </w:pPr>
      <w:r>
        <w:t>Uporabnik ima sredstva za opravljanje plačila vozovnice</w:t>
      </w:r>
    </w:p>
    <w:p w14:paraId="5E9B213E" w14:textId="77777777" w:rsidR="00EE4E1C" w:rsidRDefault="00EE4E1C" w:rsidP="00EE4E1C">
      <w:pPr>
        <w:pStyle w:val="Heading3"/>
      </w:pPr>
      <w:r>
        <w:t>Popogoji</w:t>
      </w:r>
    </w:p>
    <w:p w14:paraId="005735E6" w14:textId="77777777" w:rsidR="00EE4E1C" w:rsidRDefault="00EE4E1C" w:rsidP="00EE4E1C">
      <w:pPr>
        <w:pStyle w:val="ListParagraph"/>
        <w:numPr>
          <w:ilvl w:val="0"/>
          <w:numId w:val="21"/>
        </w:numPr>
      </w:pPr>
      <w:r>
        <w:t>eUprava je sprejela poslano vlogo</w:t>
      </w:r>
    </w:p>
    <w:p w14:paraId="2CBB5B06" w14:textId="77777777" w:rsidR="00EE4E1C" w:rsidRDefault="00EE4E1C" w:rsidP="00EE4E1C">
      <w:pPr>
        <w:pStyle w:val="ListParagraph"/>
        <w:numPr>
          <w:ilvl w:val="0"/>
          <w:numId w:val="21"/>
        </w:numPr>
      </w:pPr>
      <w:r>
        <w:t>eUprava je posredovala pozitivno odločbo</w:t>
      </w:r>
    </w:p>
    <w:p w14:paraId="2A9FBDF0" w14:textId="77777777" w:rsidR="00EE4E1C" w:rsidRDefault="00EE4E1C" w:rsidP="00EE4E1C">
      <w:pPr>
        <w:pStyle w:val="ListParagraph"/>
        <w:numPr>
          <w:ilvl w:val="0"/>
          <w:numId w:val="21"/>
        </w:numPr>
      </w:pPr>
      <w:r>
        <w:t>Uporabniku je izdana vozovnica na novi relaciji</w:t>
      </w:r>
    </w:p>
    <w:p w14:paraId="21A68C18" w14:textId="10A421E4" w:rsidR="00EE4E1C" w:rsidRDefault="00EE4E1C" w:rsidP="00FD0243"/>
    <w:p w14:paraId="4AFAE045" w14:textId="038797C9" w:rsidR="00EE4E1C" w:rsidRDefault="00840801" w:rsidP="00EE4E1C">
      <w:pPr>
        <w:pStyle w:val="Heading2"/>
      </w:pPr>
      <w:r>
        <w:t>Rezervacija sedeža na hit</w:t>
      </w:r>
      <w:bookmarkStart w:id="5" w:name="_GoBack"/>
      <w:bookmarkEnd w:id="5"/>
      <w:r>
        <w:t>ri liniji</w:t>
      </w:r>
    </w:p>
    <w:p w14:paraId="157A8405" w14:textId="77777777" w:rsidR="00EE4E1C" w:rsidRDefault="00EE4E1C" w:rsidP="00EE4E1C">
      <w:pPr>
        <w:pStyle w:val="Heading3"/>
      </w:pPr>
      <w:r>
        <w:t>Kratek opis</w:t>
      </w:r>
    </w:p>
    <w:p w14:paraId="18277C33" w14:textId="61B52255" w:rsidR="00EE4E1C" w:rsidRDefault="00840801" w:rsidP="00EE4E1C">
      <w:r>
        <w:t>Uporabnik lahko preko spletnega portala ali mobilne rezervacije za določene liniji, ki jih določi prevoznik, opravi rezervacijo sedeža.</w:t>
      </w:r>
    </w:p>
    <w:p w14:paraId="3DD475D6" w14:textId="77777777" w:rsidR="00EE4E1C" w:rsidRDefault="00EE4E1C" w:rsidP="00EE4E1C">
      <w:pPr>
        <w:pStyle w:val="Heading3"/>
      </w:pPr>
      <w:r>
        <w:t>Tok dogodkov</w:t>
      </w:r>
    </w:p>
    <w:p w14:paraId="1AB96D42" w14:textId="77777777" w:rsidR="00EE4E1C" w:rsidRDefault="00EE4E1C" w:rsidP="00EE4E1C">
      <w:pPr>
        <w:pStyle w:val="Heading4"/>
      </w:pPr>
      <w:r>
        <w:t>Osnovni tok dogodkov</w:t>
      </w:r>
    </w:p>
    <w:p w14:paraId="033987E2" w14:textId="2E6E40FB" w:rsidR="00EE4E1C" w:rsidRDefault="00840801" w:rsidP="00EE4E1C">
      <w:r>
        <w:t>Uporabnik po vstopu na portal izbere eno izmed linij na kateri ima veljavno vozovnico in na kateri je prevoznik omogočil rezervacije. Uporabnik s klikom rezerviraj potrdi rezervacijo, portal pa v ozdaju preveri ali uporabnik izpolnjuje vse potrebne pogoje za uspešno rezervacijo.</w:t>
      </w:r>
    </w:p>
    <w:p w14:paraId="69A2CF41" w14:textId="015DD5A3" w:rsidR="00840801" w:rsidRDefault="00840801" w:rsidP="00EE4E1C">
      <w:r>
        <w:t>V kolikor so vsi pogoji izpolnjeni, se uporabniku na zaslonu izpiše »Rezervacije uspešna«. V sistemu se shrani rezervacije.</w:t>
      </w:r>
    </w:p>
    <w:p w14:paraId="511E9456" w14:textId="77777777" w:rsidR="00EE4E1C" w:rsidRDefault="00EE4E1C" w:rsidP="00EE4E1C">
      <w:pPr>
        <w:pStyle w:val="Heading3"/>
      </w:pPr>
      <w:r>
        <w:t>Predpogoji</w:t>
      </w:r>
    </w:p>
    <w:p w14:paraId="6CBDEC7B" w14:textId="320F3E8B" w:rsidR="00EE4E1C" w:rsidRDefault="00840801" w:rsidP="00EE4E1C">
      <w:pPr>
        <w:pStyle w:val="ListParagraph"/>
        <w:numPr>
          <w:ilvl w:val="0"/>
          <w:numId w:val="21"/>
        </w:numPr>
      </w:pPr>
      <w:r>
        <w:t>Uporabnik je registriran v IJPP sistemu</w:t>
      </w:r>
    </w:p>
    <w:p w14:paraId="0DDF353D" w14:textId="2D8CCD82" w:rsidR="00840801" w:rsidRDefault="00840801" w:rsidP="00EE4E1C">
      <w:pPr>
        <w:pStyle w:val="ListParagraph"/>
        <w:numPr>
          <w:ilvl w:val="0"/>
          <w:numId w:val="21"/>
        </w:numPr>
      </w:pPr>
      <w:r>
        <w:t>Uporabnik ima vsaj eno veljavno vozovnico na liniji, ki omogoča rezervacije</w:t>
      </w:r>
    </w:p>
    <w:p w14:paraId="0DB4AF20" w14:textId="4C533D31" w:rsidR="00840801" w:rsidRDefault="00840801" w:rsidP="00EE4E1C">
      <w:pPr>
        <w:pStyle w:val="ListParagraph"/>
        <w:numPr>
          <w:ilvl w:val="0"/>
          <w:numId w:val="21"/>
        </w:numPr>
      </w:pPr>
      <w:r>
        <w:t>Uporabnik izpolnjuje pogoje za rezervacijo</w:t>
      </w:r>
    </w:p>
    <w:p w14:paraId="305F5386" w14:textId="797C2DC1" w:rsidR="00840801" w:rsidRDefault="00840801" w:rsidP="00EE4E1C">
      <w:pPr>
        <w:pStyle w:val="ListParagraph"/>
        <w:numPr>
          <w:ilvl w:val="0"/>
          <w:numId w:val="21"/>
        </w:numPr>
      </w:pPr>
      <w:r>
        <w:t>Prevoznik je na izbrani liniji omogočil rezervacije</w:t>
      </w:r>
    </w:p>
    <w:p w14:paraId="2BF436B5" w14:textId="24A37E0E" w:rsidR="00840801" w:rsidRDefault="00840801" w:rsidP="00EE4E1C">
      <w:pPr>
        <w:pStyle w:val="ListParagraph"/>
        <w:numPr>
          <w:ilvl w:val="0"/>
          <w:numId w:val="21"/>
        </w:numPr>
      </w:pPr>
      <w:r>
        <w:t xml:space="preserve">Na izbrani liniji so še vedno na voljo </w:t>
      </w:r>
      <w:r w:rsidR="00CD62AC">
        <w:t>prosti sedeži za rezervacijo</w:t>
      </w:r>
    </w:p>
    <w:p w14:paraId="4D262172" w14:textId="77777777" w:rsidR="00EE4E1C" w:rsidRDefault="00EE4E1C" w:rsidP="00EE4E1C">
      <w:pPr>
        <w:pStyle w:val="Heading3"/>
      </w:pPr>
      <w:r>
        <w:t>Popogoji</w:t>
      </w:r>
    </w:p>
    <w:p w14:paraId="753D5A5F" w14:textId="5886F433" w:rsidR="00EE4E1C" w:rsidRDefault="00840801" w:rsidP="00EE4E1C">
      <w:pPr>
        <w:pStyle w:val="ListParagraph"/>
        <w:numPr>
          <w:ilvl w:val="0"/>
          <w:numId w:val="21"/>
        </w:numPr>
      </w:pPr>
      <w:r>
        <w:t>Uporabniku je bila pripisana rezervacija</w:t>
      </w:r>
    </w:p>
    <w:p w14:paraId="03B4D277" w14:textId="77777777" w:rsidR="00EE4E1C" w:rsidRPr="00FD0243" w:rsidRDefault="00EE4E1C" w:rsidP="00FD0243"/>
    <w:sectPr w:rsidR="00EE4E1C" w:rsidRPr="00FD0243" w:rsidSect="0090000F">
      <w:headerReference w:type="default" r:id="rId8"/>
      <w:footerReference w:type="default" r:id="rId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CF42F" w14:textId="77777777" w:rsidR="005E06C3" w:rsidRDefault="005E06C3" w:rsidP="0078212B">
      <w:pPr>
        <w:spacing w:after="0" w:line="240" w:lineRule="auto"/>
      </w:pPr>
      <w:r>
        <w:separator/>
      </w:r>
    </w:p>
  </w:endnote>
  <w:endnote w:type="continuationSeparator" w:id="0">
    <w:p w14:paraId="3DE0A8F1" w14:textId="77777777" w:rsidR="005E06C3" w:rsidRDefault="005E06C3" w:rsidP="0078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3296"/>
      <w:gridCol w:w="222"/>
    </w:tblGrid>
    <w:tr w:rsidR="00556F35" w14:paraId="2397A90A" w14:textId="77777777">
      <w:trPr>
        <w:jc w:val="right"/>
      </w:trPr>
      <w:tc>
        <w:tcPr>
          <w:tcW w:w="0" w:type="auto"/>
        </w:tcPr>
        <w:p w14:paraId="6E0241BD" w14:textId="77777777" w:rsidR="00556F35" w:rsidRDefault="00556F35" w:rsidP="00163646">
          <w:pPr>
            <w:pStyle w:val="Footer"/>
            <w:jc w:val="right"/>
          </w:pPr>
          <w:r>
            <w:t>Model primerov uporabe | Zajem zahtev</w:t>
          </w:r>
        </w:p>
      </w:tc>
      <w:tc>
        <w:tcPr>
          <w:tcW w:w="0" w:type="auto"/>
        </w:tcPr>
        <w:p w14:paraId="67A0EC57" w14:textId="77777777" w:rsidR="00556F35" w:rsidRDefault="00556F35">
          <w:pPr>
            <w:pStyle w:val="Footer"/>
            <w:jc w:val="right"/>
          </w:pPr>
        </w:p>
      </w:tc>
    </w:tr>
  </w:tbl>
  <w:p w14:paraId="0C3C9989" w14:textId="77777777" w:rsidR="00556F35" w:rsidRDefault="00556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F1777" w14:textId="77777777" w:rsidR="005E06C3" w:rsidRDefault="005E06C3" w:rsidP="0078212B">
      <w:pPr>
        <w:spacing w:after="0" w:line="240" w:lineRule="auto"/>
      </w:pPr>
      <w:r>
        <w:separator/>
      </w:r>
    </w:p>
  </w:footnote>
  <w:footnote w:type="continuationSeparator" w:id="0">
    <w:p w14:paraId="662300DA" w14:textId="77777777" w:rsidR="005E06C3" w:rsidRDefault="005E06C3" w:rsidP="00782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918"/>
      <w:gridCol w:w="1152"/>
    </w:tblGrid>
    <w:tr w:rsidR="00556F35" w14:paraId="16FCEDBA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Podjetje"/>
            <w:id w:val="78735422"/>
            <w:placeholder>
              <w:docPart w:val="2FC11001E4454041A4AE303551C871E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3E50AB59" w14:textId="77777777" w:rsidR="00556F35" w:rsidRDefault="00556F35">
              <w:pPr>
                <w:pStyle w:val="Header"/>
                <w:jc w:val="right"/>
              </w:pPr>
              <w:r>
                <w:t>Razvoj informacijskih sistemov</w:t>
              </w:r>
            </w:p>
          </w:sdtContent>
        </w:sdt>
        <w:sdt>
          <w:sdtPr>
            <w:rPr>
              <w:b/>
              <w:bCs/>
            </w:rPr>
            <w:alias w:val="Naslov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7CA5BFC" w14:textId="6C724E0D" w:rsidR="00556F35" w:rsidRDefault="00556F35" w:rsidP="00163646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Timur Kulenović, Jakob Marušič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6937A68A" w14:textId="77777777" w:rsidR="00556F35" w:rsidRDefault="00556F35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0038BA23" w14:textId="77777777" w:rsidR="00556F35" w:rsidRDefault="00556F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3A61"/>
    <w:multiLevelType w:val="hybridMultilevel"/>
    <w:tmpl w:val="A6B84BD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E5C0B"/>
    <w:multiLevelType w:val="hybridMultilevel"/>
    <w:tmpl w:val="BBF648B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D0F6C"/>
    <w:multiLevelType w:val="hybridMultilevel"/>
    <w:tmpl w:val="C3D44C5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05F38"/>
    <w:multiLevelType w:val="hybridMultilevel"/>
    <w:tmpl w:val="EF2E8220"/>
    <w:lvl w:ilvl="0" w:tplc="FA844900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21B1C"/>
    <w:multiLevelType w:val="hybridMultilevel"/>
    <w:tmpl w:val="4C18A1A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92FF4"/>
    <w:multiLevelType w:val="hybridMultilevel"/>
    <w:tmpl w:val="C562F6E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A5545"/>
    <w:multiLevelType w:val="hybridMultilevel"/>
    <w:tmpl w:val="1B468C7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26FB9"/>
    <w:multiLevelType w:val="hybridMultilevel"/>
    <w:tmpl w:val="DB6651D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57C7E"/>
    <w:multiLevelType w:val="multilevel"/>
    <w:tmpl w:val="042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F772621"/>
    <w:multiLevelType w:val="hybridMultilevel"/>
    <w:tmpl w:val="CF603A6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85B54"/>
    <w:multiLevelType w:val="hybridMultilevel"/>
    <w:tmpl w:val="DBD4E48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5964"/>
    <w:multiLevelType w:val="hybridMultilevel"/>
    <w:tmpl w:val="3D881A8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B37B0"/>
    <w:multiLevelType w:val="hybridMultilevel"/>
    <w:tmpl w:val="4EE07E1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711B3"/>
    <w:multiLevelType w:val="hybridMultilevel"/>
    <w:tmpl w:val="40DA72F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B131A"/>
    <w:multiLevelType w:val="hybridMultilevel"/>
    <w:tmpl w:val="EB22373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7150A"/>
    <w:multiLevelType w:val="hybridMultilevel"/>
    <w:tmpl w:val="3C60A35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6E57"/>
    <w:multiLevelType w:val="hybridMultilevel"/>
    <w:tmpl w:val="F21477F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27ED8"/>
    <w:multiLevelType w:val="hybridMultilevel"/>
    <w:tmpl w:val="071E5D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F01C4"/>
    <w:multiLevelType w:val="hybridMultilevel"/>
    <w:tmpl w:val="CFE88CA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D665F"/>
    <w:multiLevelType w:val="hybridMultilevel"/>
    <w:tmpl w:val="3C60A35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843B1"/>
    <w:multiLevelType w:val="hybridMultilevel"/>
    <w:tmpl w:val="33F820A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4100E"/>
    <w:multiLevelType w:val="hybridMultilevel"/>
    <w:tmpl w:val="4BD8F97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DC2357"/>
    <w:multiLevelType w:val="hybridMultilevel"/>
    <w:tmpl w:val="F97A67B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8"/>
  </w:num>
  <w:num w:numId="4">
    <w:abstractNumId w:val="13"/>
  </w:num>
  <w:num w:numId="5">
    <w:abstractNumId w:val="7"/>
  </w:num>
  <w:num w:numId="6">
    <w:abstractNumId w:val="22"/>
  </w:num>
  <w:num w:numId="7">
    <w:abstractNumId w:val="19"/>
  </w:num>
  <w:num w:numId="8">
    <w:abstractNumId w:val="15"/>
  </w:num>
  <w:num w:numId="9">
    <w:abstractNumId w:val="10"/>
  </w:num>
  <w:num w:numId="10">
    <w:abstractNumId w:val="18"/>
  </w:num>
  <w:num w:numId="11">
    <w:abstractNumId w:val="0"/>
  </w:num>
  <w:num w:numId="12">
    <w:abstractNumId w:val="21"/>
  </w:num>
  <w:num w:numId="13">
    <w:abstractNumId w:val="20"/>
  </w:num>
  <w:num w:numId="14">
    <w:abstractNumId w:val="2"/>
  </w:num>
  <w:num w:numId="15">
    <w:abstractNumId w:val="14"/>
  </w:num>
  <w:num w:numId="16">
    <w:abstractNumId w:val="5"/>
  </w:num>
  <w:num w:numId="17">
    <w:abstractNumId w:val="12"/>
  </w:num>
  <w:num w:numId="18">
    <w:abstractNumId w:val="9"/>
  </w:num>
  <w:num w:numId="19">
    <w:abstractNumId w:val="16"/>
  </w:num>
  <w:num w:numId="20">
    <w:abstractNumId w:val="6"/>
  </w:num>
  <w:num w:numId="21">
    <w:abstractNumId w:val="3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BD"/>
    <w:rsid w:val="00004FBD"/>
    <w:rsid w:val="000124AF"/>
    <w:rsid w:val="00036BA5"/>
    <w:rsid w:val="00073B66"/>
    <w:rsid w:val="000745D5"/>
    <w:rsid w:val="000812CC"/>
    <w:rsid w:val="0009123D"/>
    <w:rsid w:val="000F1440"/>
    <w:rsid w:val="00101E5C"/>
    <w:rsid w:val="0014067E"/>
    <w:rsid w:val="00143B4F"/>
    <w:rsid w:val="00163646"/>
    <w:rsid w:val="001734A7"/>
    <w:rsid w:val="00180D28"/>
    <w:rsid w:val="00194E74"/>
    <w:rsid w:val="001A5AF7"/>
    <w:rsid w:val="001D79BF"/>
    <w:rsid w:val="0023544F"/>
    <w:rsid w:val="0023546B"/>
    <w:rsid w:val="002956A9"/>
    <w:rsid w:val="002E3BFC"/>
    <w:rsid w:val="003349F3"/>
    <w:rsid w:val="00347B60"/>
    <w:rsid w:val="0036764F"/>
    <w:rsid w:val="003A189A"/>
    <w:rsid w:val="003A533E"/>
    <w:rsid w:val="003E0C4E"/>
    <w:rsid w:val="0040694B"/>
    <w:rsid w:val="00442255"/>
    <w:rsid w:val="0046101A"/>
    <w:rsid w:val="00464DDA"/>
    <w:rsid w:val="0050270D"/>
    <w:rsid w:val="005043F4"/>
    <w:rsid w:val="00512538"/>
    <w:rsid w:val="005261BE"/>
    <w:rsid w:val="00547A59"/>
    <w:rsid w:val="00556F35"/>
    <w:rsid w:val="00582012"/>
    <w:rsid w:val="005960A5"/>
    <w:rsid w:val="005A5049"/>
    <w:rsid w:val="005E06C3"/>
    <w:rsid w:val="006159BE"/>
    <w:rsid w:val="006256CA"/>
    <w:rsid w:val="00637F14"/>
    <w:rsid w:val="00673421"/>
    <w:rsid w:val="00677774"/>
    <w:rsid w:val="00694A50"/>
    <w:rsid w:val="006E7823"/>
    <w:rsid w:val="00744E00"/>
    <w:rsid w:val="007529EF"/>
    <w:rsid w:val="00770391"/>
    <w:rsid w:val="0078212B"/>
    <w:rsid w:val="007833B3"/>
    <w:rsid w:val="007A558F"/>
    <w:rsid w:val="007B4B50"/>
    <w:rsid w:val="007F71EF"/>
    <w:rsid w:val="00800777"/>
    <w:rsid w:val="00840801"/>
    <w:rsid w:val="00893CE7"/>
    <w:rsid w:val="008D73AE"/>
    <w:rsid w:val="008F40BC"/>
    <w:rsid w:val="0090000F"/>
    <w:rsid w:val="00922F2F"/>
    <w:rsid w:val="009274AD"/>
    <w:rsid w:val="00933363"/>
    <w:rsid w:val="00975CFF"/>
    <w:rsid w:val="009A3349"/>
    <w:rsid w:val="009D330F"/>
    <w:rsid w:val="00A177AB"/>
    <w:rsid w:val="00A474D3"/>
    <w:rsid w:val="00A638BD"/>
    <w:rsid w:val="00A75AC1"/>
    <w:rsid w:val="00A84F3F"/>
    <w:rsid w:val="00A97439"/>
    <w:rsid w:val="00AE20F8"/>
    <w:rsid w:val="00B11632"/>
    <w:rsid w:val="00B40461"/>
    <w:rsid w:val="00B615B3"/>
    <w:rsid w:val="00BD2898"/>
    <w:rsid w:val="00BD3DD8"/>
    <w:rsid w:val="00C57FDC"/>
    <w:rsid w:val="00C72691"/>
    <w:rsid w:val="00CD62AC"/>
    <w:rsid w:val="00CE4A86"/>
    <w:rsid w:val="00D02859"/>
    <w:rsid w:val="00D137C3"/>
    <w:rsid w:val="00D2426B"/>
    <w:rsid w:val="00D259C5"/>
    <w:rsid w:val="00D47345"/>
    <w:rsid w:val="00DD1EF6"/>
    <w:rsid w:val="00E16715"/>
    <w:rsid w:val="00E3006B"/>
    <w:rsid w:val="00EB2D26"/>
    <w:rsid w:val="00EC26E1"/>
    <w:rsid w:val="00EE4E1C"/>
    <w:rsid w:val="00F17E6E"/>
    <w:rsid w:val="00F22387"/>
    <w:rsid w:val="00F46F77"/>
    <w:rsid w:val="00F76D86"/>
    <w:rsid w:val="00FC26A6"/>
    <w:rsid w:val="00FD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6FBD92"/>
  <w15:docId w15:val="{8C83C07C-55BF-4FDE-854D-68EADCF7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12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212B"/>
    <w:pPr>
      <w:numPr>
        <w:numId w:val="3"/>
      </w:numPr>
      <w:spacing w:before="480" w:after="12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632"/>
    <w:pPr>
      <w:numPr>
        <w:ilvl w:val="1"/>
        <w:numId w:val="3"/>
      </w:numPr>
      <w:pBdr>
        <w:bottom w:val="dashSmallGap" w:sz="4" w:space="1" w:color="auto"/>
      </w:pBdr>
      <w:spacing w:before="200" w:after="12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35"/>
    <w:pPr>
      <w:numPr>
        <w:ilvl w:val="2"/>
        <w:numId w:val="3"/>
      </w:numPr>
      <w:spacing w:before="200" w:after="12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4D3"/>
    <w:pPr>
      <w:numPr>
        <w:ilvl w:val="3"/>
        <w:numId w:val="3"/>
      </w:numPr>
      <w:spacing w:before="120" w:after="12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5AF7"/>
    <w:pPr>
      <w:numPr>
        <w:ilvl w:val="4"/>
        <w:numId w:val="3"/>
      </w:numPr>
      <w:spacing w:after="12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2B"/>
    <w:pPr>
      <w:numPr>
        <w:ilvl w:val="5"/>
        <w:numId w:val="3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12B"/>
    <w:pPr>
      <w:numPr>
        <w:ilvl w:val="6"/>
        <w:numId w:val="3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12B"/>
    <w:pPr>
      <w:numPr>
        <w:ilvl w:val="7"/>
        <w:numId w:val="3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12B"/>
    <w:pPr>
      <w:numPr>
        <w:ilvl w:val="8"/>
        <w:numId w:val="3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2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163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56F3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474D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5AF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2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12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12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12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3646"/>
    <w:pPr>
      <w:spacing w:before="2520" w:after="1920" w:line="240" w:lineRule="auto"/>
      <w:contextualSpacing/>
      <w:jc w:val="center"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64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12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12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8212B"/>
    <w:rPr>
      <w:b/>
      <w:bCs/>
    </w:rPr>
  </w:style>
  <w:style w:type="character" w:styleId="Emphasis">
    <w:name w:val="Emphasis"/>
    <w:uiPriority w:val="20"/>
    <w:qFormat/>
    <w:rsid w:val="0078212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7821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21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212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21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12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12B"/>
    <w:rPr>
      <w:i/>
      <w:iCs/>
    </w:rPr>
  </w:style>
  <w:style w:type="character" w:styleId="SubtleEmphasis">
    <w:name w:val="Subtle Emphasis"/>
    <w:uiPriority w:val="19"/>
    <w:qFormat/>
    <w:rsid w:val="0078212B"/>
    <w:rPr>
      <w:i/>
      <w:iCs/>
    </w:rPr>
  </w:style>
  <w:style w:type="character" w:styleId="IntenseEmphasis">
    <w:name w:val="Intense Emphasis"/>
    <w:uiPriority w:val="21"/>
    <w:qFormat/>
    <w:rsid w:val="007821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212B"/>
    <w:rPr>
      <w:smallCaps/>
    </w:rPr>
  </w:style>
  <w:style w:type="character" w:styleId="IntenseReference">
    <w:name w:val="Intense Reference"/>
    <w:uiPriority w:val="32"/>
    <w:qFormat/>
    <w:rsid w:val="0078212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8212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8212B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43B4F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143B4F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143B4F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43B4F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12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57F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000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000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0000F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73421"/>
    <w:pPr>
      <w:spacing w:after="100"/>
      <w:ind w:left="660"/>
      <w:jc w:val="left"/>
    </w:pPr>
    <w:rPr>
      <w:rFonts w:asciiTheme="minorHAnsi" w:eastAsiaTheme="minorEastAsia" w:hAnsiTheme="minorHAnsi" w:cstheme="minorBidi"/>
      <w:lang w:eastAsia="sl-SI"/>
    </w:rPr>
  </w:style>
  <w:style w:type="paragraph" w:styleId="TOC5">
    <w:name w:val="toc 5"/>
    <w:basedOn w:val="Normal"/>
    <w:next w:val="Normal"/>
    <w:autoRedefine/>
    <w:uiPriority w:val="39"/>
    <w:unhideWhenUsed/>
    <w:rsid w:val="00673421"/>
    <w:pPr>
      <w:spacing w:after="100"/>
      <w:ind w:left="880"/>
      <w:jc w:val="left"/>
    </w:pPr>
    <w:rPr>
      <w:rFonts w:asciiTheme="minorHAnsi" w:eastAsiaTheme="minorEastAsia" w:hAnsiTheme="minorHAnsi" w:cstheme="minorBidi"/>
      <w:lang w:eastAsia="sl-SI"/>
    </w:rPr>
  </w:style>
  <w:style w:type="paragraph" w:styleId="TOC6">
    <w:name w:val="toc 6"/>
    <w:basedOn w:val="Normal"/>
    <w:next w:val="Normal"/>
    <w:autoRedefine/>
    <w:uiPriority w:val="39"/>
    <w:unhideWhenUsed/>
    <w:rsid w:val="00673421"/>
    <w:pPr>
      <w:spacing w:after="100"/>
      <w:ind w:left="1100"/>
      <w:jc w:val="left"/>
    </w:pPr>
    <w:rPr>
      <w:rFonts w:asciiTheme="minorHAnsi" w:eastAsiaTheme="minorEastAsia" w:hAnsiTheme="minorHAnsi" w:cstheme="minorBidi"/>
      <w:lang w:eastAsia="sl-SI"/>
    </w:rPr>
  </w:style>
  <w:style w:type="paragraph" w:styleId="TOC7">
    <w:name w:val="toc 7"/>
    <w:basedOn w:val="Normal"/>
    <w:next w:val="Normal"/>
    <w:autoRedefine/>
    <w:uiPriority w:val="39"/>
    <w:unhideWhenUsed/>
    <w:rsid w:val="00673421"/>
    <w:pPr>
      <w:spacing w:after="100"/>
      <w:ind w:left="1320"/>
      <w:jc w:val="left"/>
    </w:pPr>
    <w:rPr>
      <w:rFonts w:asciiTheme="minorHAnsi" w:eastAsiaTheme="minorEastAsia" w:hAnsiTheme="minorHAnsi" w:cstheme="minorBidi"/>
      <w:lang w:eastAsia="sl-SI"/>
    </w:rPr>
  </w:style>
  <w:style w:type="paragraph" w:styleId="TOC8">
    <w:name w:val="toc 8"/>
    <w:basedOn w:val="Normal"/>
    <w:next w:val="Normal"/>
    <w:autoRedefine/>
    <w:uiPriority w:val="39"/>
    <w:unhideWhenUsed/>
    <w:rsid w:val="00673421"/>
    <w:pPr>
      <w:spacing w:after="100"/>
      <w:ind w:left="1540"/>
      <w:jc w:val="left"/>
    </w:pPr>
    <w:rPr>
      <w:rFonts w:asciiTheme="minorHAnsi" w:eastAsiaTheme="minorEastAsia" w:hAnsiTheme="minorHAnsi" w:cstheme="minorBidi"/>
      <w:lang w:eastAsia="sl-SI"/>
    </w:rPr>
  </w:style>
  <w:style w:type="paragraph" w:styleId="TOC9">
    <w:name w:val="toc 9"/>
    <w:basedOn w:val="Normal"/>
    <w:next w:val="Normal"/>
    <w:autoRedefine/>
    <w:uiPriority w:val="39"/>
    <w:unhideWhenUsed/>
    <w:rsid w:val="00673421"/>
    <w:pPr>
      <w:spacing w:after="100"/>
      <w:ind w:left="1760"/>
      <w:jc w:val="left"/>
    </w:pPr>
    <w:rPr>
      <w:rFonts w:asciiTheme="minorHAnsi" w:eastAsiaTheme="minorEastAsia" w:hAnsiTheme="minorHAnsi" w:cstheme="minorBidi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C11001E4454041A4AE303551C87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E0F3A-9A34-41B1-8D88-610CE0A14A12}"/>
      </w:docPartPr>
      <w:docPartBody>
        <w:p w:rsidR="008C08A2" w:rsidRDefault="0077691F" w:rsidP="0077691F">
          <w:pPr>
            <w:pStyle w:val="2FC11001E4454041A4AE303551C871EA"/>
          </w:pPr>
          <w:r>
            <w:t>[Vnesite ime podjetja]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91F"/>
    <w:rsid w:val="000A54A6"/>
    <w:rsid w:val="00647F36"/>
    <w:rsid w:val="0077691F"/>
    <w:rsid w:val="007C581F"/>
    <w:rsid w:val="008C08A2"/>
    <w:rsid w:val="00903692"/>
    <w:rsid w:val="00BD1FE8"/>
    <w:rsid w:val="00C0519C"/>
    <w:rsid w:val="00C7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C11001E4454041A4AE303551C871EA">
    <w:name w:val="2FC11001E4454041A4AE303551C871EA"/>
    <w:rsid w:val="0077691F"/>
  </w:style>
  <w:style w:type="paragraph" w:customStyle="1" w:styleId="0E84FB7A53F444ECB98BA1E77FA1F7E5">
    <w:name w:val="0E84FB7A53F444ECB98BA1E77FA1F7E5"/>
    <w:rsid w:val="0077691F"/>
  </w:style>
  <w:style w:type="paragraph" w:customStyle="1" w:styleId="3BC8FE68853247F7BF926F2954C3E157">
    <w:name w:val="3BC8FE68853247F7BF926F2954C3E157"/>
    <w:rsid w:val="0077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76785-DF9B-43AD-B24B-46087271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Timur Kulenović, Jakob Marušič</vt:lpstr>
    </vt:vector>
  </TitlesOfParts>
  <Company>Razvoj informacijskih sistemov</Company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Timur Kulenović, Jakob Marušič</dc:title>
  <dc:creator>Dejan Lavbič</dc:creator>
  <cp:lastModifiedBy>Jakob Marušič</cp:lastModifiedBy>
  <cp:revision>2</cp:revision>
  <dcterms:created xsi:type="dcterms:W3CDTF">2020-01-05T15:45:00Z</dcterms:created>
  <dcterms:modified xsi:type="dcterms:W3CDTF">2020-01-05T15:45:00Z</dcterms:modified>
</cp:coreProperties>
</file>