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CD3E95" w:rsidRPr="00E25379" w:rsidRDefault="00000000">
      <w:pPr>
        <w:jc w:val="both"/>
        <w:rPr>
          <w:rFonts w:ascii="Calibri" w:eastAsia="Calibri" w:hAnsi="Calibri" w:cs="Calibri"/>
          <w:b/>
          <w:sz w:val="52"/>
          <w:szCs w:val="52"/>
        </w:rPr>
      </w:pPr>
      <w:r w:rsidRPr="00E25379">
        <w:rPr>
          <w:rFonts w:ascii="Calibri" w:eastAsia="Calibri" w:hAnsi="Calibri" w:cs="Calibri"/>
          <w:b/>
          <w:sz w:val="52"/>
          <w:szCs w:val="52"/>
        </w:rPr>
        <w:t>BD2 - zespół nr 09</w:t>
      </w:r>
    </w:p>
    <w:p w14:paraId="00000003" w14:textId="77777777" w:rsidR="00CD3E95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>członkowie: Kamil Michalak, Jakub Proboszcz, Paweł Kochański, Krzysztof Pałucki</w:t>
      </w:r>
    </w:p>
    <w:p w14:paraId="00000004" w14:textId="77777777" w:rsidR="00CD3E95" w:rsidRDefault="00CD3E95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05" w14:textId="77777777" w:rsidR="00CD3E95" w:rsidRPr="00E25379" w:rsidRDefault="00000000">
      <w:pPr>
        <w:ind w:right="304"/>
        <w:jc w:val="both"/>
        <w:rPr>
          <w:rFonts w:ascii="Calibri" w:eastAsia="Calibri" w:hAnsi="Calibri" w:cs="Calibri"/>
          <w:b/>
          <w:sz w:val="32"/>
          <w:szCs w:val="32"/>
        </w:rPr>
      </w:pPr>
      <w:r w:rsidRPr="00E25379">
        <w:rPr>
          <w:rFonts w:ascii="Calibri" w:eastAsia="Calibri" w:hAnsi="Calibri" w:cs="Calibri"/>
          <w:b/>
          <w:sz w:val="32"/>
          <w:szCs w:val="32"/>
        </w:rPr>
        <w:t>Temat projektu: Obsługa banku</w:t>
      </w:r>
    </w:p>
    <w:p w14:paraId="00000007" w14:textId="0E480C86" w:rsidR="00CD3E95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 ramach naszego projektu zamierzamy stworzyć aplikację graficzną służącą do obsługi banku,</w:t>
      </w:r>
      <w:r w:rsidR="00F0768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wykorzystującą relacyjną bazę danych w celu przechowywania informacji o klientach, kontach, transakcjach i innych obiektach potrzebnych do prawidłowej obsługi banku.</w:t>
      </w:r>
    </w:p>
    <w:p w14:paraId="00000008" w14:textId="77777777" w:rsidR="00CD3E95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Aplikacja będzie się komunikować z lokalną bazą danych, tym samym ma w zamyśle być przeznaczona dla administratora banku. Wspierać będzie między innymi wykonywanie przelewów od i do osób i firm z banku, zarówno tego obsługiwanego, jak i innych banków. Będzie istniała również możliwość zaciągania pożyczek i zakładania lokat. Będzie też możliwe tworzenie nowych kont i typów kont, oraz wprowadzania danych o kontach z innych banków. Pojawi się również dostęp do przeglądania historii transakcji i generowania różnych podsumowań na jej podstawie.</w:t>
      </w:r>
    </w:p>
    <w:p w14:paraId="00000009" w14:textId="77777777" w:rsidR="00CD3E95" w:rsidRDefault="00CD3E95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0A" w14:textId="444EDB0F" w:rsidR="00CD3E95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Wstępny schemat E-R bazy danych jest zamieszczony w repozytorium GitLab pod nazwą</w:t>
      </w:r>
      <w:r w:rsidR="00E25379"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t>“e-r_wstepny.png”.</w:t>
      </w:r>
    </w:p>
    <w:p w14:paraId="0000000B" w14:textId="71FD7D9C" w:rsidR="00CD3E95" w:rsidRPr="00E25379" w:rsidRDefault="00000000">
      <w:pPr>
        <w:jc w:val="both"/>
        <w:rPr>
          <w:rFonts w:ascii="Calibri" w:eastAsia="Calibri" w:hAnsi="Calibri" w:cs="Calibri"/>
          <w:b/>
          <w:sz w:val="32"/>
          <w:szCs w:val="32"/>
        </w:rPr>
      </w:pPr>
      <w:r w:rsidRPr="00E25379">
        <w:rPr>
          <w:rFonts w:ascii="Calibri" w:eastAsia="Calibri" w:hAnsi="Calibri" w:cs="Calibri"/>
          <w:b/>
          <w:sz w:val="32"/>
          <w:szCs w:val="32"/>
        </w:rPr>
        <w:t>Ogólny opis poszczególnych encji</w:t>
      </w:r>
    </w:p>
    <w:p w14:paraId="0000000C" w14:textId="77777777" w:rsidR="00CD3E95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Klient - dane klientów korzystających z naszego banku, takie jak ich adres lub telefon kontaktowy. Klientami mogą być zarówno osoby - posiadające dodatkowo np. imię, nazwisko, PESEL, jak i firmy, posiadające dodatkowo np. nazwę i NIP.</w:t>
      </w:r>
    </w:p>
    <w:p w14:paraId="0000000D" w14:textId="77777777" w:rsidR="00CD3E95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Konto - dane kont istniejących w naszym banku, np. numer konta. Aby konto mogło istnieć należy też określić jego typ oraz właściciela (właścicieli), co jest reprezentowane przez związki z encjami “Typ konta” oraz “Klient”.</w:t>
      </w:r>
    </w:p>
    <w:p w14:paraId="0000000E" w14:textId="77777777" w:rsidR="00CD3E95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Typ konta - określa, jakie typy kont mogą być przetwarzane przez system (np. konto oszczędnościowe).</w:t>
      </w:r>
    </w:p>
    <w:p w14:paraId="0000000F" w14:textId="697DB5B5" w:rsidR="00CD3E95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Karta - dane kart płatniczych w naszym banku, m.in. numer karty. Rozróżniane są karty debetowe i kredytowe, które są bezpośrednio powiązane z pożyczkami.</w:t>
      </w:r>
    </w:p>
    <w:p w14:paraId="00000010" w14:textId="054F34A5" w:rsidR="00CD3E95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Saldo - salda każdego konta, w konkretnej walucie. Konto może posiadać kilka sald</w:t>
      </w:r>
      <w:r w:rsidR="00E25379">
        <w:rPr>
          <w:rFonts w:ascii="Calibri" w:eastAsia="Calibri" w:hAnsi="Calibri" w:cs="Calibri"/>
          <w:sz w:val="24"/>
          <w:szCs w:val="24"/>
        </w:rPr>
        <w:t xml:space="preserve">, w różnych </w:t>
      </w:r>
      <w:r>
        <w:rPr>
          <w:rFonts w:ascii="Calibri" w:eastAsia="Calibri" w:hAnsi="Calibri" w:cs="Calibri"/>
          <w:sz w:val="24"/>
          <w:szCs w:val="24"/>
        </w:rPr>
        <w:t>walut</w:t>
      </w:r>
      <w:r w:rsidR="00E25379">
        <w:rPr>
          <w:rFonts w:ascii="Calibri" w:eastAsia="Calibri" w:hAnsi="Calibri" w:cs="Calibri"/>
          <w:sz w:val="24"/>
          <w:szCs w:val="24"/>
        </w:rPr>
        <w:t>ach.</w:t>
      </w:r>
    </w:p>
    <w:p w14:paraId="00000011" w14:textId="77777777" w:rsidR="00CD3E95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Waluta - dane walut, przede wszystkim nazwa i obecny kurs, przechowywane w systemie.</w:t>
      </w:r>
    </w:p>
    <w:p w14:paraId="00000012" w14:textId="2E14A7FF" w:rsidR="00CD3E95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Transakcja - rejestruje wszystkie </w:t>
      </w:r>
      <w:r w:rsidR="00E25379">
        <w:rPr>
          <w:rFonts w:ascii="Calibri" w:eastAsia="Calibri" w:hAnsi="Calibri" w:cs="Calibri"/>
          <w:sz w:val="24"/>
          <w:szCs w:val="24"/>
        </w:rPr>
        <w:t xml:space="preserve">odbywające się </w:t>
      </w:r>
      <w:r>
        <w:rPr>
          <w:rFonts w:ascii="Calibri" w:eastAsia="Calibri" w:hAnsi="Calibri" w:cs="Calibri"/>
          <w:sz w:val="24"/>
          <w:szCs w:val="24"/>
        </w:rPr>
        <w:t>transakcje. Jedno z uczestniczących kont jest zawsze z naszego banku, drugie może być z naszego banku albo z innego. Ta encja może też reprezentować przewalutowania - gdy oba uczestniczące salda należą do jednego konta.</w:t>
      </w:r>
    </w:p>
    <w:p w14:paraId="00000013" w14:textId="77777777" w:rsidR="00CD3E95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Konto zewnętrzne - dane kont istniejących w bankach innych niż nasz, np. numer konta.</w:t>
      </w:r>
    </w:p>
    <w:p w14:paraId="00000014" w14:textId="77777777" w:rsidR="00CD3E95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Bank - dane banków (innych niż nasz), np. nazwa i adres, przechowywane w systemie.</w:t>
      </w:r>
    </w:p>
    <w:p w14:paraId="00000015" w14:textId="77777777" w:rsidR="00CD3E95" w:rsidRDefault="00000000">
      <w:pPr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Pożyczka - dane pożyczek wziętych przez konta w naszym banku, m.in. początkowa i obecna kwota, termin spłaty, itp. Niektóre z nich mogą być zaciągnięte na kartach kredytowych. Powiązanie z danym saldem od razu określa walutę, w której wzięto pożyczkę.</w:t>
      </w:r>
    </w:p>
    <w:p w14:paraId="0000001C" w14:textId="369AF6E8" w:rsidR="00CD3E95" w:rsidRPr="00223A0A" w:rsidRDefault="00000000" w:rsidP="00223A0A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sz w:val="24"/>
          <w:szCs w:val="24"/>
        </w:rPr>
      </w:pPr>
      <w:r w:rsidRPr="00223A0A">
        <w:rPr>
          <w:rFonts w:ascii="Calibri" w:eastAsia="Calibri" w:hAnsi="Calibri" w:cs="Calibri"/>
          <w:sz w:val="24"/>
          <w:szCs w:val="24"/>
        </w:rPr>
        <w:t>Lokaty - dane lokat założonych przez konta w naszym banku, m.in. oprocentowanie i kwota na lokacie. Powiązanie z danym saldem od razu określa walutę, w której założono lokatę.</w:t>
      </w:r>
    </w:p>
    <w:p w14:paraId="7FD25148" w14:textId="77777777" w:rsidR="00223A0A" w:rsidRPr="00223A0A" w:rsidRDefault="00223A0A" w:rsidP="00223A0A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1D" w14:textId="77777777" w:rsidR="00CD3E95" w:rsidRPr="00223A0A" w:rsidRDefault="00000000">
      <w:pPr>
        <w:jc w:val="both"/>
        <w:rPr>
          <w:rFonts w:ascii="Calibri" w:eastAsia="Calibri" w:hAnsi="Calibri" w:cs="Calibri"/>
          <w:b/>
          <w:sz w:val="32"/>
          <w:szCs w:val="32"/>
        </w:rPr>
      </w:pPr>
      <w:r w:rsidRPr="00223A0A">
        <w:rPr>
          <w:rFonts w:ascii="Calibri" w:eastAsia="Calibri" w:hAnsi="Calibri" w:cs="Calibri"/>
          <w:b/>
          <w:sz w:val="32"/>
          <w:szCs w:val="32"/>
        </w:rPr>
        <w:t>Technologie użyte w projekcie:</w:t>
      </w:r>
    </w:p>
    <w:p w14:paraId="0000001E" w14:textId="77777777" w:rsidR="00CD3E95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Python - logika projektu</w:t>
      </w:r>
    </w:p>
    <w:p w14:paraId="0000001F" w14:textId="77777777" w:rsidR="00CD3E95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biblioteka Qt w Pythonie (poprzez PySide) - grafika + integracja z bazą danych (poprzez moduł QSqlDatabase)</w:t>
      </w:r>
    </w:p>
    <w:p w14:paraId="00000020" w14:textId="77777777" w:rsidR="00CD3E95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MySQL - silnik bazy danych.</w:t>
      </w:r>
    </w:p>
    <w:p w14:paraId="00000021" w14:textId="77777777" w:rsidR="00CD3E95" w:rsidRDefault="00CD3E95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0000022" w14:textId="77777777" w:rsidR="00CD3E95" w:rsidRPr="00223A0A" w:rsidRDefault="00000000">
      <w:pPr>
        <w:jc w:val="both"/>
        <w:rPr>
          <w:rFonts w:ascii="Calibri" w:eastAsia="Calibri" w:hAnsi="Calibri" w:cs="Calibri"/>
          <w:b/>
          <w:sz w:val="32"/>
          <w:szCs w:val="32"/>
        </w:rPr>
      </w:pPr>
      <w:r w:rsidRPr="00223A0A">
        <w:rPr>
          <w:rFonts w:ascii="Calibri" w:eastAsia="Calibri" w:hAnsi="Calibri" w:cs="Calibri"/>
          <w:b/>
          <w:sz w:val="32"/>
          <w:szCs w:val="32"/>
        </w:rPr>
        <w:t>Proponowany podział zadań w zespole:</w:t>
      </w:r>
    </w:p>
    <w:p w14:paraId="00000023" w14:textId="42853F3A" w:rsidR="00CD3E95" w:rsidRDefault="00000000">
      <w:pPr>
        <w:numPr>
          <w:ilvl w:val="0"/>
          <w:numId w:val="3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frontend - Krzysztof Pałucki</w:t>
      </w:r>
    </w:p>
    <w:p w14:paraId="00000024" w14:textId="75D1365A" w:rsidR="00CD3E95" w:rsidRDefault="00000000">
      <w:pPr>
        <w:numPr>
          <w:ilvl w:val="0"/>
          <w:numId w:val="3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backend - Paweł Kochański, Krzysztof Pałucki</w:t>
      </w:r>
    </w:p>
    <w:p w14:paraId="00000025" w14:textId="77777777" w:rsidR="00CD3E95" w:rsidRDefault="00000000">
      <w:pPr>
        <w:numPr>
          <w:ilvl w:val="0"/>
          <w:numId w:val="3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modele pojęciowe i logiczne - Jakub Proboszcz</w:t>
      </w:r>
    </w:p>
    <w:p w14:paraId="00000026" w14:textId="77777777" w:rsidR="00CD3E95" w:rsidRDefault="00000000">
      <w:pPr>
        <w:numPr>
          <w:ilvl w:val="0"/>
          <w:numId w:val="3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skrypty przygotowujące bazę danych - Kamil Michalak</w:t>
      </w:r>
    </w:p>
    <w:p w14:paraId="00000027" w14:textId="77777777" w:rsidR="00CD3E95" w:rsidRDefault="00000000">
      <w:pPr>
        <w:numPr>
          <w:ilvl w:val="0"/>
          <w:numId w:val="3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procedury i funkcje bazy danych -  Jakub Proboszcz, Kamil Michalak, Paweł Kochański</w:t>
      </w:r>
    </w:p>
    <w:sectPr w:rsidR="00CD3E95" w:rsidSect="00E25379">
      <w:pgSz w:w="11909" w:h="16834"/>
      <w:pgMar w:top="1417" w:right="1417" w:bottom="1417" w:left="1417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6B89"/>
    <w:multiLevelType w:val="multilevel"/>
    <w:tmpl w:val="5CF6C3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8314B2"/>
    <w:multiLevelType w:val="multilevel"/>
    <w:tmpl w:val="4644EE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1879D5"/>
    <w:multiLevelType w:val="multilevel"/>
    <w:tmpl w:val="6F44EA1A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676224">
    <w:abstractNumId w:val="1"/>
  </w:num>
  <w:num w:numId="2" w16cid:durableId="1341813181">
    <w:abstractNumId w:val="2"/>
  </w:num>
  <w:num w:numId="3" w16cid:durableId="62196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95"/>
    <w:rsid w:val="00223A0A"/>
    <w:rsid w:val="008D0515"/>
    <w:rsid w:val="00CD3E95"/>
    <w:rsid w:val="00E25379"/>
    <w:rsid w:val="00F0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E704"/>
  <w15:docId w15:val="{D9437955-02AA-4D28-AC94-04103976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511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Proboszcz Jakub (STUD)</cp:lastModifiedBy>
  <cp:revision>5</cp:revision>
  <cp:lastPrinted>2023-04-25T21:40:00Z</cp:lastPrinted>
  <dcterms:created xsi:type="dcterms:W3CDTF">2023-04-25T21:37:00Z</dcterms:created>
  <dcterms:modified xsi:type="dcterms:W3CDTF">2023-04-25T21:45:00Z</dcterms:modified>
</cp:coreProperties>
</file>