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95D24" w14:textId="77777777" w:rsidR="000B5D4C" w:rsidRPr="004E2DE2" w:rsidRDefault="000B5D4C" w:rsidP="000B5D4C">
      <w:pPr>
        <w:pStyle w:val="Title"/>
      </w:pPr>
      <w:r w:rsidRPr="004E2DE2">
        <w:t>Additional Resources</w:t>
      </w:r>
    </w:p>
    <w:p w14:paraId="1EF72CDC" w14:textId="77777777" w:rsidR="000B5D4C" w:rsidRPr="004E2DE2" w:rsidRDefault="000B5D4C" w:rsidP="000B5D4C">
      <w:pPr>
        <w:pStyle w:val="Heading2"/>
      </w:pPr>
      <w:r w:rsidRPr="004E2DE2">
        <w:t>Share Your Thoughts</w:t>
      </w:r>
    </w:p>
    <w:p w14:paraId="0B80BFC1" w14:textId="77777777" w:rsidR="000B5D4C" w:rsidRPr="004E2DE2" w:rsidRDefault="000B5D4C" w:rsidP="000B5D4C">
      <w:pPr>
        <w:spacing w:after="120" w:line="360" w:lineRule="exact"/>
        <w:rPr>
          <w:color w:val="000000" w:themeColor="text1"/>
        </w:rPr>
      </w:pPr>
      <w:r w:rsidRPr="004E2DE2">
        <w:rPr>
          <w:b/>
          <w:bCs/>
          <w:color w:val="000000" w:themeColor="text1"/>
        </w:rPr>
        <w:t>Leave a Review or Send Us a Note</w:t>
      </w:r>
      <w:r w:rsidRPr="004E2DE2">
        <w:rPr>
          <w:color w:val="000000" w:themeColor="text1"/>
        </w:rPr>
        <w:t xml:space="preserve"> — If</w:t>
      </w:r>
      <w:r>
        <w:rPr>
          <w:color w:val="000000" w:themeColor="text1"/>
        </w:rPr>
        <w:t xml:space="preserve"> </w:t>
      </w:r>
      <w:r w:rsidRPr="004E2DE2">
        <w:rPr>
          <w:color w:val="000000" w:themeColor="text1"/>
        </w:rPr>
        <w:t>you found this helpful, please consider leaving a short review. Your feedback helps us improve future resources and encourages others. We love</w:t>
      </w:r>
      <w:r>
        <w:rPr>
          <w:color w:val="000000" w:themeColor="text1"/>
        </w:rPr>
        <w:t xml:space="preserve"> </w:t>
      </w:r>
      <w:r w:rsidRPr="004E2DE2">
        <w:rPr>
          <w:color w:val="000000" w:themeColor="text1"/>
        </w:rPr>
        <w:t xml:space="preserve">hearing how God is using these materials in your life. </w:t>
      </w:r>
      <w:r>
        <w:rPr>
          <w:color w:val="000000" w:themeColor="text1"/>
        </w:rPr>
        <w:t xml:space="preserve">          </w:t>
      </w:r>
      <w:r w:rsidRPr="004E2DE2">
        <w:rPr>
          <w:color w:val="000000" w:themeColor="text1"/>
        </w:rPr>
        <w:t>Share Your Story → equip.jesusonline.com/reviews/share</w:t>
      </w:r>
    </w:p>
    <w:p w14:paraId="6548FBB2" w14:textId="77777777" w:rsidR="000B5D4C" w:rsidRPr="004E2DE2" w:rsidRDefault="000B5D4C" w:rsidP="000B5D4C">
      <w:pPr>
        <w:pStyle w:val="Heading2"/>
      </w:pPr>
      <w:r w:rsidRPr="004E2DE2">
        <w:t>The JO Discipleship App</w:t>
      </w:r>
    </w:p>
    <w:p w14:paraId="3BECB86D" w14:textId="77777777" w:rsidR="000B5D4C" w:rsidRPr="0091520D" w:rsidRDefault="000B5D4C" w:rsidP="000B5D4C">
      <w:pPr>
        <w:pStyle w:val="Heading2"/>
        <w:spacing w:before="100" w:beforeAutospacing="1" w:after="100" w:afterAutospacing="1" w:line="360" w:lineRule="exact"/>
        <w:rPr>
          <w:rFonts w:ascii="Cambria" w:hAnsi="Cambria"/>
          <w:color w:val="000000" w:themeColor="text1"/>
          <w:sz w:val="24"/>
          <w:szCs w:val="24"/>
        </w:rPr>
      </w:pPr>
      <w:r>
        <w:rPr>
          <w:noProof/>
          <w:color w:val="000000" w:themeColor="text1"/>
        </w:rPr>
        <mc:AlternateContent>
          <mc:Choice Requires="wps">
            <w:drawing>
              <wp:anchor distT="0" distB="0" distL="114300" distR="114300" simplePos="0" relativeHeight="251659264" behindDoc="0" locked="0" layoutInCell="1" allowOverlap="1" wp14:anchorId="2E44B55F" wp14:editId="1CEEBF9A">
                <wp:simplePos x="0" y="0"/>
                <wp:positionH relativeFrom="column">
                  <wp:posOffset>62865</wp:posOffset>
                </wp:positionH>
                <wp:positionV relativeFrom="paragraph">
                  <wp:posOffset>1101475</wp:posOffset>
                </wp:positionV>
                <wp:extent cx="5163820" cy="1618615"/>
                <wp:effectExtent l="0" t="0" r="5080" b="0"/>
                <wp:wrapNone/>
                <wp:docPr id="1512006887" name="Text Box 22"/>
                <wp:cNvGraphicFramePr/>
                <a:graphic xmlns:a="http://schemas.openxmlformats.org/drawingml/2006/main">
                  <a:graphicData uri="http://schemas.microsoft.com/office/word/2010/wordprocessingShape">
                    <wps:wsp>
                      <wps:cNvSpPr txBox="1"/>
                      <wps:spPr>
                        <a:xfrm>
                          <a:off x="0" y="0"/>
                          <a:ext cx="5163820" cy="1618615"/>
                        </a:xfrm>
                        <a:prstGeom prst="rect">
                          <a:avLst/>
                        </a:prstGeom>
                        <a:solidFill>
                          <a:schemeClr val="lt1"/>
                        </a:solidFill>
                        <a:ln w="6350">
                          <a:noFill/>
                        </a:ln>
                      </wps:spPr>
                      <wps:txb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4">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4B55F" id="_x0000_t202" coordsize="21600,21600" o:spt="202" path="m,l,21600r21600,l21600,xe">
                <v:stroke joinstyle="miter"/>
                <v:path gradientshapeok="t" o:connecttype="rect"/>
              </v:shapetype>
              <v:shape id="Text Box 22" o:spid="_x0000_s1026" type="#_x0000_t202" style="position:absolute;margin-left:4.95pt;margin-top:86.75pt;width:406.6pt;height:1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" fillcolor="white [3201]" stroked="f" strokeweight=".5pt">
                <v:textbo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4">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v:textbox>
              </v:shape>
            </w:pict>
          </mc:Fallback>
        </mc:AlternateContent>
      </w:r>
      <w:r w:rsidRPr="0091520D">
        <w:rPr>
          <w:rFonts w:ascii="Cambria" w:hAnsi="Cambria"/>
          <w:color w:val="000000" w:themeColor="text1"/>
          <w:sz w:val="24"/>
          <w:szCs w:val="24"/>
        </w:rPr>
        <w:t>The JO App helps believers grow closer to Jesus through Bible studies, daily devotionals, prayer tools, and discipleship series. Most users explore the content on their own. Those who want personal guidance are supported by our Discipleship Pastor and trained volunteers.</w:t>
      </w:r>
    </w:p>
    <w:p w14:paraId="036C027F" w14:textId="77777777" w:rsidR="000B5D4C" w:rsidRDefault="000B5D4C" w:rsidP="000B5D4C">
      <w:pPr>
        <w:spacing w:after="120" w:line="360" w:lineRule="exact"/>
        <w:rPr>
          <w:color w:val="000000" w:themeColor="text1"/>
        </w:rPr>
      </w:pPr>
    </w:p>
    <w:p w14:paraId="61A86DE5" w14:textId="77777777" w:rsidR="000B5D4C" w:rsidRDefault="000B5D4C" w:rsidP="000B5D4C">
      <w:pPr>
        <w:spacing w:after="120" w:line="360" w:lineRule="exact"/>
        <w:rPr>
          <w:color w:val="000000" w:themeColor="text1"/>
        </w:rPr>
      </w:pPr>
    </w:p>
    <w:p w14:paraId="158CC708" w14:textId="77777777" w:rsidR="000B5D4C" w:rsidRDefault="000B5D4C" w:rsidP="000B5D4C">
      <w:pPr>
        <w:pStyle w:val="Heading2"/>
      </w:pPr>
    </w:p>
    <w:p w14:paraId="54BC3367" w14:textId="77777777" w:rsidR="000B5D4C" w:rsidRDefault="000B5D4C" w:rsidP="000B5D4C">
      <w:pPr>
        <w:pStyle w:val="Heading2"/>
      </w:pPr>
    </w:p>
    <w:p w14:paraId="5402DDF7" w14:textId="77777777" w:rsidR="000B5D4C" w:rsidRDefault="000B5D4C" w:rsidP="000B5D4C">
      <w:pPr>
        <w:pStyle w:val="Heading2"/>
      </w:pPr>
    </w:p>
    <w:p w14:paraId="530CEAC8" w14:textId="7496B0A0" w:rsidR="000B5D4C" w:rsidRPr="004E2DE2" w:rsidRDefault="000B5D4C" w:rsidP="000B5D4C">
      <w:pPr>
        <w:pStyle w:val="Heading2"/>
      </w:pPr>
      <w:r w:rsidRPr="004E2DE2">
        <w:t>The JO EQUIP Resources for Discipleship</w:t>
      </w:r>
    </w:p>
    <w:p w14:paraId="3197D7DE" w14:textId="77777777" w:rsidR="000B5D4C" w:rsidRPr="004E2DE2" w:rsidRDefault="000B5D4C" w:rsidP="000B5D4C">
      <w:pPr>
        <w:spacing w:after="120" w:line="360" w:lineRule="exact"/>
        <w:rPr>
          <w:color w:val="000000" w:themeColor="text1"/>
        </w:rPr>
      </w:pPr>
      <w:r w:rsidRPr="004E2DE2">
        <w:rPr>
          <w:color w:val="000000" w:themeColor="text1"/>
        </w:rPr>
        <w:t>JO EQUIP is a free digital library of practical, biblically grounded tools that equip pastors and disciple-makers with</w:t>
      </w:r>
      <w:r>
        <w:rPr>
          <w:color w:val="000000" w:themeColor="text1"/>
        </w:rPr>
        <w:t xml:space="preserve"> </w:t>
      </w:r>
      <w:r w:rsidRPr="004E2DE2">
        <w:rPr>
          <w:color w:val="000000" w:themeColor="text1"/>
        </w:rPr>
        <w:t>Evidence, Growth, and Church resources—uniting apologetics, identity-centered discipleship, and tools for healthy</w:t>
      </w:r>
      <w:r>
        <w:rPr>
          <w:color w:val="000000" w:themeColor="text1"/>
        </w:rPr>
        <w:t xml:space="preserve"> </w:t>
      </w:r>
      <w:r w:rsidRPr="004E2DE2">
        <w:rPr>
          <w:color w:val="000000" w:themeColor="text1"/>
        </w:rPr>
        <w:t>churches in one trusted hub.</w:t>
      </w:r>
    </w:p>
    <w:p w14:paraId="294137FE" w14:textId="77777777" w:rsidR="000B5D4C" w:rsidRDefault="000B5D4C" w:rsidP="000B5D4C">
      <w:pPr>
        <w:spacing w:after="120" w:line="360" w:lineRule="exact"/>
        <w:rPr>
          <w:color w:val="000000" w:themeColor="text1"/>
        </w:rPr>
      </w:pPr>
      <w:r>
        <w:rPr>
          <w:noProof/>
          <w:color w:val="000000" w:themeColor="text1"/>
          <w14:ligatures w14:val="standardContextual"/>
        </w:rPr>
        <mc:AlternateContent>
          <mc:Choice Requires="wps">
            <w:drawing>
              <wp:anchor distT="0" distB="0" distL="114300" distR="114300" simplePos="0" relativeHeight="251660288" behindDoc="0" locked="0" layoutInCell="1" allowOverlap="1" wp14:anchorId="0E39325E" wp14:editId="434DF533">
                <wp:simplePos x="0" y="0"/>
                <wp:positionH relativeFrom="column">
                  <wp:posOffset>2998</wp:posOffset>
                </wp:positionH>
                <wp:positionV relativeFrom="paragraph">
                  <wp:posOffset>109751</wp:posOffset>
                </wp:positionV>
                <wp:extent cx="5268939" cy="1334124"/>
                <wp:effectExtent l="0" t="0" r="1905" b="0"/>
                <wp:wrapNone/>
                <wp:docPr id="1839973198" name="Text Box 24"/>
                <wp:cNvGraphicFramePr/>
                <a:graphic xmlns:a="http://schemas.openxmlformats.org/drawingml/2006/main">
                  <a:graphicData uri="http://schemas.microsoft.com/office/word/2010/wordprocessingShape">
                    <wps:wsp>
                      <wps:cNvSpPr txBox="1"/>
                      <wps:spPr>
                        <a:xfrm>
                          <a:off x="0" y="0"/>
                          <a:ext cx="5268939" cy="1334124"/>
                        </a:xfrm>
                        <a:prstGeom prst="rect">
                          <a:avLst/>
                        </a:prstGeom>
                        <a:solidFill>
                          <a:schemeClr val="lt1"/>
                        </a:solidFill>
                        <a:ln w="6350">
                          <a:noFill/>
                        </a:ln>
                      </wps:spPr>
                      <wps:txb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5">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9325E" id="Text Box 24" o:spid="_x0000_s1027" type="#_x0000_t202" style="position:absolute;margin-left:.25pt;margin-top:8.65pt;width:414.9pt;height:10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" fillcolor="white [3201]" stroked="f" strokeweight=".5pt">
                <v:textbo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5">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v:textbox>
              </v:shape>
            </w:pict>
          </mc:Fallback>
        </mc:AlternateContent>
      </w:r>
    </w:p>
    <w:p w14:paraId="460DC4AB" w14:textId="77777777" w:rsidR="000B5D4C" w:rsidRDefault="000B5D4C" w:rsidP="000B5D4C">
      <w:pPr>
        <w:spacing w:after="120" w:line="360" w:lineRule="exact"/>
        <w:rPr>
          <w:color w:val="000000" w:themeColor="text1"/>
        </w:rPr>
      </w:pPr>
    </w:p>
    <w:p w14:paraId="193EB335" w14:textId="77777777" w:rsidR="000B5D4C" w:rsidRDefault="000B5D4C" w:rsidP="000B5D4C">
      <w:pPr>
        <w:spacing w:after="120" w:line="360" w:lineRule="exact"/>
        <w:rPr>
          <w:color w:val="000000" w:themeColor="text1"/>
        </w:rPr>
      </w:pPr>
    </w:p>
    <w:p w14:paraId="156DBEFD" w14:textId="77777777" w:rsidR="000B5D4C" w:rsidRPr="00902A17" w:rsidRDefault="000B5D4C" w:rsidP="000B5D4C">
      <w:pPr>
        <w:spacing w:after="120" w:line="360" w:lineRule="exact"/>
        <w:rPr>
          <w:color w:val="000000" w:themeColor="text1"/>
        </w:rPr>
      </w:pPr>
    </w:p>
    <w:p w14:paraId="53563CD4" w14:textId="77777777" w:rsidR="0083674C" w:rsidRDefault="0083674C"/>
    <w:sectPr w:rsidR="0083674C" w:rsidSect="000B5D4C">
      <w:footerReference w:type="even" r:id="rId6"/>
      <w:footerReference w:type="default" r:id="rId7"/>
      <w:pgSz w:w="12240" w:h="15840"/>
      <w:pgMar w:top="1440" w:right="1728"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1382554"/>
      <w:docPartObj>
        <w:docPartGallery w:val="Page Numbers (Bottom of Page)"/>
        <w:docPartUnique/>
      </w:docPartObj>
    </w:sdtPr>
    <w:sdtContent>
      <w:p w14:paraId="20C47015" w14:textId="77777777" w:rsidR="000B5D4C" w:rsidRDefault="000B5D4C"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0CA534" w14:textId="77777777" w:rsidR="000B5D4C" w:rsidRDefault="000B5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208534"/>
      <w:docPartObj>
        <w:docPartGallery w:val="Page Numbers (Bottom of Page)"/>
        <w:docPartUnique/>
      </w:docPartObj>
    </w:sdtPr>
    <w:sdtContent>
      <w:p w14:paraId="3F2F3F12" w14:textId="77777777" w:rsidR="000B5D4C" w:rsidRDefault="000B5D4C"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37D2B" w14:textId="77777777" w:rsidR="000B5D4C" w:rsidRDefault="000B5D4C">
    <w:pPr>
      <w:pStyle w:val="Footer"/>
    </w:pPr>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4C"/>
    <w:rsid w:val="00006F67"/>
    <w:rsid w:val="000B5D4C"/>
    <w:rsid w:val="000B7755"/>
    <w:rsid w:val="002A7C45"/>
    <w:rsid w:val="002E0E42"/>
    <w:rsid w:val="002F12FB"/>
    <w:rsid w:val="00362CF5"/>
    <w:rsid w:val="004705ED"/>
    <w:rsid w:val="00595B10"/>
    <w:rsid w:val="0083674C"/>
    <w:rsid w:val="00BD2FA5"/>
    <w:rsid w:val="00D06CD7"/>
    <w:rsid w:val="00D73FD2"/>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39A4"/>
  <w15:chartTrackingRefBased/>
  <w15:docId w15:val="{4B70C569-D8C2-EE4D-9AAF-A5CD033B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D4C"/>
    <w:pPr>
      <w:spacing w:after="0" w:line="240" w:lineRule="auto"/>
    </w:pPr>
    <w:rPr>
      <w:rFonts w:ascii="Cambria" w:eastAsia="Times New Roman" w:hAnsi="Cambria" w:cs="Times New Roman"/>
      <w:kern w:val="0"/>
      <w14:ligatures w14:val="none"/>
    </w:rPr>
  </w:style>
  <w:style w:type="paragraph" w:styleId="Heading1">
    <w:name w:val="heading 1"/>
    <w:basedOn w:val="Normal"/>
    <w:next w:val="Normal"/>
    <w:link w:val="Heading1Char"/>
    <w:uiPriority w:val="9"/>
    <w:qFormat/>
    <w:rsid w:val="000B5D4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B5D4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5D4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5D4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B5D4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B5D4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B5D4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B5D4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B5D4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4C"/>
    <w:rPr>
      <w:rFonts w:eastAsiaTheme="majorEastAsia" w:cstheme="majorBidi"/>
      <w:color w:val="272727" w:themeColor="text1" w:themeTint="D8"/>
    </w:rPr>
  </w:style>
  <w:style w:type="paragraph" w:styleId="Title">
    <w:name w:val="Title"/>
    <w:basedOn w:val="Normal"/>
    <w:next w:val="Normal"/>
    <w:link w:val="TitleChar"/>
    <w:uiPriority w:val="10"/>
    <w:qFormat/>
    <w:rsid w:val="000B5D4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5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4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5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4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B5D4C"/>
    <w:rPr>
      <w:i/>
      <w:iCs/>
      <w:color w:val="404040" w:themeColor="text1" w:themeTint="BF"/>
    </w:rPr>
  </w:style>
  <w:style w:type="paragraph" w:styleId="ListParagraph">
    <w:name w:val="List Paragraph"/>
    <w:basedOn w:val="Normal"/>
    <w:uiPriority w:val="34"/>
    <w:qFormat/>
    <w:rsid w:val="000B5D4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B5D4C"/>
    <w:rPr>
      <w:i/>
      <w:iCs/>
      <w:color w:val="0F4761" w:themeColor="accent1" w:themeShade="BF"/>
    </w:rPr>
  </w:style>
  <w:style w:type="paragraph" w:styleId="IntenseQuote">
    <w:name w:val="Intense Quote"/>
    <w:basedOn w:val="Normal"/>
    <w:next w:val="Normal"/>
    <w:link w:val="IntenseQuoteChar"/>
    <w:uiPriority w:val="30"/>
    <w:qFormat/>
    <w:rsid w:val="000B5D4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B5D4C"/>
    <w:rPr>
      <w:i/>
      <w:iCs/>
      <w:color w:val="0F4761" w:themeColor="accent1" w:themeShade="BF"/>
    </w:rPr>
  </w:style>
  <w:style w:type="character" w:styleId="IntenseReference">
    <w:name w:val="Intense Reference"/>
    <w:basedOn w:val="DefaultParagraphFont"/>
    <w:uiPriority w:val="32"/>
    <w:qFormat/>
    <w:rsid w:val="000B5D4C"/>
    <w:rPr>
      <w:b/>
      <w:bCs/>
      <w:smallCaps/>
      <w:color w:val="0F4761" w:themeColor="accent1" w:themeShade="BF"/>
      <w:spacing w:val="5"/>
    </w:rPr>
  </w:style>
  <w:style w:type="paragraph" w:styleId="Footer">
    <w:name w:val="footer"/>
    <w:basedOn w:val="Normal"/>
    <w:link w:val="FooterChar"/>
    <w:uiPriority w:val="99"/>
    <w:unhideWhenUsed/>
    <w:rsid w:val="000B5D4C"/>
    <w:pPr>
      <w:tabs>
        <w:tab w:val="center" w:pos="4680"/>
        <w:tab w:val="right" w:pos="9360"/>
      </w:tabs>
    </w:pPr>
  </w:style>
  <w:style w:type="character" w:customStyle="1" w:styleId="FooterChar">
    <w:name w:val="Footer Char"/>
    <w:basedOn w:val="DefaultParagraphFont"/>
    <w:link w:val="Footer"/>
    <w:uiPriority w:val="99"/>
    <w:rsid w:val="000B5D4C"/>
    <w:rPr>
      <w:rFonts w:ascii="Cambria" w:eastAsia="Times New Roman" w:hAnsi="Cambria" w:cs="Times New Roman"/>
      <w:kern w:val="0"/>
      <w14:ligatures w14:val="none"/>
    </w:rPr>
  </w:style>
  <w:style w:type="character" w:styleId="PageNumber">
    <w:name w:val="page number"/>
    <w:basedOn w:val="DefaultParagraphFont"/>
    <w:uiPriority w:val="99"/>
    <w:semiHidden/>
    <w:unhideWhenUsed/>
    <w:rsid w:val="000B5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812</Characters>
  <Application>Microsoft Office Word</Application>
  <DocSecurity>0</DocSecurity>
  <Lines>14</Lines>
  <Paragraphs>4</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1</cp:revision>
  <dcterms:created xsi:type="dcterms:W3CDTF">2026-09-05T20:14:00Z</dcterms:created>
  <dcterms:modified xsi:type="dcterms:W3CDTF">2026-09-05T20:15:00Z</dcterms:modified>
</cp:coreProperties>
</file>