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62472E" w14:textId="237CE649" w:rsidR="00C860CB" w:rsidRDefault="00C860CB" w:rsidP="00000AAC">
      <w:pPr>
        <w:rPr>
          <w:highlight w:val="yellow"/>
        </w:rPr>
      </w:pPr>
      <w:r>
        <w:rPr>
          <w:highlight w:val="yellow"/>
        </w:rPr>
        <w:t xml:space="preserve">URL: </w:t>
      </w:r>
      <w:r w:rsidRPr="00C860CB">
        <w:t>https://equip.jesusonline.com/equip</w:t>
      </w:r>
    </w:p>
    <w:p w14:paraId="75EF79A4" w14:textId="40CFBBBE" w:rsidR="00000AAC" w:rsidRPr="00C860CB" w:rsidRDefault="00000AAC" w:rsidP="00000AAC">
      <w:pPr>
        <w:rPr>
          <w:sz w:val="36"/>
          <w:szCs w:val="36"/>
          <w:highlight w:val="yellow"/>
        </w:rPr>
      </w:pPr>
      <w:r w:rsidRPr="00C860CB">
        <w:rPr>
          <w:sz w:val="36"/>
          <w:szCs w:val="36"/>
          <w:highlight w:val="yellow"/>
        </w:rPr>
        <w:t>Tools for Mature Disciple Making</w:t>
      </w:r>
    </w:p>
    <w:p w14:paraId="7F1A6F00" w14:textId="77777777" w:rsidR="00000AAC" w:rsidRPr="00C860CB" w:rsidRDefault="00000AAC" w:rsidP="00000AAC">
      <w:r w:rsidRPr="00C860CB">
        <w:rPr>
          <w:b/>
          <w:bCs/>
          <w:highlight w:val="yellow"/>
        </w:rPr>
        <w:t>JO EQUIP</w:t>
      </w:r>
      <w:r w:rsidRPr="00C860CB">
        <w:rPr>
          <w:highlight w:val="yellow"/>
        </w:rPr>
        <w:t> offers free, practical, biblically grounded tools that equip disciple-makers to guide others from—skeptic to believer → believer to growing disciple → disciple to disciple-maker.</w:t>
      </w:r>
    </w:p>
    <w:p w14:paraId="34215EE4" w14:textId="001F5DAF" w:rsidR="00000AAC" w:rsidRPr="00C860CB" w:rsidRDefault="00000AAC" w:rsidP="00000AAC">
      <w:r w:rsidRPr="00C860CB">
        <w:t>Many discipleship programs emphasize biblical knowledge, behavioral change, and spiritual disciplines. JO EQUIP acknowledges these essentials but </w:t>
      </w:r>
      <w:r w:rsidRPr="00C860CB">
        <w:rPr>
          <w:b/>
          <w:bCs/>
        </w:rPr>
        <w:t xml:space="preserve">starts with heart transformation </w:t>
      </w:r>
      <w:r w:rsidR="00646469" w:rsidRPr="00C860CB">
        <w:rPr>
          <w:b/>
          <w:bCs/>
        </w:rPr>
        <w:t>through identity-centered discipleship</w:t>
      </w:r>
      <w:r w:rsidRPr="00C860CB">
        <w:rPr>
          <w:b/>
          <w:bCs/>
        </w:rPr>
        <w:t>.</w:t>
      </w:r>
      <w:r w:rsidRPr="00C860CB">
        <w:t> </w:t>
      </w:r>
      <w:hyperlink r:id="rId5" w:history="1">
        <w:r w:rsidRPr="00C860CB">
          <w:rPr>
            <w:rStyle w:val="Hyperlink"/>
          </w:rPr>
          <w:t>[more]</w:t>
        </w:r>
      </w:hyperlink>
    </w:p>
    <w:p w14:paraId="33355B43" w14:textId="77777777" w:rsidR="00EE3BFC" w:rsidRPr="00C860CB" w:rsidRDefault="00EE3BFC" w:rsidP="00EE3BFC">
      <w:r w:rsidRPr="00C860CB">
        <w:t xml:space="preserve">Identity-centered heart transformation starts in the inner person, not with trying harder on the outside. The biblical heart is the control center of beliefs, loves, trust, and choices. From it flow words, desires, and actions. God renews that heart as three realities are embraced together: who you now are in Christ, who God </w:t>
      </w:r>
      <w:proofErr w:type="gramStart"/>
      <w:r w:rsidRPr="00C860CB">
        <w:t>actually is</w:t>
      </w:r>
      <w:proofErr w:type="gramEnd"/>
      <w:r w:rsidRPr="00C860CB">
        <w:t>, and how the Holy Spirit functions in daily life.</w:t>
      </w:r>
    </w:p>
    <w:p w14:paraId="20FAF761" w14:textId="77777777" w:rsidR="00EE3BFC" w:rsidRPr="00C860CB" w:rsidRDefault="00EE3BFC" w:rsidP="00EE3BFC">
      <w:r w:rsidRPr="00C860CB">
        <w:t xml:space="preserve">How you </w:t>
      </w:r>
      <w:r w:rsidRPr="00C860CB">
        <w:rPr>
          <w:i/>
          <w:iCs/>
        </w:rPr>
        <w:t>view</w:t>
      </w:r>
      <w:r w:rsidRPr="00C860CB">
        <w:t xml:space="preserve"> each of those identities is not extra theology. It is what either frees a new life or keeps an old pattern running.</w:t>
      </w:r>
    </w:p>
    <w:p w14:paraId="3E16644A" w14:textId="5071BDA1" w:rsidR="0059573B" w:rsidRPr="00C860CB" w:rsidRDefault="0059573B" w:rsidP="0059573B">
      <w:pPr>
        <w:rPr>
          <w:b/>
          <w:bCs/>
        </w:rPr>
      </w:pPr>
      <w:r w:rsidRPr="00C860CB">
        <w:rPr>
          <w:b/>
          <w:bCs/>
        </w:rPr>
        <w:t xml:space="preserve">Identity-Centered </w:t>
      </w:r>
      <w:r w:rsidR="00C1679E" w:rsidRPr="00C860CB">
        <w:rPr>
          <w:b/>
          <w:bCs/>
        </w:rPr>
        <w:t>Discipleship</w:t>
      </w:r>
    </w:p>
    <w:p w14:paraId="7EFCC8D9" w14:textId="77777777" w:rsidR="0059573B" w:rsidRPr="00C860CB" w:rsidRDefault="0059573B" w:rsidP="0059573B">
      <w:r w:rsidRPr="00C860CB">
        <w:rPr>
          <w:b/>
          <w:bCs/>
        </w:rPr>
        <w:t>Identity Focus:</w:t>
      </w:r>
      <w:r w:rsidRPr="00C860CB">
        <w:t xml:space="preserve"> </w:t>
      </w:r>
      <w:r w:rsidRPr="00C860CB">
        <w:rPr>
          <w:i/>
          <w:iCs/>
        </w:rPr>
        <w:t>How you view your redeemed identity shapes how you live.</w:t>
      </w:r>
      <w:r w:rsidRPr="00C860CB">
        <w:t xml:space="preserve"> When you received Christ, you were not improved; you were made new. “If anyone is in Christ, the new creation has come: The old has gone, the new is here!” (2 Cor. 5:17). God already sees you in Christ. Growth is learning to live as the person He has already made you. A weak view of that identity turns the Christian life into striving. A clear view turns it into alignment. </w:t>
      </w:r>
      <w:hyperlink r:id="rId6" w:history="1">
        <w:r w:rsidRPr="00C860CB">
          <w:rPr>
            <w:rStyle w:val="Hyperlink"/>
          </w:rPr>
          <w:t>[more]</w:t>
        </w:r>
      </w:hyperlink>
    </w:p>
    <w:p w14:paraId="42B23115" w14:textId="77777777" w:rsidR="0059573B" w:rsidRPr="00C860CB" w:rsidRDefault="0059573B" w:rsidP="0059573B">
      <w:pPr>
        <w:rPr>
          <w:b/>
          <w:bCs/>
        </w:rPr>
      </w:pPr>
      <w:r w:rsidRPr="00C860CB">
        <w:rPr>
          <w:b/>
          <w:bCs/>
        </w:rPr>
        <w:t xml:space="preserve">God Focus: </w:t>
      </w:r>
      <w:r w:rsidRPr="00C860CB">
        <w:rPr>
          <w:i/>
          <w:iCs/>
        </w:rPr>
        <w:t>How you view God’s divine identity shapes how you live.</w:t>
      </w:r>
      <w:r w:rsidRPr="00C860CB">
        <w:t xml:space="preserve"> A distorted view of His character produces a thin life; a true and balanced view does the opposite. You become like what you behold: “beholding the glory of the Lord, [we] are being transformed into the same image” (2 Cor. 3:18). Seeing only part of who God is warps the heart. Seeing Him as He is—holy and loving, just and merciful—forms worship, humility, and trust. </w:t>
      </w:r>
      <w:hyperlink r:id="rId7" w:history="1">
        <w:r w:rsidRPr="00C860CB">
          <w:rPr>
            <w:rStyle w:val="Hyperlink"/>
          </w:rPr>
          <w:t>[more]</w:t>
        </w:r>
      </w:hyperlink>
    </w:p>
    <w:p w14:paraId="4911BD08" w14:textId="77777777" w:rsidR="0059573B" w:rsidRPr="00C860CB" w:rsidRDefault="0059573B" w:rsidP="0059573B">
      <w:pPr>
        <w:rPr>
          <w:b/>
          <w:bCs/>
        </w:rPr>
      </w:pPr>
      <w:r w:rsidRPr="00C860CB">
        <w:rPr>
          <w:b/>
          <w:bCs/>
        </w:rPr>
        <w:t xml:space="preserve">Spirit Focus: </w:t>
      </w:r>
      <w:r w:rsidRPr="00C860CB">
        <w:rPr>
          <w:i/>
          <w:iCs/>
        </w:rPr>
        <w:t>How you view the Holy Spirit’s functional identity shapes how you live.</w:t>
      </w:r>
      <w:r w:rsidRPr="00C860CB">
        <w:t xml:space="preserve"> If the Christian life is “me plus some help from God,” the reflex is self-effort—try harder, white-knuckle holiness. That is Galatians 3:3: beginning by the Spirit, then finishing by the flesh. This is not passivity, but active trust. You still choose, confess, obey, and put off the old self as a new person depending on the Spirit who already lives in you.</w:t>
      </w:r>
      <w:r w:rsidRPr="00C860CB">
        <w:rPr>
          <w:b/>
          <w:bCs/>
        </w:rPr>
        <w:t xml:space="preserve"> </w:t>
      </w:r>
      <w:hyperlink r:id="rId8" w:history="1">
        <w:r w:rsidRPr="00C860CB">
          <w:rPr>
            <w:rStyle w:val="Hyperlink"/>
          </w:rPr>
          <w:t>[more]</w:t>
        </w:r>
      </w:hyperlink>
    </w:p>
    <w:p w14:paraId="1BD95D9C" w14:textId="7CE8F831" w:rsidR="00C860CB" w:rsidRPr="00C860CB" w:rsidRDefault="003D6B62" w:rsidP="003D6B62">
      <w:r w:rsidRPr="00C860CB">
        <w:lastRenderedPageBreak/>
        <w:t>Heart transformation is not “change your behavior so you can feel like a new person.” It is “embrace who you already are, know the God who said so, and depend on the Spirit who lives in you — then behavior follows a changed heart.”</w:t>
      </w:r>
    </w:p>
    <w:p w14:paraId="03B9BE08" w14:textId="77777777" w:rsidR="003D6B62" w:rsidRPr="00C860CB" w:rsidRDefault="003D6B62" w:rsidP="003D6B62">
      <w:r w:rsidRPr="00C860CB">
        <w:t>That is identity-centered heart transformation: the inner person renewed so that a new kind of living becomes possible — not by becoming someone else, but by living as the person God has already made you in Christ.</w:t>
      </w:r>
    </w:p>
    <w:p w14:paraId="6F18E47A" w14:textId="77777777" w:rsidR="0083674C" w:rsidRPr="00C860CB" w:rsidRDefault="0083674C"/>
    <w:p w14:paraId="3347AE1B" w14:textId="77777777" w:rsidR="00C860CB" w:rsidRPr="00C860CB" w:rsidRDefault="00C860CB" w:rsidP="00C860CB">
      <w:pPr>
        <w:rPr>
          <w:sz w:val="36"/>
          <w:szCs w:val="36"/>
          <w:highlight w:val="yellow"/>
        </w:rPr>
      </w:pPr>
      <w:r w:rsidRPr="00C860CB">
        <w:rPr>
          <w:sz w:val="36"/>
          <w:szCs w:val="36"/>
          <w:highlight w:val="yellow"/>
        </w:rPr>
        <w:t>Give Them What They Need</w:t>
      </w:r>
    </w:p>
    <w:p w14:paraId="5FEF1E91" w14:textId="77777777" w:rsidR="00C860CB" w:rsidRPr="00C860CB" w:rsidRDefault="00C860CB" w:rsidP="00C860CB">
      <w:r w:rsidRPr="00C860CB">
        <w:rPr>
          <w:highlight w:val="yellow"/>
        </w:rPr>
        <w:t>The </w:t>
      </w:r>
      <w:r w:rsidRPr="00C860CB">
        <w:rPr>
          <w:b/>
          <w:bCs/>
          <w:highlight w:val="yellow"/>
        </w:rPr>
        <w:t>10 Building Blocks for Maturity</w:t>
      </w:r>
      <w:r w:rsidRPr="00C860CB">
        <w:rPr>
          <w:highlight w:val="yellow"/>
        </w:rPr>
        <w:t> help disciple-makers discern where a person needs growth, always beginning from the foundation of their new identity in Christ.</w:t>
      </w:r>
    </w:p>
    <w:p w14:paraId="12949051" w14:textId="77777777" w:rsidR="00C860CB" w:rsidRDefault="00C860CB"/>
    <w:sectPr w:rsidR="00C860CB"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C55C67"/>
    <w:multiLevelType w:val="multilevel"/>
    <w:tmpl w:val="3CA4A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6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AC"/>
    <w:rsid w:val="00000AAC"/>
    <w:rsid w:val="00006F67"/>
    <w:rsid w:val="000B7755"/>
    <w:rsid w:val="00151008"/>
    <w:rsid w:val="00286545"/>
    <w:rsid w:val="002A7C45"/>
    <w:rsid w:val="002E0E42"/>
    <w:rsid w:val="002F12FB"/>
    <w:rsid w:val="00362CF5"/>
    <w:rsid w:val="003D6B62"/>
    <w:rsid w:val="004705ED"/>
    <w:rsid w:val="0059573B"/>
    <w:rsid w:val="00595B10"/>
    <w:rsid w:val="00634CB3"/>
    <w:rsid w:val="00646469"/>
    <w:rsid w:val="0083674C"/>
    <w:rsid w:val="008B66E7"/>
    <w:rsid w:val="00A131F7"/>
    <w:rsid w:val="00A85CFE"/>
    <w:rsid w:val="00BD2FA5"/>
    <w:rsid w:val="00BF14AD"/>
    <w:rsid w:val="00C1679E"/>
    <w:rsid w:val="00C24B4B"/>
    <w:rsid w:val="00C860CB"/>
    <w:rsid w:val="00D06CD7"/>
    <w:rsid w:val="00D73FD2"/>
    <w:rsid w:val="00EE3BFC"/>
    <w:rsid w:val="00F814A7"/>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19A4"/>
  <w15:chartTrackingRefBased/>
  <w15:docId w15:val="{83B34BF6-71C8-3B45-8811-20861C74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AC"/>
    <w:rPr>
      <w:rFonts w:eastAsiaTheme="majorEastAsia" w:cstheme="majorBidi"/>
      <w:color w:val="272727" w:themeColor="text1" w:themeTint="D8"/>
    </w:rPr>
  </w:style>
  <w:style w:type="paragraph" w:styleId="Title">
    <w:name w:val="Title"/>
    <w:basedOn w:val="Normal"/>
    <w:next w:val="Normal"/>
    <w:link w:val="TitleChar"/>
    <w:uiPriority w:val="10"/>
    <w:qFormat/>
    <w:rsid w:val="00000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AC"/>
    <w:pPr>
      <w:spacing w:before="160"/>
      <w:jc w:val="center"/>
    </w:pPr>
    <w:rPr>
      <w:i/>
      <w:iCs/>
      <w:color w:val="404040" w:themeColor="text1" w:themeTint="BF"/>
    </w:rPr>
  </w:style>
  <w:style w:type="character" w:customStyle="1" w:styleId="QuoteChar">
    <w:name w:val="Quote Char"/>
    <w:basedOn w:val="DefaultParagraphFont"/>
    <w:link w:val="Quote"/>
    <w:uiPriority w:val="29"/>
    <w:rsid w:val="00000AAC"/>
    <w:rPr>
      <w:i/>
      <w:iCs/>
      <w:color w:val="404040" w:themeColor="text1" w:themeTint="BF"/>
    </w:rPr>
  </w:style>
  <w:style w:type="paragraph" w:styleId="ListParagraph">
    <w:name w:val="List Paragraph"/>
    <w:basedOn w:val="Normal"/>
    <w:uiPriority w:val="34"/>
    <w:qFormat/>
    <w:rsid w:val="00000AAC"/>
    <w:pPr>
      <w:ind w:left="720"/>
      <w:contextualSpacing/>
    </w:pPr>
  </w:style>
  <w:style w:type="character" w:styleId="IntenseEmphasis">
    <w:name w:val="Intense Emphasis"/>
    <w:basedOn w:val="DefaultParagraphFont"/>
    <w:uiPriority w:val="21"/>
    <w:qFormat/>
    <w:rsid w:val="00000AAC"/>
    <w:rPr>
      <w:i/>
      <w:iCs/>
      <w:color w:val="0F4761" w:themeColor="accent1" w:themeShade="BF"/>
    </w:rPr>
  </w:style>
  <w:style w:type="paragraph" w:styleId="IntenseQuote">
    <w:name w:val="Intense Quote"/>
    <w:basedOn w:val="Normal"/>
    <w:next w:val="Normal"/>
    <w:link w:val="IntenseQuoteChar"/>
    <w:uiPriority w:val="30"/>
    <w:qFormat/>
    <w:rsid w:val="00000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AC"/>
    <w:rPr>
      <w:i/>
      <w:iCs/>
      <w:color w:val="0F4761" w:themeColor="accent1" w:themeShade="BF"/>
    </w:rPr>
  </w:style>
  <w:style w:type="character" w:styleId="IntenseReference">
    <w:name w:val="Intense Reference"/>
    <w:basedOn w:val="DefaultParagraphFont"/>
    <w:uiPriority w:val="32"/>
    <w:qFormat/>
    <w:rsid w:val="00000AAC"/>
    <w:rPr>
      <w:b/>
      <w:bCs/>
      <w:smallCaps/>
      <w:color w:val="0F4761" w:themeColor="accent1" w:themeShade="BF"/>
      <w:spacing w:val="5"/>
    </w:rPr>
  </w:style>
  <w:style w:type="character" w:styleId="Hyperlink">
    <w:name w:val="Hyperlink"/>
    <w:basedOn w:val="DefaultParagraphFont"/>
    <w:uiPriority w:val="99"/>
    <w:unhideWhenUsed/>
    <w:rsid w:val="00000AAC"/>
    <w:rPr>
      <w:color w:val="467886" w:themeColor="hyperlink"/>
      <w:u w:val="single"/>
    </w:rPr>
  </w:style>
  <w:style w:type="character" w:styleId="UnresolvedMention">
    <w:name w:val="Unresolved Mention"/>
    <w:basedOn w:val="DefaultParagraphFont"/>
    <w:uiPriority w:val="99"/>
    <w:semiHidden/>
    <w:unhideWhenUsed/>
    <w:rsid w:val="00000AAC"/>
    <w:rPr>
      <w:color w:val="605E5C"/>
      <w:shd w:val="clear" w:color="auto" w:fill="E1DFDD"/>
    </w:rPr>
  </w:style>
  <w:style w:type="character" w:styleId="FollowedHyperlink">
    <w:name w:val="FollowedHyperlink"/>
    <w:basedOn w:val="DefaultParagraphFont"/>
    <w:uiPriority w:val="99"/>
    <w:semiHidden/>
    <w:unhideWhenUsed/>
    <w:rsid w:val="005957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quip.jesusonline.com/categories/growth/ministry-holy-spirit" TargetMode="External"/><Relationship Id="rId3" Type="http://schemas.openxmlformats.org/officeDocument/2006/relationships/settings" Target="settings.xml"/><Relationship Id="rId7" Type="http://schemas.openxmlformats.org/officeDocument/2006/relationships/hyperlink" Target="https://equip.jesusonline.com/categories/growth/attributes-of-go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quip.jesusonline.com/categories/growth/identity-in-christ" TargetMode="External"/><Relationship Id="rId5" Type="http://schemas.openxmlformats.org/officeDocument/2006/relationships/hyperlink" Target="https://equip.jesusonline.com/categories/church/tld-core-principles/identity-centered-heart-transform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501</Words>
  <Characters>2894</Characters>
  <Application>Microsoft Office Word</Application>
  <DocSecurity>0</DocSecurity>
  <Lines>51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13</cp:revision>
  <dcterms:created xsi:type="dcterms:W3CDTF">2026-09-05T01:34:00Z</dcterms:created>
  <dcterms:modified xsi:type="dcterms:W3CDTF">2026-09-05T15:48:00Z</dcterms:modified>
</cp:coreProperties>
</file>