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7D78" w14:textId="2752EABF" w:rsidR="001E3C5D" w:rsidRPr="002F4EFC" w:rsidRDefault="00543208" w:rsidP="001E3C5D">
      <w:pPr>
        <w:pStyle w:val="Heading1"/>
        <w:spacing w:before="0" w:after="0" w:line="240" w:lineRule="auto"/>
        <w:rPr>
          <w:rFonts w:ascii="Helvetica" w:hAnsi="Helvetica"/>
          <w:b/>
          <w:bCs/>
          <w:sz w:val="20"/>
          <w:szCs w:val="20"/>
        </w:rPr>
      </w:pPr>
      <w:r w:rsidRPr="002F4EFC">
        <w:rPr>
          <w:rFonts w:ascii="Helvetica" w:hAnsi="Helvetica"/>
          <w:b/>
          <w:bCs/>
          <w:sz w:val="20"/>
          <w:szCs w:val="20"/>
        </w:rPr>
        <w:t>B</w:t>
      </w:r>
      <w:r w:rsidR="001E3C5D" w:rsidRPr="002F4EFC">
        <w:rPr>
          <w:rFonts w:ascii="Helvetica" w:hAnsi="Helvetica"/>
          <w:b/>
          <w:bCs/>
          <w:sz w:val="20"/>
          <w:szCs w:val="20"/>
        </w:rPr>
        <w:t xml:space="preserve">ecome a </w:t>
      </w:r>
      <w:r w:rsidRPr="002F4EFC">
        <w:rPr>
          <w:rFonts w:ascii="Helvetica" w:hAnsi="Helvetica"/>
          <w:b/>
          <w:bCs/>
          <w:sz w:val="20"/>
          <w:szCs w:val="20"/>
        </w:rPr>
        <w:t>G</w:t>
      </w:r>
      <w:r w:rsidR="001E3C5D" w:rsidRPr="002F4EFC">
        <w:rPr>
          <w:rFonts w:ascii="Helvetica" w:hAnsi="Helvetica"/>
          <w:b/>
          <w:bCs/>
          <w:sz w:val="20"/>
          <w:szCs w:val="20"/>
        </w:rPr>
        <w:t xml:space="preserve">rowing </w:t>
      </w:r>
      <w:r w:rsidRPr="002F4EFC">
        <w:rPr>
          <w:rFonts w:ascii="Helvetica" w:hAnsi="Helvetica"/>
          <w:b/>
          <w:bCs/>
          <w:sz w:val="20"/>
          <w:szCs w:val="20"/>
        </w:rPr>
        <w:t>C</w:t>
      </w:r>
      <w:r w:rsidR="001E3C5D" w:rsidRPr="002F4EFC">
        <w:rPr>
          <w:rFonts w:ascii="Helvetica" w:hAnsi="Helvetica"/>
          <w:b/>
          <w:bCs/>
          <w:sz w:val="20"/>
          <w:szCs w:val="20"/>
        </w:rPr>
        <w:t>hurch</w:t>
      </w:r>
      <w:r w:rsidRPr="002F4EFC">
        <w:rPr>
          <w:rFonts w:ascii="Helvetica" w:hAnsi="Helvetica"/>
          <w:b/>
          <w:bCs/>
          <w:sz w:val="20"/>
          <w:szCs w:val="20"/>
        </w:rPr>
        <w:t xml:space="preserve"> </w:t>
      </w:r>
      <w:r w:rsidR="00100671">
        <w:rPr>
          <w:rFonts w:ascii="Helvetica" w:hAnsi="Helvetica"/>
          <w:b/>
          <w:bCs/>
          <w:sz w:val="20"/>
          <w:szCs w:val="20"/>
        </w:rPr>
        <w:t>7</w:t>
      </w:r>
    </w:p>
    <w:p w14:paraId="1633D522" w14:textId="79534649" w:rsidR="00543208" w:rsidRPr="001E3C5D" w:rsidRDefault="001E3C5D" w:rsidP="001E3C5D">
      <w:pPr>
        <w:pStyle w:val="Heading1"/>
        <w:spacing w:before="0" w:after="0" w:line="240" w:lineRule="auto"/>
        <w:rPr>
          <w:rFonts w:ascii="Helvetica" w:hAnsi="Helvetica"/>
          <w:sz w:val="24"/>
          <w:szCs w:val="24"/>
        </w:rPr>
      </w:pPr>
      <w:r w:rsidRPr="001E3C5D">
        <w:rPr>
          <w:rFonts w:ascii="Helvetica" w:hAnsi="Helvetica"/>
          <w:sz w:val="24"/>
          <w:szCs w:val="24"/>
        </w:rPr>
        <w:t>Intentional Worship</w:t>
      </w:r>
      <w:r w:rsidR="00543208" w:rsidRPr="001E3C5D">
        <w:rPr>
          <w:rFonts w:ascii="Helvetica" w:hAnsi="Helvetica"/>
          <w:sz w:val="24"/>
          <w:szCs w:val="24"/>
        </w:rPr>
        <w:t xml:space="preserve"> </w:t>
      </w:r>
      <w:r w:rsidR="0038620E" w:rsidRPr="001E3C5D">
        <w:rPr>
          <w:rFonts w:ascii="Helvetica" w:hAnsi="Helvetica"/>
          <w:sz w:val="24"/>
          <w:szCs w:val="24"/>
        </w:rPr>
        <w:t>C</w:t>
      </w:r>
      <w:r w:rsidR="00543208" w:rsidRPr="001E3C5D">
        <w:rPr>
          <w:rFonts w:ascii="Helvetica" w:hAnsi="Helvetica"/>
          <w:sz w:val="24"/>
          <w:szCs w:val="24"/>
        </w:rPr>
        <w:t>hurch</w:t>
      </w:r>
    </w:p>
    <w:p w14:paraId="0EF77C13" w14:textId="77777777" w:rsidR="001E3C5D" w:rsidRPr="001E3C5D" w:rsidRDefault="001E3C5D" w:rsidP="001E3C5D">
      <w:pPr>
        <w:spacing w:after="0" w:line="240" w:lineRule="auto"/>
        <w:rPr>
          <w:rFonts w:ascii="Helvetica" w:hAnsi="Helvetica"/>
          <w:sz w:val="20"/>
          <w:szCs w:val="20"/>
        </w:rPr>
      </w:pPr>
    </w:p>
    <w:p w14:paraId="6F044BB3" w14:textId="4422DE2F" w:rsidR="004774F7" w:rsidRPr="002F4EFC" w:rsidRDefault="002F4EFC" w:rsidP="004774F7">
      <w:pPr>
        <w:spacing w:after="0" w:line="240" w:lineRule="auto"/>
        <w:rPr>
          <w:rFonts w:ascii="Helvetica" w:hAnsi="Helvetica"/>
          <w:sz w:val="20"/>
          <w:szCs w:val="20"/>
        </w:rPr>
      </w:pPr>
      <w:r w:rsidRPr="002F4EFC">
        <w:rPr>
          <w:rFonts w:ascii="Helvetica" w:hAnsi="Helvetica"/>
          <w:sz w:val="20"/>
          <w:szCs w:val="20"/>
        </w:rPr>
        <w:t>NOTE</w:t>
      </w:r>
      <w:r w:rsidRPr="002F4EFC">
        <w:rPr>
          <w:rFonts w:ascii="Helvetica" w:hAnsi="Helvetica"/>
          <w:sz w:val="20"/>
          <w:szCs w:val="20"/>
        </w:rPr>
        <w:t>: This article is written primarily with churches in the Western world in mind. However, the biblical truths it presents apply to all congregations, in every cultural context. We strongly encourage you to thoughtfully adapt and apply these principles to your own local situation and culture.</w:t>
      </w:r>
    </w:p>
    <w:p w14:paraId="6C59C1E6" w14:textId="77777777" w:rsidR="002F4EFC" w:rsidRPr="002F4EFC" w:rsidRDefault="002F4EFC" w:rsidP="004774F7">
      <w:pPr>
        <w:spacing w:after="0" w:line="240" w:lineRule="auto"/>
        <w:rPr>
          <w:rFonts w:ascii="Helvetica" w:hAnsi="Helvetica"/>
          <w:sz w:val="20"/>
          <w:szCs w:val="20"/>
        </w:rPr>
      </w:pPr>
    </w:p>
    <w:p w14:paraId="5B108A46" w14:textId="77777777" w:rsidR="002F4EFC" w:rsidRDefault="002F4EFC" w:rsidP="004774F7">
      <w:pPr>
        <w:spacing w:after="0" w:line="240" w:lineRule="auto"/>
        <w:rPr>
          <w:rFonts w:ascii="Helvetica" w:hAnsi="Helvetica"/>
          <w:sz w:val="22"/>
          <w:szCs w:val="22"/>
        </w:rPr>
      </w:pPr>
    </w:p>
    <w:p w14:paraId="53567A2F" w14:textId="1C2370D1" w:rsidR="00F74922" w:rsidRDefault="00F74922" w:rsidP="001E3C5D">
      <w:pPr>
        <w:spacing w:after="0" w:line="240" w:lineRule="auto"/>
        <w:rPr>
          <w:rFonts w:ascii="Helvetica" w:hAnsi="Helvetica"/>
          <w:sz w:val="22"/>
          <w:szCs w:val="22"/>
        </w:rPr>
      </w:pPr>
      <w:r w:rsidRPr="002818BB">
        <w:rPr>
          <w:rFonts w:ascii="Helvetica" w:hAnsi="Helvetica"/>
          <w:sz w:val="22"/>
          <w:szCs w:val="22"/>
        </w:rPr>
        <w:t>Worship Through Music</w:t>
      </w:r>
    </w:p>
    <w:p w14:paraId="7CFDC9AD" w14:textId="77777777" w:rsidR="002818BB" w:rsidRPr="002818BB" w:rsidRDefault="002818BB" w:rsidP="001E3C5D">
      <w:pPr>
        <w:spacing w:after="0" w:line="240" w:lineRule="auto"/>
        <w:rPr>
          <w:rFonts w:ascii="Helvetica" w:hAnsi="Helvetica"/>
          <w:sz w:val="22"/>
          <w:szCs w:val="22"/>
        </w:rPr>
      </w:pPr>
    </w:p>
    <w:p w14:paraId="1BC75EB9" w14:textId="77777777" w:rsidR="003F2BDD" w:rsidRDefault="00F74922" w:rsidP="001E3C5D">
      <w:pPr>
        <w:spacing w:after="0" w:line="240" w:lineRule="auto"/>
        <w:rPr>
          <w:rFonts w:ascii="Helvetica" w:hAnsi="Helvetica"/>
          <w:sz w:val="20"/>
          <w:szCs w:val="20"/>
        </w:rPr>
      </w:pPr>
      <w:r w:rsidRPr="001E3C5D">
        <w:rPr>
          <w:rFonts w:ascii="Helvetica" w:hAnsi="Helvetica"/>
          <w:sz w:val="20"/>
          <w:szCs w:val="20"/>
        </w:rPr>
        <w:t xml:space="preserve">Music is one of the primary ways we exalt God during corporate worship services. </w:t>
      </w:r>
    </w:p>
    <w:p w14:paraId="1D7376BA" w14:textId="77777777" w:rsidR="003F2BDD" w:rsidRDefault="003F2BDD" w:rsidP="001E3C5D">
      <w:pPr>
        <w:spacing w:after="0" w:line="240" w:lineRule="auto"/>
        <w:rPr>
          <w:rFonts w:ascii="Helvetica" w:hAnsi="Helvetica"/>
          <w:sz w:val="20"/>
          <w:szCs w:val="20"/>
        </w:rPr>
      </w:pPr>
    </w:p>
    <w:p w14:paraId="6A0CC0DE" w14:textId="67B66A4C" w:rsidR="003F2BDD" w:rsidRDefault="003F2BDD" w:rsidP="001E3C5D">
      <w:pPr>
        <w:spacing w:after="0" w:line="240" w:lineRule="auto"/>
        <w:rPr>
          <w:rFonts w:ascii="Helvetica" w:hAnsi="Helvetica"/>
          <w:sz w:val="20"/>
          <w:szCs w:val="20"/>
        </w:rPr>
      </w:pPr>
      <w:r>
        <w:rPr>
          <w:rFonts w:ascii="Helvetica" w:hAnsi="Helvetica"/>
          <w:sz w:val="20"/>
          <w:szCs w:val="20"/>
        </w:rPr>
        <w:t xml:space="preserve">King David identified himself as </w:t>
      </w:r>
      <w:r w:rsidR="006E4BF8">
        <w:rPr>
          <w:rFonts w:ascii="Helvetica" w:hAnsi="Helvetica"/>
          <w:sz w:val="20"/>
          <w:szCs w:val="20"/>
        </w:rPr>
        <w:t>“</w:t>
      </w:r>
      <w:r w:rsidR="006E4BF8" w:rsidRPr="006E4BF8">
        <w:rPr>
          <w:rFonts w:ascii="Helvetica" w:hAnsi="Helvetica"/>
          <w:sz w:val="20"/>
          <w:szCs w:val="20"/>
        </w:rPr>
        <w:t>Israel's beloved singer of songs</w:t>
      </w:r>
      <w:r w:rsidR="006E4BF8">
        <w:rPr>
          <w:rFonts w:ascii="Helvetica" w:hAnsi="Helvetica"/>
          <w:sz w:val="20"/>
          <w:szCs w:val="20"/>
        </w:rPr>
        <w:t xml:space="preserve">” (2 Samuel 23:1) and brought </w:t>
      </w:r>
      <w:r w:rsidR="00C64042" w:rsidRPr="00C64042">
        <w:rPr>
          <w:rFonts w:ascii="Helvetica" w:hAnsi="Helvetica"/>
          <w:sz w:val="20"/>
          <w:szCs w:val="20"/>
        </w:rPr>
        <w:t>organized music—especially instrumental music and structured choral worship—into the formal worship of</w:t>
      </w:r>
      <w:r w:rsidR="00C64042">
        <w:rPr>
          <w:rFonts w:ascii="Helvetica" w:hAnsi="Helvetica"/>
          <w:sz w:val="20"/>
          <w:szCs w:val="20"/>
        </w:rPr>
        <w:t xml:space="preserve"> Yahweh.</w:t>
      </w:r>
    </w:p>
    <w:p w14:paraId="3903F533" w14:textId="77777777" w:rsidR="003F2BDD" w:rsidRDefault="003F2BDD" w:rsidP="001E3C5D">
      <w:pPr>
        <w:spacing w:after="0" w:line="240" w:lineRule="auto"/>
        <w:rPr>
          <w:rFonts w:ascii="Helvetica" w:hAnsi="Helvetica"/>
          <w:sz w:val="20"/>
          <w:szCs w:val="20"/>
        </w:rPr>
      </w:pPr>
    </w:p>
    <w:p w14:paraId="379A4048" w14:textId="2AE2DAF1" w:rsidR="00F74922" w:rsidRPr="001E3C5D" w:rsidRDefault="00C64042" w:rsidP="001E3C5D">
      <w:pPr>
        <w:spacing w:after="0" w:line="240" w:lineRule="auto"/>
        <w:rPr>
          <w:rFonts w:ascii="Helvetica" w:hAnsi="Helvetica"/>
          <w:sz w:val="20"/>
          <w:szCs w:val="20"/>
        </w:rPr>
      </w:pPr>
      <w:r>
        <w:rPr>
          <w:rFonts w:ascii="Helvetica" w:hAnsi="Helvetica"/>
          <w:sz w:val="20"/>
          <w:szCs w:val="20"/>
        </w:rPr>
        <w:t>Music</w:t>
      </w:r>
      <w:r w:rsidR="00F74922" w:rsidRPr="001E3C5D">
        <w:rPr>
          <w:rFonts w:ascii="Helvetica" w:hAnsi="Helvetica"/>
          <w:sz w:val="20"/>
          <w:szCs w:val="20"/>
        </w:rPr>
        <w:t xml:space="preserve"> </w:t>
      </w:r>
      <w:r>
        <w:rPr>
          <w:rFonts w:ascii="Helvetica" w:hAnsi="Helvetica"/>
          <w:sz w:val="20"/>
          <w:szCs w:val="20"/>
        </w:rPr>
        <w:t>is powerful because it is the language of our hearts. It</w:t>
      </w:r>
      <w:r w:rsidRPr="00C64042">
        <w:rPr>
          <w:rFonts w:ascii="Helvetica" w:hAnsi="Helvetica"/>
          <w:sz w:val="20"/>
          <w:szCs w:val="20"/>
        </w:rPr>
        <w:t xml:space="preserve"> </w:t>
      </w:r>
      <w:r w:rsidRPr="001E3C5D">
        <w:rPr>
          <w:rFonts w:ascii="Helvetica" w:hAnsi="Helvetica"/>
          <w:sz w:val="20"/>
          <w:szCs w:val="20"/>
        </w:rPr>
        <w:t>stirs the heart, unites the congregation, and lifts our collective voice toward heaven.</w:t>
      </w:r>
      <w:r w:rsidR="00F74922" w:rsidRPr="001E3C5D">
        <w:rPr>
          <w:rFonts w:ascii="Helvetica" w:hAnsi="Helvetica"/>
          <w:sz w:val="20"/>
          <w:szCs w:val="20"/>
        </w:rPr>
        <w:t xml:space="preserve"> The melody and instrumentation </w:t>
      </w:r>
      <w:r w:rsidR="00A855D3">
        <w:rPr>
          <w:rFonts w:ascii="Helvetica" w:hAnsi="Helvetica"/>
          <w:sz w:val="20"/>
          <w:szCs w:val="20"/>
        </w:rPr>
        <w:t>move and engage the hearts. T</w:t>
      </w:r>
      <w:r w:rsidR="00F74922" w:rsidRPr="001E3C5D">
        <w:rPr>
          <w:rFonts w:ascii="Helvetica" w:hAnsi="Helvetica"/>
          <w:sz w:val="20"/>
          <w:szCs w:val="20"/>
        </w:rPr>
        <w:t xml:space="preserve">he lyrics </w:t>
      </w:r>
      <w:r w:rsidR="00A855D3">
        <w:rPr>
          <w:rFonts w:ascii="Helvetica" w:hAnsi="Helvetica"/>
          <w:sz w:val="20"/>
          <w:szCs w:val="20"/>
        </w:rPr>
        <w:t xml:space="preserve">convey messages. Therefore, are the words of a song we sing acceptable in the sight of the LORD (cf. Psalm 19:14)? </w:t>
      </w:r>
      <w:r w:rsidR="00F74922" w:rsidRPr="001E3C5D">
        <w:rPr>
          <w:rFonts w:ascii="Helvetica" w:hAnsi="Helvetica"/>
          <w:sz w:val="20"/>
          <w:szCs w:val="20"/>
        </w:rPr>
        <w:t>A</w:t>
      </w:r>
      <w:r w:rsidR="00A855D3">
        <w:rPr>
          <w:rFonts w:ascii="Helvetica" w:hAnsi="Helvetica"/>
          <w:sz w:val="20"/>
          <w:szCs w:val="20"/>
        </w:rPr>
        <w:t xml:space="preserve">n intentional worship </w:t>
      </w:r>
      <w:r w:rsidR="006C2270">
        <w:rPr>
          <w:rFonts w:ascii="Helvetica" w:hAnsi="Helvetica"/>
          <w:sz w:val="20"/>
          <w:szCs w:val="20"/>
        </w:rPr>
        <w:t>church</w:t>
      </w:r>
      <w:r w:rsidR="00F74922" w:rsidRPr="001E3C5D">
        <w:rPr>
          <w:rFonts w:ascii="Helvetica" w:hAnsi="Helvetica"/>
          <w:sz w:val="20"/>
          <w:szCs w:val="20"/>
        </w:rPr>
        <w:t xml:space="preserve"> is </w:t>
      </w:r>
      <w:r w:rsidR="004774F7">
        <w:rPr>
          <w:rFonts w:ascii="Helvetica" w:hAnsi="Helvetica"/>
          <w:sz w:val="20"/>
          <w:szCs w:val="20"/>
        </w:rPr>
        <w:t>deliberate</w:t>
      </w:r>
      <w:r w:rsidR="00F74922" w:rsidRPr="001E3C5D">
        <w:rPr>
          <w:rFonts w:ascii="Helvetica" w:hAnsi="Helvetica"/>
          <w:sz w:val="20"/>
          <w:szCs w:val="20"/>
        </w:rPr>
        <w:t xml:space="preserve"> about selecting and singing songs that are rich in biblical truth, theologically sound, and vertically oriented—focused first on God rather than on us.</w:t>
      </w:r>
    </w:p>
    <w:p w14:paraId="38C07A9C" w14:textId="77777777" w:rsidR="002818BB" w:rsidRDefault="002818BB" w:rsidP="001E3C5D">
      <w:pPr>
        <w:spacing w:after="0" w:line="240" w:lineRule="auto"/>
        <w:rPr>
          <w:rFonts w:ascii="Helvetica" w:hAnsi="Helvetica"/>
          <w:b/>
          <w:bCs/>
          <w:sz w:val="20"/>
          <w:szCs w:val="20"/>
        </w:rPr>
      </w:pPr>
    </w:p>
    <w:p w14:paraId="33A0D084" w14:textId="2F2EFD84" w:rsidR="00F74922" w:rsidRPr="006C2270" w:rsidRDefault="00F74922" w:rsidP="001E3C5D">
      <w:pPr>
        <w:spacing w:after="0" w:line="240" w:lineRule="auto"/>
        <w:rPr>
          <w:rFonts w:ascii="Helvetica" w:hAnsi="Helvetica"/>
          <w:sz w:val="22"/>
          <w:szCs w:val="22"/>
        </w:rPr>
      </w:pPr>
      <w:r w:rsidRPr="006C2270">
        <w:rPr>
          <w:rFonts w:ascii="Helvetica" w:hAnsi="Helvetica"/>
          <w:sz w:val="22"/>
          <w:szCs w:val="22"/>
        </w:rPr>
        <w:t>Core Principle: God Must Remain the Focal Point</w:t>
      </w:r>
    </w:p>
    <w:p w14:paraId="04850CE2" w14:textId="77777777" w:rsidR="002818BB" w:rsidRDefault="002818BB" w:rsidP="001E3C5D">
      <w:pPr>
        <w:spacing w:after="0" w:line="240" w:lineRule="auto"/>
        <w:rPr>
          <w:rFonts w:ascii="Helvetica" w:hAnsi="Helvetica"/>
          <w:b/>
          <w:bCs/>
          <w:sz w:val="20"/>
          <w:szCs w:val="20"/>
        </w:rPr>
      </w:pPr>
    </w:p>
    <w:p w14:paraId="3B6C20EF" w14:textId="50BC9AA9" w:rsidR="00F74922" w:rsidRDefault="00F74922" w:rsidP="001E3C5D">
      <w:pPr>
        <w:spacing w:after="0" w:line="240" w:lineRule="auto"/>
        <w:rPr>
          <w:rFonts w:ascii="Helvetica" w:hAnsi="Helvetica"/>
          <w:sz w:val="20"/>
          <w:szCs w:val="20"/>
        </w:rPr>
      </w:pPr>
      <w:r w:rsidRPr="001E3C5D">
        <w:rPr>
          <w:rFonts w:ascii="Helvetica" w:hAnsi="Helvetica"/>
          <w:b/>
          <w:bCs/>
          <w:sz w:val="20"/>
          <w:szCs w:val="20"/>
        </w:rPr>
        <w:t>Regardless of the style of music</w:t>
      </w:r>
      <w:r w:rsidRPr="001E3C5D">
        <w:rPr>
          <w:rFonts w:ascii="Helvetica" w:hAnsi="Helvetica"/>
          <w:sz w:val="20"/>
          <w:szCs w:val="20"/>
        </w:rPr>
        <w:t xml:space="preserve">, the focus should always be on God, not on the song leaders or the worship band’s performance. An effective </w:t>
      </w:r>
      <w:r w:rsidR="006C2270">
        <w:rPr>
          <w:rFonts w:ascii="Helvetica" w:hAnsi="Helvetica"/>
          <w:sz w:val="20"/>
          <w:szCs w:val="20"/>
        </w:rPr>
        <w:t>worship</w:t>
      </w:r>
      <w:r w:rsidRPr="001E3C5D">
        <w:rPr>
          <w:rFonts w:ascii="Helvetica" w:hAnsi="Helvetica"/>
          <w:sz w:val="20"/>
          <w:szCs w:val="20"/>
        </w:rPr>
        <w:t xml:space="preserve"> leader or worship team makes it a priority </w:t>
      </w:r>
      <w:r w:rsidRPr="001E3C5D">
        <w:rPr>
          <w:rFonts w:ascii="Helvetica" w:hAnsi="Helvetica"/>
          <w:b/>
          <w:bCs/>
          <w:sz w:val="20"/>
          <w:szCs w:val="20"/>
        </w:rPr>
        <w:t>not</w:t>
      </w:r>
      <w:r w:rsidRPr="001E3C5D">
        <w:rPr>
          <w:rFonts w:ascii="Helvetica" w:hAnsi="Helvetica"/>
          <w:sz w:val="20"/>
          <w:szCs w:val="20"/>
        </w:rPr>
        <w:t xml:space="preserve"> to be the focal point.</w:t>
      </w:r>
    </w:p>
    <w:p w14:paraId="46ADAA83" w14:textId="77777777" w:rsidR="006C2270" w:rsidRPr="001E3C5D" w:rsidRDefault="006C2270" w:rsidP="001E3C5D">
      <w:pPr>
        <w:spacing w:after="0" w:line="240" w:lineRule="auto"/>
        <w:rPr>
          <w:rFonts w:ascii="Helvetica" w:hAnsi="Helvetica"/>
          <w:sz w:val="20"/>
          <w:szCs w:val="20"/>
        </w:rPr>
      </w:pPr>
    </w:p>
    <w:p w14:paraId="3E384784" w14:textId="77777777"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The platform is not a stage for talent; it is a place of service.</w:t>
      </w:r>
    </w:p>
    <w:p w14:paraId="101C72DD" w14:textId="6E8634CF"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Lights, sound, skill</w:t>
      </w:r>
      <w:r w:rsidR="006C2270">
        <w:rPr>
          <w:rFonts w:ascii="Helvetica" w:hAnsi="Helvetica"/>
          <w:sz w:val="20"/>
          <w:szCs w:val="20"/>
        </w:rPr>
        <w:t>s</w:t>
      </w:r>
      <w:r w:rsidRPr="001E3C5D">
        <w:rPr>
          <w:rFonts w:ascii="Helvetica" w:hAnsi="Helvetica"/>
          <w:sz w:val="20"/>
          <w:szCs w:val="20"/>
        </w:rPr>
        <w:t>, and charisma should support the congregation’s voice, not overshadow it.</w:t>
      </w:r>
    </w:p>
    <w:p w14:paraId="2E6F4EF2" w14:textId="77777777"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The goal is not to impress people but to direct every heart toward the greatness of God.</w:t>
      </w:r>
    </w:p>
    <w:p w14:paraId="2B2D7F7F" w14:textId="77777777" w:rsidR="006C2270" w:rsidRDefault="006C2270" w:rsidP="001E3C5D">
      <w:pPr>
        <w:spacing w:after="0" w:line="240" w:lineRule="auto"/>
        <w:rPr>
          <w:rFonts w:ascii="Helvetica" w:hAnsi="Helvetica"/>
          <w:sz w:val="20"/>
          <w:szCs w:val="20"/>
        </w:rPr>
      </w:pPr>
    </w:p>
    <w:p w14:paraId="7F345867" w14:textId="2DA4ED39" w:rsidR="00F74922" w:rsidRDefault="00F74922" w:rsidP="001E3C5D">
      <w:pPr>
        <w:spacing w:after="0" w:line="240" w:lineRule="auto"/>
        <w:rPr>
          <w:rFonts w:ascii="Helvetica" w:hAnsi="Helvetica"/>
          <w:sz w:val="20"/>
          <w:szCs w:val="20"/>
        </w:rPr>
      </w:pPr>
      <w:r w:rsidRPr="001E3C5D">
        <w:rPr>
          <w:rFonts w:ascii="Helvetica" w:hAnsi="Helvetica"/>
          <w:sz w:val="20"/>
          <w:szCs w:val="20"/>
        </w:rPr>
        <w:t>When musicians and leaders step back (through humble posture, simple arrangements, and lyrics that keep pointing upward), the church is freed to worship in spirit and truth.</w:t>
      </w:r>
    </w:p>
    <w:p w14:paraId="6CD73CF3" w14:textId="77777777" w:rsidR="006C2270" w:rsidRPr="001E3C5D" w:rsidRDefault="006C2270" w:rsidP="001E3C5D">
      <w:pPr>
        <w:spacing w:after="0" w:line="240" w:lineRule="auto"/>
        <w:rPr>
          <w:rFonts w:ascii="Helvetica" w:hAnsi="Helvetica"/>
          <w:sz w:val="20"/>
          <w:szCs w:val="20"/>
        </w:rPr>
      </w:pPr>
    </w:p>
    <w:p w14:paraId="163053FE" w14:textId="77777777" w:rsidR="00F74922" w:rsidRPr="006C2270" w:rsidRDefault="00F74922" w:rsidP="001E3C5D">
      <w:pPr>
        <w:spacing w:after="0" w:line="240" w:lineRule="auto"/>
        <w:rPr>
          <w:rFonts w:ascii="Helvetica" w:hAnsi="Helvetica"/>
          <w:sz w:val="22"/>
          <w:szCs w:val="22"/>
        </w:rPr>
      </w:pPr>
      <w:r w:rsidRPr="006C2270">
        <w:rPr>
          <w:rFonts w:ascii="Helvetica" w:hAnsi="Helvetica"/>
          <w:sz w:val="22"/>
          <w:szCs w:val="22"/>
        </w:rPr>
        <w:t>Evaluating Songs by Purpose: Four Biblical Categories</w:t>
      </w:r>
    </w:p>
    <w:p w14:paraId="71D10196" w14:textId="77777777" w:rsidR="006C2270" w:rsidRPr="001E3C5D" w:rsidRDefault="006C2270" w:rsidP="001E3C5D">
      <w:pPr>
        <w:spacing w:after="0" w:line="240" w:lineRule="auto"/>
        <w:rPr>
          <w:rFonts w:ascii="Helvetica" w:hAnsi="Helvetica"/>
          <w:b/>
          <w:bCs/>
          <w:sz w:val="20"/>
          <w:szCs w:val="20"/>
        </w:rPr>
      </w:pPr>
    </w:p>
    <w:p w14:paraId="5712F264" w14:textId="77777777" w:rsidR="00F74922" w:rsidRDefault="00F74922" w:rsidP="001E3C5D">
      <w:pPr>
        <w:spacing w:after="0" w:line="240" w:lineRule="auto"/>
        <w:rPr>
          <w:rFonts w:ascii="Helvetica" w:hAnsi="Helvetica"/>
          <w:sz w:val="20"/>
          <w:szCs w:val="20"/>
        </w:rPr>
      </w:pPr>
      <w:r w:rsidRPr="001E3C5D">
        <w:rPr>
          <w:rFonts w:ascii="Helvetica" w:hAnsi="Helvetica"/>
          <w:sz w:val="20"/>
          <w:szCs w:val="20"/>
        </w:rPr>
        <w:t xml:space="preserve">Based on the </w:t>
      </w:r>
      <w:r w:rsidRPr="001E3C5D">
        <w:rPr>
          <w:rFonts w:ascii="Helvetica" w:hAnsi="Helvetica"/>
          <w:b/>
          <w:bCs/>
          <w:sz w:val="20"/>
          <w:szCs w:val="20"/>
        </w:rPr>
        <w:t>lyrics</w:t>
      </w:r>
      <w:r w:rsidRPr="001E3C5D">
        <w:rPr>
          <w:rFonts w:ascii="Helvetica" w:hAnsi="Helvetica"/>
          <w:sz w:val="20"/>
          <w:szCs w:val="20"/>
        </w:rPr>
        <w:t>, every song has a primary purpose. Understanding this helps worship leaders build a balanced, intentional service that mirrors the flow of Scripture and the believer’s response to God. The four main categories are:</w:t>
      </w:r>
    </w:p>
    <w:p w14:paraId="231D8EEF" w14:textId="77777777" w:rsidR="006C2270" w:rsidRPr="001E3C5D" w:rsidRDefault="006C2270" w:rsidP="001E3C5D">
      <w:pPr>
        <w:spacing w:after="0" w:line="240" w:lineRule="auto"/>
        <w:rPr>
          <w:rFonts w:ascii="Helvetica" w:hAnsi="Helvetica"/>
          <w:sz w:val="20"/>
          <w:szCs w:val="20"/>
        </w:rPr>
      </w:pPr>
    </w:p>
    <w:p w14:paraId="0CE9CC3C" w14:textId="6D1791DE"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Worship Songs</w:t>
      </w:r>
      <w:r w:rsidR="006C2270">
        <w:rPr>
          <w:rFonts w:ascii="Helvetica" w:hAnsi="Helvetica"/>
          <w:b/>
          <w:bCs/>
          <w:sz w:val="20"/>
          <w:szCs w:val="20"/>
        </w:rPr>
        <w:t xml:space="preserve"> </w:t>
      </w:r>
      <w:r w:rsidRPr="001E3C5D">
        <w:rPr>
          <w:rFonts w:ascii="Helvetica" w:hAnsi="Helvetica"/>
          <w:sz w:val="20"/>
          <w:szCs w:val="20"/>
        </w:rPr>
        <w:t xml:space="preserve">focus on </w:t>
      </w:r>
      <w:r w:rsidRPr="001E3C5D">
        <w:rPr>
          <w:rFonts w:ascii="Helvetica" w:hAnsi="Helvetica"/>
          <w:b/>
          <w:bCs/>
          <w:sz w:val="20"/>
          <w:szCs w:val="20"/>
        </w:rPr>
        <w:t>who God is</w:t>
      </w:r>
      <w:r w:rsidRPr="001E3C5D">
        <w:rPr>
          <w:rFonts w:ascii="Helvetica" w:hAnsi="Helvetica"/>
          <w:sz w:val="20"/>
          <w:szCs w:val="20"/>
        </w:rPr>
        <w:t xml:space="preserve">—His attributes, character, and nature. They exalt His holiness, sovereignty, love, justice, mercy, wisdom, and eternity. </w:t>
      </w:r>
      <w:r w:rsidRPr="001E3C5D">
        <w:rPr>
          <w:rFonts w:ascii="Helvetica" w:hAnsi="Helvetica"/>
          <w:i/>
          <w:iCs/>
          <w:sz w:val="20"/>
          <w:szCs w:val="20"/>
        </w:rPr>
        <w:t>Example focus</w:t>
      </w:r>
      <w:r w:rsidRPr="001E3C5D">
        <w:rPr>
          <w:rFonts w:ascii="Helvetica" w:hAnsi="Helvetica"/>
          <w:sz w:val="20"/>
          <w:szCs w:val="20"/>
        </w:rPr>
        <w:t>: “Holy, holy, holy is the Lord” (Isaiah 6). These songs ground the service in awe and reverence.</w:t>
      </w:r>
    </w:p>
    <w:p w14:paraId="004CCE7A" w14:textId="2D792F2A"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Praise Songs</w:t>
      </w:r>
      <w:r w:rsidRPr="001E3C5D">
        <w:rPr>
          <w:rFonts w:ascii="Helvetica" w:hAnsi="Helvetica"/>
          <w:sz w:val="20"/>
          <w:szCs w:val="20"/>
        </w:rPr>
        <w:t xml:space="preserve"> focus on </w:t>
      </w:r>
      <w:r w:rsidRPr="001E3C5D">
        <w:rPr>
          <w:rFonts w:ascii="Helvetica" w:hAnsi="Helvetica"/>
          <w:b/>
          <w:bCs/>
          <w:sz w:val="20"/>
          <w:szCs w:val="20"/>
        </w:rPr>
        <w:t>what God does</w:t>
      </w:r>
      <w:r w:rsidRPr="001E3C5D">
        <w:rPr>
          <w:rFonts w:ascii="Helvetica" w:hAnsi="Helvetica"/>
          <w:sz w:val="20"/>
          <w:szCs w:val="20"/>
        </w:rPr>
        <w:t xml:space="preserve">—His mighty works in creation, redemption, providence, the cross, the resurrection, and </w:t>
      </w:r>
      <w:proofErr w:type="gramStart"/>
      <w:r w:rsidRPr="001E3C5D">
        <w:rPr>
          <w:rFonts w:ascii="Helvetica" w:hAnsi="Helvetica"/>
          <w:sz w:val="20"/>
          <w:szCs w:val="20"/>
        </w:rPr>
        <w:t>His</w:t>
      </w:r>
      <w:proofErr w:type="gramEnd"/>
      <w:r w:rsidRPr="001E3C5D">
        <w:rPr>
          <w:rFonts w:ascii="Helvetica" w:hAnsi="Helvetica"/>
          <w:sz w:val="20"/>
          <w:szCs w:val="20"/>
        </w:rPr>
        <w:t xml:space="preserve"> ongoing faithfulness. They celebrate God’s actions and stir gratitude. </w:t>
      </w:r>
      <w:r w:rsidRPr="001E3C5D">
        <w:rPr>
          <w:rFonts w:ascii="Helvetica" w:hAnsi="Helvetica"/>
          <w:i/>
          <w:iCs/>
          <w:sz w:val="20"/>
          <w:szCs w:val="20"/>
        </w:rPr>
        <w:t>Example focus</w:t>
      </w:r>
      <w:r w:rsidRPr="001E3C5D">
        <w:rPr>
          <w:rFonts w:ascii="Helvetica" w:hAnsi="Helvetica"/>
          <w:sz w:val="20"/>
          <w:szCs w:val="20"/>
        </w:rPr>
        <w:t>: Recounting the gospel or God’s deliverance.</w:t>
      </w:r>
    </w:p>
    <w:p w14:paraId="1D99C609" w14:textId="6CEA4D6E"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Petition Songs</w:t>
      </w:r>
      <w:r w:rsidRPr="001E3C5D">
        <w:rPr>
          <w:rFonts w:ascii="Helvetica" w:hAnsi="Helvetica"/>
          <w:sz w:val="20"/>
          <w:szCs w:val="20"/>
        </w:rPr>
        <w:t xml:space="preserve"> bring </w:t>
      </w:r>
      <w:r w:rsidRPr="001E3C5D">
        <w:rPr>
          <w:rFonts w:ascii="Helvetica" w:hAnsi="Helvetica"/>
          <w:b/>
          <w:bCs/>
          <w:sz w:val="20"/>
          <w:szCs w:val="20"/>
        </w:rPr>
        <w:t>our needs before God</w:t>
      </w:r>
      <w:r w:rsidRPr="001E3C5D">
        <w:rPr>
          <w:rFonts w:ascii="Helvetica" w:hAnsi="Helvetica"/>
          <w:sz w:val="20"/>
          <w:szCs w:val="20"/>
        </w:rPr>
        <w:t xml:space="preserve"> with humble, faith-filled requests for help, strength, forgiveness, revival, or guidance. They echo the laments and prayers of the Psalms. </w:t>
      </w:r>
      <w:r w:rsidRPr="001E3C5D">
        <w:rPr>
          <w:rFonts w:ascii="Helvetica" w:hAnsi="Helvetica"/>
          <w:i/>
          <w:iCs/>
          <w:sz w:val="20"/>
          <w:szCs w:val="20"/>
        </w:rPr>
        <w:t>Example focus</w:t>
      </w:r>
      <w:r w:rsidRPr="001E3C5D">
        <w:rPr>
          <w:rFonts w:ascii="Helvetica" w:hAnsi="Helvetica"/>
          <w:sz w:val="20"/>
          <w:szCs w:val="20"/>
        </w:rPr>
        <w:t>: “Lord, we need You” or “Create in me a clean heart.”</w:t>
      </w:r>
    </w:p>
    <w:p w14:paraId="2F4F0517" w14:textId="32A15B5F" w:rsidR="00F74922"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Devotion Songs</w:t>
      </w:r>
      <w:r w:rsidRPr="001E3C5D">
        <w:rPr>
          <w:rFonts w:ascii="Helvetica" w:hAnsi="Helvetica"/>
          <w:sz w:val="20"/>
          <w:szCs w:val="20"/>
        </w:rPr>
        <w:t xml:space="preserve"> express </w:t>
      </w:r>
      <w:r w:rsidRPr="001E3C5D">
        <w:rPr>
          <w:rFonts w:ascii="Helvetica" w:hAnsi="Helvetica"/>
          <w:b/>
          <w:bCs/>
          <w:sz w:val="20"/>
          <w:szCs w:val="20"/>
        </w:rPr>
        <w:t>our response to God</w:t>
      </w:r>
      <w:r w:rsidRPr="001E3C5D">
        <w:rPr>
          <w:rFonts w:ascii="Helvetica" w:hAnsi="Helvetica"/>
          <w:sz w:val="20"/>
          <w:szCs w:val="20"/>
        </w:rPr>
        <w:t xml:space="preserve">—surrender, love, obedience, commitment, and delight in Him. They move the heart from contemplation to consecration. </w:t>
      </w:r>
      <w:r w:rsidRPr="001E3C5D">
        <w:rPr>
          <w:rFonts w:ascii="Helvetica" w:hAnsi="Helvetica"/>
          <w:i/>
          <w:iCs/>
          <w:sz w:val="20"/>
          <w:szCs w:val="20"/>
        </w:rPr>
        <w:t>Example focus</w:t>
      </w:r>
      <w:r w:rsidRPr="001E3C5D">
        <w:rPr>
          <w:rFonts w:ascii="Helvetica" w:hAnsi="Helvetica"/>
          <w:sz w:val="20"/>
          <w:szCs w:val="20"/>
        </w:rPr>
        <w:t>: “I surrender all” or “Jesus, I love You and will follow You.”</w:t>
      </w:r>
    </w:p>
    <w:p w14:paraId="42023CEB" w14:textId="77777777" w:rsidR="00C23EDB" w:rsidRPr="00C23EDB" w:rsidRDefault="00C23EDB" w:rsidP="00C23EDB">
      <w:pPr>
        <w:spacing w:after="0" w:line="240" w:lineRule="auto"/>
        <w:rPr>
          <w:rFonts w:ascii="Helvetica" w:hAnsi="Helvetica"/>
          <w:sz w:val="20"/>
          <w:szCs w:val="20"/>
        </w:rPr>
      </w:pPr>
    </w:p>
    <w:p w14:paraId="2EF6D2F6" w14:textId="73E4A541" w:rsidR="004774F7" w:rsidRPr="00C23EDB" w:rsidRDefault="00C23EDB" w:rsidP="00C23EDB">
      <w:pPr>
        <w:spacing w:after="0" w:line="240" w:lineRule="auto"/>
        <w:rPr>
          <w:rFonts w:ascii="Helvetica" w:hAnsi="Helvetica"/>
          <w:sz w:val="20"/>
          <w:szCs w:val="20"/>
        </w:rPr>
      </w:pPr>
      <w:r w:rsidRPr="00C23EDB">
        <w:rPr>
          <w:rFonts w:ascii="Helvetica" w:hAnsi="Helvetica"/>
          <w:sz w:val="20"/>
          <w:szCs w:val="20"/>
        </w:rPr>
        <w:t>Meditation</w:t>
      </w:r>
      <w:r w:rsidR="002F4EFC">
        <w:rPr>
          <w:rFonts w:ascii="Helvetica" w:hAnsi="Helvetica"/>
          <w:sz w:val="20"/>
          <w:szCs w:val="20"/>
        </w:rPr>
        <w:t xml:space="preserve"> </w:t>
      </w:r>
      <w:r w:rsidRPr="00C23EDB">
        <w:rPr>
          <w:rFonts w:ascii="Helvetica" w:hAnsi="Helvetica"/>
          <w:sz w:val="20"/>
          <w:szCs w:val="20"/>
        </w:rPr>
        <w:t xml:space="preserve">Songs </w:t>
      </w:r>
      <w:r w:rsidR="002F4EFC">
        <w:rPr>
          <w:rFonts w:ascii="Helvetica" w:hAnsi="Helvetica"/>
          <w:sz w:val="20"/>
          <w:szCs w:val="20"/>
        </w:rPr>
        <w:t xml:space="preserve">are usually sung as a segment of the songs listed above. They </w:t>
      </w:r>
      <w:r>
        <w:rPr>
          <w:rFonts w:ascii="Helvetica" w:hAnsi="Helvetica"/>
          <w:sz w:val="20"/>
          <w:szCs w:val="20"/>
        </w:rPr>
        <w:t xml:space="preserve">repeat the name of Jesus, words, and/or a simple phrase, allowing people to fill their minds and hearts with God’s wonderful attributes and the beauty of Jesus—both His person and work. They also allow people to </w:t>
      </w:r>
      <w:r w:rsidR="002F4EFC">
        <w:rPr>
          <w:rFonts w:ascii="Helvetica" w:hAnsi="Helvetica"/>
          <w:sz w:val="20"/>
          <w:szCs w:val="20"/>
        </w:rPr>
        <w:t>reflect</w:t>
      </w:r>
      <w:r>
        <w:rPr>
          <w:rFonts w:ascii="Helvetica" w:hAnsi="Helvetica"/>
          <w:sz w:val="20"/>
          <w:szCs w:val="20"/>
        </w:rPr>
        <w:t xml:space="preserve"> </w:t>
      </w:r>
      <w:r w:rsidR="002F4EFC">
        <w:rPr>
          <w:rFonts w:ascii="Helvetica" w:hAnsi="Helvetica"/>
          <w:sz w:val="20"/>
          <w:szCs w:val="20"/>
        </w:rPr>
        <w:t>in</w:t>
      </w:r>
      <w:r>
        <w:rPr>
          <w:rFonts w:ascii="Helvetica" w:hAnsi="Helvetica"/>
          <w:sz w:val="20"/>
          <w:szCs w:val="20"/>
        </w:rPr>
        <w:t xml:space="preserve"> repentance, humility, or gratitude. </w:t>
      </w:r>
    </w:p>
    <w:p w14:paraId="08C4EADF" w14:textId="77777777" w:rsidR="004774F7" w:rsidRDefault="004774F7" w:rsidP="001E3C5D">
      <w:pPr>
        <w:spacing w:after="0" w:line="240" w:lineRule="auto"/>
        <w:rPr>
          <w:rFonts w:ascii="Helvetica" w:hAnsi="Helvetica"/>
          <w:b/>
          <w:bCs/>
          <w:sz w:val="20"/>
          <w:szCs w:val="20"/>
        </w:rPr>
      </w:pPr>
    </w:p>
    <w:p w14:paraId="0582FF9A" w14:textId="40013DF7" w:rsidR="00F74922" w:rsidRPr="001E3C5D" w:rsidRDefault="00F74922" w:rsidP="001E3C5D">
      <w:pPr>
        <w:spacing w:after="0" w:line="240" w:lineRule="auto"/>
        <w:rPr>
          <w:rFonts w:ascii="Helvetica" w:hAnsi="Helvetica"/>
          <w:sz w:val="20"/>
          <w:szCs w:val="20"/>
        </w:rPr>
      </w:pPr>
      <w:r w:rsidRPr="001E3C5D">
        <w:rPr>
          <w:rFonts w:ascii="Helvetica" w:hAnsi="Helvetica"/>
          <w:b/>
          <w:bCs/>
          <w:sz w:val="20"/>
          <w:szCs w:val="20"/>
        </w:rPr>
        <w:t>A healthy worship set includes songs from all four categories</w:t>
      </w:r>
      <w:r w:rsidRPr="001E3C5D">
        <w:rPr>
          <w:rFonts w:ascii="Helvetica" w:hAnsi="Helvetica"/>
          <w:sz w:val="20"/>
          <w:szCs w:val="20"/>
        </w:rPr>
        <w:t xml:space="preserve"> rather than over-relying on any one. This creates theological balance and leads the congregation through a full biblical response to God.</w:t>
      </w:r>
    </w:p>
    <w:p w14:paraId="398D392A" w14:textId="77777777" w:rsidR="00C23EDB" w:rsidRDefault="00C23EDB" w:rsidP="001E3C5D">
      <w:pPr>
        <w:spacing w:after="0" w:line="240" w:lineRule="auto"/>
        <w:rPr>
          <w:rFonts w:ascii="Helvetica" w:hAnsi="Helvetica"/>
          <w:b/>
          <w:bCs/>
          <w:sz w:val="20"/>
          <w:szCs w:val="20"/>
        </w:rPr>
      </w:pPr>
    </w:p>
    <w:p w14:paraId="0D946BEC" w14:textId="09CA8642" w:rsidR="00F74922" w:rsidRPr="00C23EDB" w:rsidRDefault="00F74922" w:rsidP="001E3C5D">
      <w:pPr>
        <w:spacing w:after="0" w:line="240" w:lineRule="auto"/>
        <w:rPr>
          <w:rFonts w:ascii="Helvetica" w:hAnsi="Helvetica"/>
          <w:sz w:val="22"/>
          <w:szCs w:val="22"/>
        </w:rPr>
      </w:pPr>
      <w:r w:rsidRPr="00C23EDB">
        <w:rPr>
          <w:rFonts w:ascii="Helvetica" w:hAnsi="Helvetica"/>
          <w:sz w:val="22"/>
          <w:szCs w:val="22"/>
        </w:rPr>
        <w:t>Suggested Service Flow</w:t>
      </w:r>
    </w:p>
    <w:p w14:paraId="4276E2E2" w14:textId="77777777" w:rsidR="00C23EDB" w:rsidRDefault="00C23EDB" w:rsidP="001E3C5D">
      <w:pPr>
        <w:spacing w:after="0" w:line="240" w:lineRule="auto"/>
        <w:rPr>
          <w:rFonts w:ascii="Helvetica" w:hAnsi="Helvetica"/>
          <w:sz w:val="20"/>
          <w:szCs w:val="20"/>
        </w:rPr>
      </w:pPr>
    </w:p>
    <w:p w14:paraId="11FD0053" w14:textId="79D6DA05" w:rsidR="00F74922" w:rsidRPr="001E3C5D" w:rsidRDefault="00F74922" w:rsidP="001E3C5D">
      <w:pPr>
        <w:spacing w:after="0" w:line="240" w:lineRule="auto"/>
        <w:rPr>
          <w:rFonts w:ascii="Helvetica" w:hAnsi="Helvetica"/>
          <w:sz w:val="20"/>
          <w:szCs w:val="20"/>
        </w:rPr>
      </w:pPr>
      <w:r w:rsidRPr="001E3C5D">
        <w:rPr>
          <w:rFonts w:ascii="Helvetica" w:hAnsi="Helvetica"/>
          <w:sz w:val="20"/>
          <w:szCs w:val="20"/>
        </w:rPr>
        <w:t xml:space="preserve">Typically, it is best to </w:t>
      </w:r>
      <w:r w:rsidRPr="001E3C5D">
        <w:rPr>
          <w:rFonts w:ascii="Helvetica" w:hAnsi="Helvetica"/>
          <w:b/>
          <w:bCs/>
          <w:sz w:val="20"/>
          <w:szCs w:val="20"/>
        </w:rPr>
        <w:t>begin the service with Worship and Praise songs</w:t>
      </w:r>
      <w:r w:rsidRPr="001E3C5D">
        <w:rPr>
          <w:rFonts w:ascii="Helvetica" w:hAnsi="Helvetica"/>
          <w:sz w:val="20"/>
          <w:szCs w:val="20"/>
        </w:rPr>
        <w:t xml:space="preserve">. These lift our eyes to God’s greatness and prepare hearts to receive His Word. After the sermon or message, </w:t>
      </w:r>
      <w:r w:rsidRPr="001E3C5D">
        <w:rPr>
          <w:rFonts w:ascii="Helvetica" w:hAnsi="Helvetica"/>
          <w:b/>
          <w:bCs/>
          <w:sz w:val="20"/>
          <w:szCs w:val="20"/>
        </w:rPr>
        <w:t>conclude with Petition and Devotion songs</w:t>
      </w:r>
      <w:r w:rsidRPr="001E3C5D">
        <w:rPr>
          <w:rFonts w:ascii="Helvetica" w:hAnsi="Helvetica"/>
          <w:sz w:val="20"/>
          <w:szCs w:val="20"/>
        </w:rPr>
        <w:t>. These allow the congregation to respond personally—asking God to apply the truth they’ve heard and recommitting their lives to Him.</w:t>
      </w:r>
    </w:p>
    <w:p w14:paraId="2A6A9B8F" w14:textId="77777777" w:rsidR="00D707D8" w:rsidRDefault="00D707D8" w:rsidP="001E3C5D">
      <w:pPr>
        <w:spacing w:after="0" w:line="240" w:lineRule="auto"/>
        <w:rPr>
          <w:rFonts w:ascii="Helvetica" w:hAnsi="Helvetica"/>
          <w:sz w:val="20"/>
          <w:szCs w:val="20"/>
        </w:rPr>
      </w:pPr>
    </w:p>
    <w:p w14:paraId="32021D7C" w14:textId="2208106B" w:rsidR="00F74922" w:rsidRPr="001E3C5D" w:rsidRDefault="00F74922" w:rsidP="001E3C5D">
      <w:pPr>
        <w:spacing w:after="0" w:line="240" w:lineRule="auto"/>
        <w:rPr>
          <w:rFonts w:ascii="Helvetica" w:hAnsi="Helvetica"/>
          <w:sz w:val="20"/>
          <w:szCs w:val="20"/>
        </w:rPr>
      </w:pPr>
      <w:r w:rsidRPr="001E3C5D">
        <w:rPr>
          <w:rFonts w:ascii="Helvetica" w:hAnsi="Helvetica"/>
          <w:sz w:val="20"/>
          <w:szCs w:val="20"/>
        </w:rPr>
        <w:t xml:space="preserve">This flow mirrors the pattern seen in many Psalms and in historic Christian liturgy: adoration </w:t>
      </w:r>
      <w:r w:rsidRPr="001E3C5D">
        <w:rPr>
          <w:rFonts w:ascii="Times New Roman" w:hAnsi="Times New Roman" w:cs="Times New Roman"/>
          <w:sz w:val="20"/>
          <w:szCs w:val="20"/>
        </w:rPr>
        <w:t>→</w:t>
      </w:r>
      <w:r w:rsidRPr="001E3C5D">
        <w:rPr>
          <w:rFonts w:ascii="Helvetica" w:hAnsi="Helvetica"/>
          <w:sz w:val="20"/>
          <w:szCs w:val="20"/>
        </w:rPr>
        <w:t xml:space="preserve"> thanksgiving </w:t>
      </w:r>
      <w:r w:rsidRPr="001E3C5D">
        <w:rPr>
          <w:rFonts w:ascii="Times New Roman" w:hAnsi="Times New Roman" w:cs="Times New Roman"/>
          <w:sz w:val="20"/>
          <w:szCs w:val="20"/>
        </w:rPr>
        <w:t>→</w:t>
      </w:r>
      <w:r w:rsidRPr="001E3C5D">
        <w:rPr>
          <w:rFonts w:ascii="Helvetica" w:hAnsi="Helvetica"/>
          <w:sz w:val="20"/>
          <w:szCs w:val="20"/>
        </w:rPr>
        <w:t xml:space="preserve"> confession/supplication </w:t>
      </w:r>
      <w:r w:rsidRPr="001E3C5D">
        <w:rPr>
          <w:rFonts w:ascii="Times New Roman" w:hAnsi="Times New Roman" w:cs="Times New Roman"/>
          <w:sz w:val="20"/>
          <w:szCs w:val="20"/>
        </w:rPr>
        <w:t>→</w:t>
      </w:r>
      <w:r w:rsidRPr="001E3C5D">
        <w:rPr>
          <w:rFonts w:ascii="Helvetica" w:hAnsi="Helvetica"/>
          <w:sz w:val="20"/>
          <w:szCs w:val="20"/>
        </w:rPr>
        <w:t xml:space="preserve"> dedication.</w:t>
      </w:r>
    </w:p>
    <w:p w14:paraId="32576B8F" w14:textId="77777777" w:rsidR="00D707D8" w:rsidRDefault="00D707D8" w:rsidP="001E3C5D">
      <w:pPr>
        <w:spacing w:after="0" w:line="240" w:lineRule="auto"/>
        <w:rPr>
          <w:rFonts w:ascii="Helvetica" w:hAnsi="Helvetica"/>
          <w:b/>
          <w:bCs/>
          <w:sz w:val="20"/>
          <w:szCs w:val="20"/>
        </w:rPr>
      </w:pPr>
    </w:p>
    <w:p w14:paraId="1631F3C5" w14:textId="369B934E" w:rsidR="00F74922" w:rsidRPr="00D707D8" w:rsidRDefault="00F74922" w:rsidP="001E3C5D">
      <w:pPr>
        <w:spacing w:after="0" w:line="240" w:lineRule="auto"/>
        <w:rPr>
          <w:rFonts w:ascii="Helvetica" w:hAnsi="Helvetica"/>
          <w:sz w:val="22"/>
          <w:szCs w:val="22"/>
        </w:rPr>
      </w:pPr>
      <w:r w:rsidRPr="00D707D8">
        <w:rPr>
          <w:rFonts w:ascii="Helvetica" w:hAnsi="Helvetica"/>
          <w:sz w:val="22"/>
          <w:szCs w:val="22"/>
        </w:rPr>
        <w:t>Music Styles</w:t>
      </w:r>
    </w:p>
    <w:p w14:paraId="70F37A43" w14:textId="77777777" w:rsidR="00D707D8" w:rsidRDefault="00D707D8" w:rsidP="001E3C5D">
      <w:pPr>
        <w:spacing w:after="0" w:line="240" w:lineRule="auto"/>
        <w:rPr>
          <w:rFonts w:ascii="Helvetica" w:hAnsi="Helvetica"/>
          <w:sz w:val="20"/>
          <w:szCs w:val="20"/>
        </w:rPr>
      </w:pPr>
    </w:p>
    <w:p w14:paraId="15617841" w14:textId="279789DE" w:rsidR="00F74922" w:rsidRDefault="00D707D8" w:rsidP="001E3C5D">
      <w:pPr>
        <w:spacing w:after="0" w:line="240" w:lineRule="auto"/>
        <w:rPr>
          <w:rFonts w:ascii="Helvetica" w:hAnsi="Helvetica"/>
          <w:sz w:val="20"/>
          <w:szCs w:val="20"/>
        </w:rPr>
      </w:pPr>
      <w:r>
        <w:rPr>
          <w:rFonts w:ascii="Helvetica" w:hAnsi="Helvetica"/>
          <w:sz w:val="20"/>
          <w:szCs w:val="20"/>
        </w:rPr>
        <w:t>C</w:t>
      </w:r>
      <w:r w:rsidRPr="00D707D8">
        <w:rPr>
          <w:rFonts w:ascii="Helvetica" w:hAnsi="Helvetica"/>
          <w:sz w:val="20"/>
          <w:szCs w:val="20"/>
        </w:rPr>
        <w:t>hurch music genres, types, and style</w:t>
      </w:r>
      <w:r>
        <w:rPr>
          <w:rFonts w:ascii="Helvetica" w:hAnsi="Helvetica"/>
          <w:sz w:val="20"/>
          <w:szCs w:val="20"/>
        </w:rPr>
        <w:t>s</w:t>
      </w:r>
      <w:r w:rsidRPr="00D707D8">
        <w:rPr>
          <w:rFonts w:ascii="Helvetica" w:hAnsi="Helvetica"/>
          <w:sz w:val="20"/>
          <w:szCs w:val="20"/>
        </w:rPr>
        <w:t xml:space="preserve"> span historical, traditional, contemporary, and global expressions</w:t>
      </w:r>
      <w:r w:rsidR="00925497">
        <w:rPr>
          <w:rFonts w:ascii="Helvetica" w:hAnsi="Helvetica"/>
          <w:sz w:val="20"/>
          <w:szCs w:val="20"/>
        </w:rPr>
        <w:t>. They</w:t>
      </w:r>
      <w:r w:rsidR="00F74922" w:rsidRPr="00D707D8">
        <w:rPr>
          <w:rFonts w:ascii="Helvetica" w:hAnsi="Helvetica"/>
          <w:sz w:val="20"/>
          <w:szCs w:val="20"/>
        </w:rPr>
        <w:t xml:space="preserve"> can serve the four purposes</w:t>
      </w:r>
      <w:r w:rsidR="00F74922" w:rsidRPr="001E3C5D">
        <w:rPr>
          <w:rFonts w:ascii="Helvetica" w:hAnsi="Helvetica"/>
          <w:sz w:val="20"/>
          <w:szCs w:val="20"/>
        </w:rPr>
        <w:t xml:space="preserve"> faithfully as long as the lyrics are biblical and the presentation keeps the attention on the Lord.</w:t>
      </w:r>
    </w:p>
    <w:p w14:paraId="65EBA7F5" w14:textId="77777777" w:rsidR="001D18F2" w:rsidRDefault="001D18F2" w:rsidP="001E3C5D">
      <w:pPr>
        <w:spacing w:after="0" w:line="240" w:lineRule="auto"/>
        <w:rPr>
          <w:rFonts w:ascii="Helvetica" w:hAnsi="Helvetica"/>
          <w:sz w:val="20"/>
          <w:szCs w:val="20"/>
        </w:rPr>
      </w:pPr>
    </w:p>
    <w:p w14:paraId="170C9927" w14:textId="77777777" w:rsidR="001D18F2" w:rsidRPr="001D18F2" w:rsidRDefault="001D18F2" w:rsidP="001D18F2">
      <w:pPr>
        <w:spacing w:after="0" w:line="240" w:lineRule="auto"/>
        <w:rPr>
          <w:rFonts w:ascii="Helvetica" w:hAnsi="Helvetica"/>
          <w:sz w:val="22"/>
          <w:szCs w:val="22"/>
        </w:rPr>
      </w:pPr>
      <w:r w:rsidRPr="001D18F2">
        <w:rPr>
          <w:rFonts w:ascii="Helvetica" w:hAnsi="Helvetica"/>
          <w:sz w:val="22"/>
          <w:szCs w:val="22"/>
        </w:rPr>
        <w:t>Churches “with Limited Resources”</w:t>
      </w:r>
    </w:p>
    <w:p w14:paraId="25CDF14F" w14:textId="77777777" w:rsidR="001D18F2" w:rsidRDefault="001D18F2" w:rsidP="001D18F2">
      <w:pPr>
        <w:spacing w:after="0" w:line="240" w:lineRule="auto"/>
        <w:rPr>
          <w:rFonts w:ascii="Helvetica" w:hAnsi="Helvetica"/>
          <w:sz w:val="20"/>
          <w:szCs w:val="20"/>
        </w:rPr>
      </w:pPr>
    </w:p>
    <w:p w14:paraId="595C218B" w14:textId="7DD66AD9" w:rsidR="001D18F2" w:rsidRPr="001D18F2" w:rsidRDefault="001D18F2" w:rsidP="001D18F2">
      <w:pPr>
        <w:spacing w:after="0" w:line="240" w:lineRule="auto"/>
        <w:rPr>
          <w:rFonts w:ascii="Helvetica" w:hAnsi="Helvetica"/>
          <w:sz w:val="20"/>
          <w:szCs w:val="20"/>
        </w:rPr>
      </w:pPr>
      <w:r w:rsidRPr="001D18F2">
        <w:rPr>
          <w:rFonts w:ascii="Helvetica" w:hAnsi="Helvetica"/>
          <w:sz w:val="20"/>
          <w:szCs w:val="20"/>
        </w:rPr>
        <w:t>“God is spirit, and the people who worship him must worship in spirit and in truth.” (John 4:24)</w:t>
      </w:r>
    </w:p>
    <w:p w14:paraId="20BFA385" w14:textId="77777777" w:rsidR="001D18F2" w:rsidRDefault="001D18F2" w:rsidP="001D18F2">
      <w:pPr>
        <w:spacing w:after="0" w:line="240" w:lineRule="auto"/>
        <w:rPr>
          <w:rFonts w:ascii="Helvetica" w:hAnsi="Helvetica"/>
          <w:sz w:val="20"/>
          <w:szCs w:val="20"/>
        </w:rPr>
      </w:pPr>
    </w:p>
    <w:p w14:paraId="3E7FAA10" w14:textId="52DFAE2E" w:rsidR="001D18F2" w:rsidRDefault="001D18F2" w:rsidP="001D18F2">
      <w:pPr>
        <w:spacing w:after="0" w:line="240" w:lineRule="auto"/>
        <w:rPr>
          <w:rFonts w:ascii="Helvetica" w:hAnsi="Helvetica"/>
          <w:sz w:val="20"/>
          <w:szCs w:val="20"/>
        </w:rPr>
      </w:pPr>
      <w:r w:rsidRPr="001D18F2">
        <w:rPr>
          <w:rFonts w:ascii="Helvetica" w:hAnsi="Helvetica"/>
          <w:sz w:val="20"/>
          <w:szCs w:val="20"/>
        </w:rPr>
        <w:t xml:space="preserve">The Father is actively seeking such worshippers (John 4:23). This truth applies to every congregation, whether your Sunday gathering is large </w:t>
      </w:r>
      <w:r>
        <w:rPr>
          <w:rFonts w:ascii="Helvetica" w:hAnsi="Helvetica"/>
          <w:sz w:val="20"/>
          <w:szCs w:val="20"/>
        </w:rPr>
        <w:t>or small, regardless of worship style and cultural differences</w:t>
      </w:r>
      <w:r w:rsidRPr="001D18F2">
        <w:rPr>
          <w:rFonts w:ascii="Helvetica" w:hAnsi="Helvetica"/>
          <w:sz w:val="20"/>
          <w:szCs w:val="20"/>
        </w:rPr>
        <w:t>. In every context, each person must come ready to worship God in spirit and in truth.</w:t>
      </w:r>
    </w:p>
    <w:p w14:paraId="69DC1142" w14:textId="77777777" w:rsidR="001D18F2" w:rsidRPr="001D18F2" w:rsidRDefault="001D18F2" w:rsidP="001D18F2">
      <w:pPr>
        <w:spacing w:after="0" w:line="240" w:lineRule="auto"/>
        <w:rPr>
          <w:rFonts w:ascii="Helvetica" w:hAnsi="Helvetica"/>
          <w:sz w:val="20"/>
          <w:szCs w:val="20"/>
        </w:rPr>
      </w:pPr>
    </w:p>
    <w:p w14:paraId="42ABF61D" w14:textId="260A9B1B" w:rsidR="001D18F2" w:rsidRDefault="001D18F2" w:rsidP="001D18F2">
      <w:pPr>
        <w:spacing w:after="0" w:line="240" w:lineRule="auto"/>
        <w:rPr>
          <w:rFonts w:ascii="Helvetica" w:hAnsi="Helvetica"/>
          <w:sz w:val="20"/>
          <w:szCs w:val="20"/>
        </w:rPr>
      </w:pPr>
      <w:r w:rsidRPr="001D18F2">
        <w:rPr>
          <w:rFonts w:ascii="Helvetica" w:hAnsi="Helvetica"/>
          <w:sz w:val="20"/>
          <w:szCs w:val="20"/>
        </w:rPr>
        <w:t xml:space="preserve">When we speak of churches “with limited resources,” we are </w:t>
      </w:r>
      <w:r w:rsidRPr="001D18F2">
        <w:rPr>
          <w:rFonts w:ascii="Helvetica" w:hAnsi="Helvetica"/>
          <w:b/>
          <w:bCs/>
          <w:sz w:val="20"/>
          <w:szCs w:val="20"/>
        </w:rPr>
        <w:t>not</w:t>
      </w:r>
      <w:r w:rsidRPr="001D18F2">
        <w:rPr>
          <w:rFonts w:ascii="Helvetica" w:hAnsi="Helvetica"/>
          <w:sz w:val="20"/>
          <w:szCs w:val="20"/>
        </w:rPr>
        <w:t xml:space="preserve"> primarily referring to a lack of trained musicians, the absence of a full-time worship pastor, or having few musical instruments. In reality, simple resources are often more than enough: a guitar or keyboard, along with printed song sheets or projected lyrics, can powerfully facilitate heartfelt and dynamic worship. While live music is always preferable, even pre-recorded </w:t>
      </w:r>
      <w:r>
        <w:rPr>
          <w:rFonts w:ascii="Helvetica" w:hAnsi="Helvetica"/>
          <w:sz w:val="20"/>
          <w:szCs w:val="20"/>
        </w:rPr>
        <w:t xml:space="preserve">or online video </w:t>
      </w:r>
      <w:r w:rsidRPr="001D18F2">
        <w:rPr>
          <w:rFonts w:ascii="Helvetica" w:hAnsi="Helvetica"/>
          <w:sz w:val="20"/>
          <w:szCs w:val="20"/>
        </w:rPr>
        <w:t>music can serve effectively when the hearts of the people are fully engaged in spirit and truth.</w:t>
      </w:r>
    </w:p>
    <w:p w14:paraId="461003C2" w14:textId="77777777" w:rsidR="001D18F2" w:rsidRPr="001D18F2" w:rsidRDefault="001D18F2" w:rsidP="001D18F2">
      <w:pPr>
        <w:spacing w:after="0" w:line="240" w:lineRule="auto"/>
        <w:rPr>
          <w:rFonts w:ascii="Helvetica" w:hAnsi="Helvetica"/>
          <w:sz w:val="20"/>
          <w:szCs w:val="20"/>
        </w:rPr>
      </w:pPr>
    </w:p>
    <w:p w14:paraId="5A0D8941" w14:textId="60BF2D53" w:rsidR="001D18F2" w:rsidRPr="001D18F2" w:rsidRDefault="001D18F2" w:rsidP="001D18F2">
      <w:pPr>
        <w:spacing w:after="0" w:line="240" w:lineRule="auto"/>
        <w:rPr>
          <w:rFonts w:ascii="Helvetica" w:hAnsi="Helvetica"/>
          <w:sz w:val="20"/>
          <w:szCs w:val="20"/>
        </w:rPr>
      </w:pPr>
      <w:r w:rsidRPr="001D18F2">
        <w:rPr>
          <w:rFonts w:ascii="Helvetica" w:hAnsi="Helvetica"/>
          <w:sz w:val="20"/>
          <w:szCs w:val="20"/>
        </w:rPr>
        <w:t>Instead, “limited resources” refers mainly to unprepared believers who merely attend a worship service rather than actively participate in it</w:t>
      </w:r>
      <w:r w:rsidR="008506F5">
        <w:rPr>
          <w:rFonts w:ascii="Helvetica" w:hAnsi="Helvetica"/>
          <w:sz w:val="20"/>
          <w:szCs w:val="20"/>
        </w:rPr>
        <w:t>. They need to be equipped to become worshippers in spirit and truth.</w:t>
      </w:r>
    </w:p>
    <w:p w14:paraId="4D37FBD1" w14:textId="77777777" w:rsidR="00206B17" w:rsidRDefault="00206B17" w:rsidP="001D18F2">
      <w:pPr>
        <w:spacing w:after="0" w:line="240" w:lineRule="auto"/>
        <w:rPr>
          <w:rFonts w:ascii="Helvetica" w:hAnsi="Helvetica"/>
          <w:sz w:val="20"/>
          <w:szCs w:val="20"/>
        </w:rPr>
      </w:pPr>
    </w:p>
    <w:p w14:paraId="7A2F26EF" w14:textId="61579AFD" w:rsidR="002F6095" w:rsidRDefault="005F2497" w:rsidP="001D18F2">
      <w:pPr>
        <w:spacing w:after="0" w:line="240" w:lineRule="auto"/>
        <w:rPr>
          <w:rFonts w:ascii="Helvetica" w:hAnsi="Helvetica"/>
          <w:sz w:val="20"/>
          <w:szCs w:val="20"/>
        </w:rPr>
      </w:pPr>
      <w:r>
        <w:rPr>
          <w:rFonts w:ascii="Helvetica" w:hAnsi="Helvetica"/>
          <w:sz w:val="20"/>
          <w:szCs w:val="20"/>
        </w:rPr>
        <w:t xml:space="preserve">Here are </w:t>
      </w:r>
      <w:r w:rsidR="002E0564">
        <w:rPr>
          <w:rFonts w:ascii="Helvetica" w:hAnsi="Helvetica"/>
          <w:sz w:val="20"/>
          <w:szCs w:val="20"/>
        </w:rPr>
        <w:t>some</w:t>
      </w:r>
      <w:r>
        <w:rPr>
          <w:rFonts w:ascii="Helvetica" w:hAnsi="Helvetica"/>
          <w:sz w:val="20"/>
          <w:szCs w:val="20"/>
        </w:rPr>
        <w:t xml:space="preserve"> practical ways to equip people </w:t>
      </w:r>
      <w:r w:rsidR="002E0564">
        <w:rPr>
          <w:rFonts w:ascii="Helvetica" w:hAnsi="Helvetica"/>
          <w:sz w:val="20"/>
          <w:szCs w:val="20"/>
        </w:rPr>
        <w:t>for</w:t>
      </w:r>
      <w:r>
        <w:rPr>
          <w:rFonts w:ascii="Helvetica" w:hAnsi="Helvetica"/>
          <w:sz w:val="20"/>
          <w:szCs w:val="20"/>
        </w:rPr>
        <w:t xml:space="preserve"> worship</w:t>
      </w:r>
    </w:p>
    <w:p w14:paraId="020A65B5" w14:textId="77777777" w:rsidR="005F2497" w:rsidRDefault="005F2497" w:rsidP="001D18F2">
      <w:pPr>
        <w:spacing w:after="0" w:line="240" w:lineRule="auto"/>
        <w:rPr>
          <w:rFonts w:ascii="Helvetica" w:hAnsi="Helvetica"/>
          <w:sz w:val="20"/>
          <w:szCs w:val="20"/>
        </w:rPr>
      </w:pPr>
    </w:p>
    <w:p w14:paraId="452710B6" w14:textId="0D66F3E2"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 xml:space="preserve">Teach people and remind them regularly of the purpose </w:t>
      </w:r>
      <w:r w:rsidR="002E0564">
        <w:rPr>
          <w:rFonts w:ascii="Helvetica" w:hAnsi="Helvetica"/>
          <w:sz w:val="20"/>
          <w:szCs w:val="20"/>
        </w:rPr>
        <w:t>of the service</w:t>
      </w:r>
      <w:r>
        <w:rPr>
          <w:rFonts w:ascii="Helvetica" w:hAnsi="Helvetica"/>
          <w:sz w:val="20"/>
          <w:szCs w:val="20"/>
        </w:rPr>
        <w:t>.</w:t>
      </w:r>
    </w:p>
    <w:p w14:paraId="2FD905E9" w14:textId="448A7E74"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Critically evaluate every aspect of your worship service and align it with:</w:t>
      </w:r>
    </w:p>
    <w:p w14:paraId="0BD31548" w14:textId="3ADA8B5D" w:rsidR="005F2497" w:rsidRDefault="002E0564" w:rsidP="005F2497">
      <w:pPr>
        <w:pStyle w:val="ListParagraph"/>
        <w:numPr>
          <w:ilvl w:val="1"/>
          <w:numId w:val="11"/>
        </w:numPr>
        <w:spacing w:after="0" w:line="240" w:lineRule="auto"/>
        <w:rPr>
          <w:rFonts w:ascii="Helvetica" w:hAnsi="Helvetica"/>
          <w:sz w:val="20"/>
          <w:szCs w:val="20"/>
        </w:rPr>
      </w:pPr>
      <w:r>
        <w:rPr>
          <w:rFonts w:ascii="Helvetica" w:hAnsi="Helvetica"/>
          <w:sz w:val="20"/>
          <w:szCs w:val="20"/>
        </w:rPr>
        <w:t>Worship should focus on God</w:t>
      </w:r>
    </w:p>
    <w:p w14:paraId="183B7D5E" w14:textId="306E8034" w:rsidR="005F2497" w:rsidRDefault="005F2497" w:rsidP="005F2497">
      <w:pPr>
        <w:pStyle w:val="ListParagraph"/>
        <w:numPr>
          <w:ilvl w:val="1"/>
          <w:numId w:val="11"/>
        </w:numPr>
        <w:spacing w:after="0" w:line="240" w:lineRule="auto"/>
        <w:rPr>
          <w:rFonts w:ascii="Helvetica" w:hAnsi="Helvetica"/>
          <w:sz w:val="20"/>
          <w:szCs w:val="20"/>
        </w:rPr>
      </w:pPr>
      <w:r>
        <w:rPr>
          <w:rFonts w:ascii="Helvetica" w:hAnsi="Helvetica"/>
          <w:sz w:val="20"/>
          <w:szCs w:val="20"/>
        </w:rPr>
        <w:t>God seeks worshippers in spirit and truth</w:t>
      </w:r>
    </w:p>
    <w:p w14:paraId="05516953" w14:textId="504A157C"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Offer singing practice before the service. This approach makes sense when we realize that the audience of our worship service is God. We come prepared to sing for Him.</w:t>
      </w:r>
    </w:p>
    <w:p w14:paraId="36C575EF" w14:textId="056D4EE4"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Offer a small group study on worship and walk them through each element of the service.</w:t>
      </w:r>
    </w:p>
    <w:p w14:paraId="516D8D53" w14:textId="77B7194C" w:rsidR="0045014C" w:rsidRDefault="0045014C"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Include in your orientation or membership class a section on worship.</w:t>
      </w:r>
    </w:p>
    <w:p w14:paraId="06E0CE99" w14:textId="5C5DABFA" w:rsidR="002E0564" w:rsidRDefault="002E0564"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lastRenderedPageBreak/>
        <w:t>Study the Attributes of God available on the JO App</w:t>
      </w:r>
    </w:p>
    <w:p w14:paraId="65E60798" w14:textId="2BF52609" w:rsidR="002E0564" w:rsidRPr="005F2497" w:rsidRDefault="008506F5"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Use</w:t>
      </w:r>
      <w:r w:rsidR="002E0564">
        <w:rPr>
          <w:rFonts w:ascii="Helvetica" w:hAnsi="Helvetica"/>
          <w:sz w:val="20"/>
          <w:szCs w:val="20"/>
        </w:rPr>
        <w:t xml:space="preserve"> the reading section, “Worship”, on the JO App</w:t>
      </w:r>
      <w:r>
        <w:rPr>
          <w:rFonts w:ascii="Helvetica" w:hAnsi="Helvetica"/>
          <w:sz w:val="20"/>
          <w:szCs w:val="20"/>
        </w:rPr>
        <w:t xml:space="preserve"> for teaching</w:t>
      </w:r>
    </w:p>
    <w:p w14:paraId="5B1D66D1" w14:textId="77777777" w:rsidR="00D707D8" w:rsidRPr="00611A60" w:rsidRDefault="00D707D8" w:rsidP="001E3C5D">
      <w:pPr>
        <w:spacing w:after="0" w:line="240" w:lineRule="auto"/>
        <w:rPr>
          <w:rFonts w:ascii="Helvetica" w:hAnsi="Helvetica"/>
          <w:sz w:val="20"/>
          <w:szCs w:val="20"/>
        </w:rPr>
      </w:pPr>
    </w:p>
    <w:p w14:paraId="232DBEBB" w14:textId="698B5DD7" w:rsidR="00F74922" w:rsidRPr="00925497" w:rsidRDefault="00F74922" w:rsidP="001E3C5D">
      <w:pPr>
        <w:spacing w:after="0" w:line="240" w:lineRule="auto"/>
        <w:rPr>
          <w:rFonts w:ascii="Helvetica" w:hAnsi="Helvetica"/>
          <w:sz w:val="22"/>
          <w:szCs w:val="22"/>
        </w:rPr>
      </w:pPr>
      <w:r w:rsidRPr="00925497">
        <w:rPr>
          <w:rFonts w:ascii="Helvetica" w:hAnsi="Helvetica"/>
          <w:sz w:val="22"/>
          <w:szCs w:val="22"/>
        </w:rPr>
        <w:t>Practical Guidance for a</w:t>
      </w:r>
      <w:r w:rsidR="00925497" w:rsidRPr="00925497">
        <w:rPr>
          <w:rFonts w:ascii="Helvetica" w:hAnsi="Helvetica"/>
          <w:sz w:val="22"/>
          <w:szCs w:val="22"/>
        </w:rPr>
        <w:t xml:space="preserve">n Intentional Worship </w:t>
      </w:r>
      <w:r w:rsidRPr="00925497">
        <w:rPr>
          <w:rFonts w:ascii="Helvetica" w:hAnsi="Helvetica"/>
          <w:sz w:val="22"/>
          <w:szCs w:val="22"/>
        </w:rPr>
        <w:t>Church</w:t>
      </w:r>
    </w:p>
    <w:p w14:paraId="5566CB52" w14:textId="77777777" w:rsidR="00925497" w:rsidRPr="00925497" w:rsidRDefault="00925497" w:rsidP="001E3C5D">
      <w:pPr>
        <w:spacing w:after="0" w:line="240" w:lineRule="auto"/>
        <w:rPr>
          <w:rFonts w:ascii="Helvetica" w:hAnsi="Helvetica"/>
          <w:sz w:val="20"/>
          <w:szCs w:val="20"/>
        </w:rPr>
      </w:pPr>
    </w:p>
    <w:p w14:paraId="2CFAC64E" w14:textId="77777777"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 xml:space="preserve">Theological depth and </w:t>
      </w:r>
      <w:proofErr w:type="spellStart"/>
      <w:r w:rsidRPr="001E3C5D">
        <w:rPr>
          <w:rFonts w:ascii="Helvetica" w:hAnsi="Helvetica"/>
          <w:b/>
          <w:bCs/>
          <w:sz w:val="20"/>
          <w:szCs w:val="20"/>
        </w:rPr>
        <w:t>singability</w:t>
      </w:r>
      <w:proofErr w:type="spellEnd"/>
      <w:r w:rsidRPr="001E3C5D">
        <w:rPr>
          <w:rFonts w:ascii="Helvetica" w:hAnsi="Helvetica"/>
          <w:b/>
          <w:bCs/>
          <w:sz w:val="20"/>
          <w:szCs w:val="20"/>
        </w:rPr>
        <w:t xml:space="preserve"> matter</w:t>
      </w:r>
      <w:r w:rsidRPr="001E3C5D">
        <w:rPr>
          <w:rFonts w:ascii="Helvetica" w:hAnsi="Helvetica"/>
          <w:sz w:val="20"/>
          <w:szCs w:val="20"/>
        </w:rPr>
        <w:t xml:space="preserve"> — Choose songs soaked in Scripture that the average person (children to seniors) can sing.</w:t>
      </w:r>
    </w:p>
    <w:p w14:paraId="2B9664EC" w14:textId="77777777"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Leadership posture</w:t>
      </w:r>
      <w:r w:rsidRPr="001E3C5D">
        <w:rPr>
          <w:rFonts w:ascii="Helvetica" w:hAnsi="Helvetica"/>
          <w:sz w:val="20"/>
          <w:szCs w:val="20"/>
        </w:rPr>
        <w:t xml:space="preserve"> — Worship leaders should dress modestly, avoid flashy gestures, and regularly remind the church: “We are here to exalt Christ, not to perform.”</w:t>
      </w:r>
    </w:p>
    <w:p w14:paraId="43AA6942" w14:textId="540C613B"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Test everything</w:t>
      </w:r>
      <w:r w:rsidRPr="001E3C5D">
        <w:rPr>
          <w:rFonts w:ascii="Helvetica" w:hAnsi="Helvetica"/>
          <w:sz w:val="20"/>
          <w:szCs w:val="20"/>
        </w:rPr>
        <w:t xml:space="preserve"> — Ask: Would this song and its presentation still exalt God if the </w:t>
      </w:r>
      <w:r w:rsidR="00925497">
        <w:rPr>
          <w:rFonts w:ascii="Helvetica" w:hAnsi="Helvetica"/>
          <w:sz w:val="20"/>
          <w:szCs w:val="20"/>
        </w:rPr>
        <w:t>worship team</w:t>
      </w:r>
      <w:r w:rsidRPr="001E3C5D">
        <w:rPr>
          <w:rFonts w:ascii="Helvetica" w:hAnsi="Helvetica"/>
          <w:sz w:val="20"/>
          <w:szCs w:val="20"/>
        </w:rPr>
        <w:t xml:space="preserve"> were hidden? Does the arrangement help or hinder the congregation’s voice? Does the song fit one of the four biblical purposes?</w:t>
      </w:r>
    </w:p>
    <w:p w14:paraId="29E18D1F" w14:textId="77777777" w:rsidR="00925497" w:rsidRDefault="00925497" w:rsidP="001E3C5D">
      <w:pPr>
        <w:spacing w:after="0" w:line="240" w:lineRule="auto"/>
        <w:rPr>
          <w:rFonts w:ascii="Helvetica" w:hAnsi="Helvetica"/>
          <w:sz w:val="20"/>
          <w:szCs w:val="20"/>
        </w:rPr>
      </w:pPr>
    </w:p>
    <w:p w14:paraId="7B94D34D" w14:textId="5F6240F3" w:rsidR="00F74922" w:rsidRDefault="00F74922" w:rsidP="001E3C5D">
      <w:pPr>
        <w:spacing w:after="0" w:line="240" w:lineRule="auto"/>
        <w:rPr>
          <w:rFonts w:ascii="Helvetica" w:hAnsi="Helvetica"/>
          <w:b/>
          <w:bCs/>
          <w:sz w:val="20"/>
          <w:szCs w:val="20"/>
        </w:rPr>
      </w:pPr>
      <w:r w:rsidRPr="001E3C5D">
        <w:rPr>
          <w:rFonts w:ascii="Helvetica" w:hAnsi="Helvetica"/>
          <w:sz w:val="20"/>
          <w:szCs w:val="20"/>
        </w:rPr>
        <w:t>When music and lyrics work together to proclaim God’s worth—</w:t>
      </w:r>
      <w:r w:rsidRPr="001E3C5D">
        <w:rPr>
          <w:rFonts w:ascii="Helvetica" w:hAnsi="Helvetica"/>
          <w:b/>
          <w:bCs/>
          <w:sz w:val="20"/>
          <w:szCs w:val="20"/>
        </w:rPr>
        <w:t>with every leader and musician intentionally deflecting attention back to Him</w:t>
      </w:r>
      <w:r w:rsidRPr="001E3C5D">
        <w:rPr>
          <w:rFonts w:ascii="Helvetica" w:hAnsi="Helvetica"/>
          <w:sz w:val="20"/>
          <w:szCs w:val="20"/>
        </w:rPr>
        <w:t>—the church is truly edified, unbelievers sense the presence of God, and Christ is magnified. In a</w:t>
      </w:r>
      <w:r w:rsidR="00925497">
        <w:rPr>
          <w:rFonts w:ascii="Helvetica" w:hAnsi="Helvetica"/>
          <w:sz w:val="20"/>
          <w:szCs w:val="20"/>
        </w:rPr>
        <w:t>n Intentional Worship C</w:t>
      </w:r>
      <w:r w:rsidRPr="001E3C5D">
        <w:rPr>
          <w:rFonts w:ascii="Helvetica" w:hAnsi="Helvetica"/>
          <w:sz w:val="20"/>
          <w:szCs w:val="20"/>
        </w:rPr>
        <w:t xml:space="preserve">hurch, the goal of every song, every leader, and every gathering remains the same as the goal of every believer’s life: </w:t>
      </w:r>
      <w:r w:rsidRPr="001E3C5D">
        <w:rPr>
          <w:rFonts w:ascii="Helvetica" w:hAnsi="Helvetica"/>
          <w:b/>
          <w:bCs/>
          <w:sz w:val="20"/>
          <w:szCs w:val="20"/>
        </w:rPr>
        <w:t>to glorify God and enjoy Him forever.</w:t>
      </w:r>
    </w:p>
    <w:p w14:paraId="7DEB5118" w14:textId="77777777" w:rsidR="00925497" w:rsidRPr="001E3C5D" w:rsidRDefault="00925497" w:rsidP="001E3C5D">
      <w:pPr>
        <w:spacing w:after="0" w:line="240" w:lineRule="auto"/>
        <w:rPr>
          <w:rFonts w:ascii="Helvetica" w:hAnsi="Helvetica"/>
          <w:sz w:val="20"/>
          <w:szCs w:val="20"/>
        </w:rPr>
      </w:pPr>
    </w:p>
    <w:p w14:paraId="446539BF" w14:textId="7E55003A" w:rsidR="00947B2D" w:rsidRPr="00925497" w:rsidRDefault="00F74922" w:rsidP="001E3C5D">
      <w:pPr>
        <w:spacing w:after="0" w:line="240" w:lineRule="auto"/>
        <w:rPr>
          <w:rFonts w:ascii="Helvetica" w:hAnsi="Helvetica"/>
          <w:sz w:val="20"/>
          <w:szCs w:val="20"/>
        </w:rPr>
      </w:pPr>
      <w:r w:rsidRPr="001E3C5D">
        <w:rPr>
          <w:rFonts w:ascii="Helvetica" w:hAnsi="Helvetica"/>
          <w:sz w:val="20"/>
          <w:szCs w:val="20"/>
        </w:rPr>
        <w:t xml:space="preserve">This </w:t>
      </w:r>
      <w:r w:rsidR="008506F5">
        <w:rPr>
          <w:rFonts w:ascii="Helvetica" w:hAnsi="Helvetica"/>
          <w:sz w:val="20"/>
          <w:szCs w:val="20"/>
        </w:rPr>
        <w:t xml:space="preserve">intentional </w:t>
      </w:r>
      <w:r w:rsidRPr="001E3C5D">
        <w:rPr>
          <w:rFonts w:ascii="Helvetica" w:hAnsi="Helvetica"/>
          <w:sz w:val="20"/>
          <w:szCs w:val="20"/>
        </w:rPr>
        <w:t xml:space="preserve">approach transforms worship from </w:t>
      </w:r>
      <w:r w:rsidR="009C307C">
        <w:rPr>
          <w:rFonts w:ascii="Helvetica" w:hAnsi="Helvetica"/>
          <w:sz w:val="20"/>
          <w:szCs w:val="20"/>
        </w:rPr>
        <w:t xml:space="preserve">a </w:t>
      </w:r>
      <w:r w:rsidRPr="001E3C5D">
        <w:rPr>
          <w:rFonts w:ascii="Helvetica" w:hAnsi="Helvetica"/>
          <w:sz w:val="20"/>
          <w:szCs w:val="20"/>
        </w:rPr>
        <w:t xml:space="preserve">performance or </w:t>
      </w:r>
      <w:r w:rsidR="008506F5">
        <w:rPr>
          <w:rFonts w:ascii="Helvetica" w:hAnsi="Helvetica"/>
          <w:sz w:val="20"/>
          <w:szCs w:val="20"/>
        </w:rPr>
        <w:t xml:space="preserve">passive </w:t>
      </w:r>
      <w:r w:rsidR="009C307C">
        <w:rPr>
          <w:rFonts w:ascii="Helvetica" w:hAnsi="Helvetica"/>
          <w:sz w:val="20"/>
          <w:szCs w:val="20"/>
        </w:rPr>
        <w:t>consumer event</w:t>
      </w:r>
      <w:r w:rsidRPr="001E3C5D">
        <w:rPr>
          <w:rFonts w:ascii="Helvetica" w:hAnsi="Helvetica"/>
          <w:sz w:val="20"/>
          <w:szCs w:val="20"/>
        </w:rPr>
        <w:t xml:space="preserve"> into a powerful, God-centered act of ascribing worth to the One who alone is worthy.</w:t>
      </w:r>
    </w:p>
    <w:sectPr w:rsidR="00947B2D" w:rsidRPr="00925497"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DDDFD" w14:textId="77777777" w:rsidR="00566899" w:rsidRDefault="00566899" w:rsidP="00AB2168">
      <w:pPr>
        <w:spacing w:after="0" w:line="240" w:lineRule="auto"/>
      </w:pPr>
      <w:r>
        <w:separator/>
      </w:r>
    </w:p>
  </w:endnote>
  <w:endnote w:type="continuationSeparator" w:id="0">
    <w:p w14:paraId="314A52AA" w14:textId="77777777" w:rsidR="00566899" w:rsidRDefault="00566899" w:rsidP="00AB2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1139733"/>
      <w:docPartObj>
        <w:docPartGallery w:val="Page Numbers (Bottom of Page)"/>
        <w:docPartUnique/>
      </w:docPartObj>
    </w:sdtPr>
    <w:sdtEndPr>
      <w:rPr>
        <w:rStyle w:val="PageNumber"/>
      </w:rPr>
    </w:sdtEndPr>
    <w:sdtContent>
      <w:p w14:paraId="63B56A1B" w14:textId="4520AD20" w:rsidR="00AB2168" w:rsidRDefault="00AB2168"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9C307C">
          <w:rPr>
            <w:rStyle w:val="PageNumber"/>
          </w:rPr>
          <w:fldChar w:fldCharType="separate"/>
        </w:r>
        <w:r>
          <w:rPr>
            <w:rStyle w:val="PageNumber"/>
          </w:rPr>
          <w:fldChar w:fldCharType="end"/>
        </w:r>
      </w:p>
    </w:sdtContent>
  </w:sdt>
  <w:p w14:paraId="311A943B" w14:textId="77777777" w:rsidR="00AB2168" w:rsidRDefault="00AB2168" w:rsidP="00AB21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39558763"/>
      <w:docPartObj>
        <w:docPartGallery w:val="Page Numbers (Bottom of Page)"/>
        <w:docPartUnique/>
      </w:docPartObj>
    </w:sdtPr>
    <w:sdtEndPr>
      <w:rPr>
        <w:rStyle w:val="PageNumber"/>
      </w:rPr>
    </w:sdtEndPr>
    <w:sdtContent>
      <w:p w14:paraId="2FE3C09B" w14:textId="096CC7BC" w:rsidR="00AB2168" w:rsidRDefault="00AB2168"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A1E8511" w14:textId="77777777" w:rsidR="00AB2168" w:rsidRDefault="00AB2168" w:rsidP="00AB21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EDEF6" w14:textId="77777777" w:rsidR="00566899" w:rsidRDefault="00566899" w:rsidP="00AB2168">
      <w:pPr>
        <w:spacing w:after="0" w:line="240" w:lineRule="auto"/>
      </w:pPr>
      <w:r>
        <w:separator/>
      </w:r>
    </w:p>
  </w:footnote>
  <w:footnote w:type="continuationSeparator" w:id="0">
    <w:p w14:paraId="521D8272" w14:textId="77777777" w:rsidR="00566899" w:rsidRDefault="00566899" w:rsidP="00AB2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7FA2"/>
    <w:multiLevelType w:val="hybridMultilevel"/>
    <w:tmpl w:val="944487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41A62"/>
    <w:multiLevelType w:val="multilevel"/>
    <w:tmpl w:val="8D8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D5172"/>
    <w:multiLevelType w:val="multilevel"/>
    <w:tmpl w:val="9C0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069B6"/>
    <w:multiLevelType w:val="multilevel"/>
    <w:tmpl w:val="94B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86204"/>
    <w:multiLevelType w:val="multilevel"/>
    <w:tmpl w:val="F3C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621EE"/>
    <w:multiLevelType w:val="multilevel"/>
    <w:tmpl w:val="B66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7F0A"/>
    <w:multiLevelType w:val="multilevel"/>
    <w:tmpl w:val="EBAA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15FBE"/>
    <w:multiLevelType w:val="multilevel"/>
    <w:tmpl w:val="6FD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F4D61"/>
    <w:multiLevelType w:val="multilevel"/>
    <w:tmpl w:val="966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B0EEE"/>
    <w:multiLevelType w:val="multilevel"/>
    <w:tmpl w:val="03C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53139"/>
    <w:multiLevelType w:val="multilevel"/>
    <w:tmpl w:val="303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644">
    <w:abstractNumId w:val="3"/>
  </w:num>
  <w:num w:numId="2" w16cid:durableId="1950236195">
    <w:abstractNumId w:val="4"/>
  </w:num>
  <w:num w:numId="3" w16cid:durableId="1302229626">
    <w:abstractNumId w:val="1"/>
  </w:num>
  <w:num w:numId="4" w16cid:durableId="1415542534">
    <w:abstractNumId w:val="2"/>
  </w:num>
  <w:num w:numId="5" w16cid:durableId="1206523640">
    <w:abstractNumId w:val="10"/>
  </w:num>
  <w:num w:numId="6" w16cid:durableId="1130781947">
    <w:abstractNumId w:val="8"/>
  </w:num>
  <w:num w:numId="7" w16cid:durableId="1763985728">
    <w:abstractNumId w:val="9"/>
  </w:num>
  <w:num w:numId="8" w16cid:durableId="664167423">
    <w:abstractNumId w:val="6"/>
  </w:num>
  <w:num w:numId="9" w16cid:durableId="1780638210">
    <w:abstractNumId w:val="7"/>
  </w:num>
  <w:num w:numId="10" w16cid:durableId="1884750729">
    <w:abstractNumId w:val="5"/>
  </w:num>
  <w:num w:numId="11" w16cid:durableId="5913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2C57"/>
    <w:rsid w:val="000B7755"/>
    <w:rsid w:val="00100671"/>
    <w:rsid w:val="00107FE5"/>
    <w:rsid w:val="001B53E0"/>
    <w:rsid w:val="001D18F2"/>
    <w:rsid w:val="001E3C5D"/>
    <w:rsid w:val="00206B17"/>
    <w:rsid w:val="0021679D"/>
    <w:rsid w:val="002818BB"/>
    <w:rsid w:val="002A7C45"/>
    <w:rsid w:val="002E0564"/>
    <w:rsid w:val="002E0E42"/>
    <w:rsid w:val="002F12FB"/>
    <w:rsid w:val="002F4EFC"/>
    <w:rsid w:val="002F6095"/>
    <w:rsid w:val="0038620E"/>
    <w:rsid w:val="003F2BDD"/>
    <w:rsid w:val="0045014C"/>
    <w:rsid w:val="004705ED"/>
    <w:rsid w:val="004774F7"/>
    <w:rsid w:val="00543208"/>
    <w:rsid w:val="00566899"/>
    <w:rsid w:val="00595B10"/>
    <w:rsid w:val="005F2497"/>
    <w:rsid w:val="00611A60"/>
    <w:rsid w:val="006C1C49"/>
    <w:rsid w:val="006C2270"/>
    <w:rsid w:val="006E4BF8"/>
    <w:rsid w:val="0083674C"/>
    <w:rsid w:val="008506F5"/>
    <w:rsid w:val="00925497"/>
    <w:rsid w:val="00947B2D"/>
    <w:rsid w:val="009C307C"/>
    <w:rsid w:val="00A855D3"/>
    <w:rsid w:val="00AB2168"/>
    <w:rsid w:val="00BD2FA5"/>
    <w:rsid w:val="00C23EDB"/>
    <w:rsid w:val="00C31084"/>
    <w:rsid w:val="00C64042"/>
    <w:rsid w:val="00D06CD7"/>
    <w:rsid w:val="00D707D8"/>
    <w:rsid w:val="00D73FD2"/>
    <w:rsid w:val="00D97F3D"/>
    <w:rsid w:val="00E07039"/>
    <w:rsid w:val="00E2760B"/>
    <w:rsid w:val="00F74922"/>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Footer">
    <w:name w:val="footer"/>
    <w:basedOn w:val="Normal"/>
    <w:link w:val="FooterChar"/>
    <w:uiPriority w:val="99"/>
    <w:unhideWhenUsed/>
    <w:rsid w:val="00AB2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168"/>
  </w:style>
  <w:style w:type="character" w:styleId="PageNumber">
    <w:name w:val="page number"/>
    <w:basedOn w:val="DefaultParagraphFont"/>
    <w:uiPriority w:val="99"/>
    <w:semiHidden/>
    <w:unhideWhenUsed/>
    <w:rsid w:val="00AB2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4413">
      <w:bodyDiv w:val="1"/>
      <w:marLeft w:val="0"/>
      <w:marRight w:val="0"/>
      <w:marTop w:val="0"/>
      <w:marBottom w:val="0"/>
      <w:divBdr>
        <w:top w:val="none" w:sz="0" w:space="0" w:color="auto"/>
        <w:left w:val="none" w:sz="0" w:space="0" w:color="auto"/>
        <w:bottom w:val="none" w:sz="0" w:space="0" w:color="auto"/>
        <w:right w:val="none" w:sz="0" w:space="0" w:color="auto"/>
      </w:divBdr>
    </w:div>
    <w:div w:id="194005692">
      <w:bodyDiv w:val="1"/>
      <w:marLeft w:val="0"/>
      <w:marRight w:val="0"/>
      <w:marTop w:val="0"/>
      <w:marBottom w:val="0"/>
      <w:divBdr>
        <w:top w:val="none" w:sz="0" w:space="0" w:color="auto"/>
        <w:left w:val="none" w:sz="0" w:space="0" w:color="auto"/>
        <w:bottom w:val="none" w:sz="0" w:space="0" w:color="auto"/>
        <w:right w:val="none" w:sz="0" w:space="0" w:color="auto"/>
      </w:divBdr>
    </w:div>
    <w:div w:id="644965471">
      <w:bodyDiv w:val="1"/>
      <w:marLeft w:val="0"/>
      <w:marRight w:val="0"/>
      <w:marTop w:val="0"/>
      <w:marBottom w:val="0"/>
      <w:divBdr>
        <w:top w:val="none" w:sz="0" w:space="0" w:color="auto"/>
        <w:left w:val="none" w:sz="0" w:space="0" w:color="auto"/>
        <w:bottom w:val="none" w:sz="0" w:space="0" w:color="auto"/>
        <w:right w:val="none" w:sz="0" w:space="0" w:color="auto"/>
      </w:divBdr>
      <w:divsChild>
        <w:div w:id="2081712470">
          <w:marLeft w:val="0"/>
          <w:marRight w:val="0"/>
          <w:marTop w:val="0"/>
          <w:marBottom w:val="225"/>
          <w:divBdr>
            <w:top w:val="single" w:sz="2" w:space="0" w:color="000000"/>
            <w:left w:val="single" w:sz="2" w:space="0" w:color="000000"/>
            <w:bottom w:val="single" w:sz="2" w:space="0" w:color="000000"/>
            <w:right w:val="single" w:sz="2" w:space="0" w:color="000000"/>
          </w:divBdr>
          <w:divsChild>
            <w:div w:id="1101294830">
              <w:marLeft w:val="0"/>
              <w:marRight w:val="0"/>
              <w:marTop w:val="90"/>
              <w:marBottom w:val="90"/>
              <w:divBdr>
                <w:top w:val="single" w:sz="2" w:space="0" w:color="000000"/>
                <w:left w:val="single" w:sz="2" w:space="0" w:color="000000"/>
                <w:bottom w:val="single" w:sz="2" w:space="0" w:color="000000"/>
                <w:right w:val="single" w:sz="2" w:space="0" w:color="000000"/>
              </w:divBdr>
              <w:divsChild>
                <w:div w:id="733506269">
                  <w:marLeft w:val="0"/>
                  <w:marRight w:val="0"/>
                  <w:marTop w:val="0"/>
                  <w:marBottom w:val="0"/>
                  <w:divBdr>
                    <w:top w:val="single" w:sz="2" w:space="0" w:color="000000"/>
                    <w:left w:val="single" w:sz="2" w:space="0" w:color="000000"/>
                    <w:bottom w:val="single" w:sz="2" w:space="0" w:color="000000"/>
                    <w:right w:val="single" w:sz="2" w:space="0" w:color="000000"/>
                  </w:divBdr>
                  <w:divsChild>
                    <w:div w:id="361176624">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sChild>
    </w:div>
    <w:div w:id="744914935">
      <w:bodyDiv w:val="1"/>
      <w:marLeft w:val="0"/>
      <w:marRight w:val="0"/>
      <w:marTop w:val="0"/>
      <w:marBottom w:val="0"/>
      <w:divBdr>
        <w:top w:val="none" w:sz="0" w:space="0" w:color="auto"/>
        <w:left w:val="none" w:sz="0" w:space="0" w:color="auto"/>
        <w:bottom w:val="none" w:sz="0" w:space="0" w:color="auto"/>
        <w:right w:val="none" w:sz="0" w:space="0" w:color="auto"/>
      </w:divBdr>
    </w:div>
    <w:div w:id="1025209128">
      <w:bodyDiv w:val="1"/>
      <w:marLeft w:val="0"/>
      <w:marRight w:val="0"/>
      <w:marTop w:val="0"/>
      <w:marBottom w:val="0"/>
      <w:divBdr>
        <w:top w:val="none" w:sz="0" w:space="0" w:color="auto"/>
        <w:left w:val="none" w:sz="0" w:space="0" w:color="auto"/>
        <w:bottom w:val="none" w:sz="0" w:space="0" w:color="auto"/>
        <w:right w:val="none" w:sz="0" w:space="0" w:color="auto"/>
      </w:divBdr>
    </w:div>
    <w:div w:id="1350642532">
      <w:bodyDiv w:val="1"/>
      <w:marLeft w:val="0"/>
      <w:marRight w:val="0"/>
      <w:marTop w:val="0"/>
      <w:marBottom w:val="0"/>
      <w:divBdr>
        <w:top w:val="none" w:sz="0" w:space="0" w:color="auto"/>
        <w:left w:val="none" w:sz="0" w:space="0" w:color="auto"/>
        <w:bottom w:val="none" w:sz="0" w:space="0" w:color="auto"/>
        <w:right w:val="none" w:sz="0" w:space="0" w:color="auto"/>
      </w:divBdr>
    </w:div>
    <w:div w:id="1446924552">
      <w:bodyDiv w:val="1"/>
      <w:marLeft w:val="0"/>
      <w:marRight w:val="0"/>
      <w:marTop w:val="0"/>
      <w:marBottom w:val="0"/>
      <w:divBdr>
        <w:top w:val="none" w:sz="0" w:space="0" w:color="auto"/>
        <w:left w:val="none" w:sz="0" w:space="0" w:color="auto"/>
        <w:bottom w:val="none" w:sz="0" w:space="0" w:color="auto"/>
        <w:right w:val="none" w:sz="0" w:space="0" w:color="auto"/>
      </w:divBdr>
    </w:div>
    <w:div w:id="1523006609">
      <w:bodyDiv w:val="1"/>
      <w:marLeft w:val="0"/>
      <w:marRight w:val="0"/>
      <w:marTop w:val="0"/>
      <w:marBottom w:val="0"/>
      <w:divBdr>
        <w:top w:val="none" w:sz="0" w:space="0" w:color="auto"/>
        <w:left w:val="none" w:sz="0" w:space="0" w:color="auto"/>
        <w:bottom w:val="none" w:sz="0" w:space="0" w:color="auto"/>
        <w:right w:val="none" w:sz="0" w:space="0" w:color="auto"/>
      </w:divBdr>
      <w:divsChild>
        <w:div w:id="179244779">
          <w:marLeft w:val="0"/>
          <w:marRight w:val="0"/>
          <w:marTop w:val="90"/>
          <w:marBottom w:val="90"/>
          <w:divBdr>
            <w:top w:val="single" w:sz="2" w:space="0" w:color="000000"/>
            <w:left w:val="single" w:sz="2" w:space="0" w:color="000000"/>
            <w:bottom w:val="single" w:sz="2" w:space="0" w:color="000000"/>
            <w:right w:val="single" w:sz="2" w:space="0" w:color="000000"/>
          </w:divBdr>
          <w:divsChild>
            <w:div w:id="1374846968">
              <w:marLeft w:val="0"/>
              <w:marRight w:val="0"/>
              <w:marTop w:val="0"/>
              <w:marBottom w:val="0"/>
              <w:divBdr>
                <w:top w:val="single" w:sz="2" w:space="0" w:color="000000"/>
                <w:left w:val="single" w:sz="2" w:space="0" w:color="000000"/>
                <w:bottom w:val="single" w:sz="2" w:space="0" w:color="000000"/>
                <w:right w:val="single" w:sz="2" w:space="0" w:color="000000"/>
              </w:divBdr>
              <w:divsChild>
                <w:div w:id="1840348728">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 w:id="2070809970">
      <w:bodyDiv w:val="1"/>
      <w:marLeft w:val="0"/>
      <w:marRight w:val="0"/>
      <w:marTop w:val="0"/>
      <w:marBottom w:val="0"/>
      <w:divBdr>
        <w:top w:val="none" w:sz="0" w:space="0" w:color="auto"/>
        <w:left w:val="none" w:sz="0" w:space="0" w:color="auto"/>
        <w:bottom w:val="none" w:sz="0" w:space="0" w:color="auto"/>
        <w:right w:val="none" w:sz="0" w:space="0" w:color="auto"/>
      </w:divBdr>
      <w:divsChild>
        <w:div w:id="7608625">
          <w:marLeft w:val="0"/>
          <w:marRight w:val="0"/>
          <w:marTop w:val="0"/>
          <w:marBottom w:val="225"/>
          <w:divBdr>
            <w:top w:val="single" w:sz="2" w:space="0" w:color="000000"/>
            <w:left w:val="single" w:sz="2" w:space="0" w:color="000000"/>
            <w:bottom w:val="single" w:sz="2" w:space="0" w:color="000000"/>
            <w:right w:val="single" w:sz="2" w:space="0" w:color="000000"/>
          </w:divBdr>
          <w:divsChild>
            <w:div w:id="2017876137">
              <w:marLeft w:val="0"/>
              <w:marRight w:val="0"/>
              <w:marTop w:val="90"/>
              <w:marBottom w:val="90"/>
              <w:divBdr>
                <w:top w:val="single" w:sz="2" w:space="0" w:color="000000"/>
                <w:left w:val="single" w:sz="2" w:space="0" w:color="000000"/>
                <w:bottom w:val="single" w:sz="2" w:space="0" w:color="000000"/>
                <w:right w:val="single" w:sz="2" w:space="0" w:color="000000"/>
              </w:divBdr>
              <w:divsChild>
                <w:div w:id="460541810">
                  <w:marLeft w:val="0"/>
                  <w:marRight w:val="0"/>
                  <w:marTop w:val="0"/>
                  <w:marBottom w:val="0"/>
                  <w:divBdr>
                    <w:top w:val="single" w:sz="2" w:space="0" w:color="000000"/>
                    <w:left w:val="single" w:sz="2" w:space="0" w:color="000000"/>
                    <w:bottom w:val="single" w:sz="2" w:space="0" w:color="000000"/>
                    <w:right w:val="single" w:sz="2" w:space="0" w:color="000000"/>
                  </w:divBdr>
                  <w:divsChild>
                    <w:div w:id="1049957598">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sChild>
    </w:div>
    <w:div w:id="2140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7</cp:revision>
  <dcterms:created xsi:type="dcterms:W3CDTF">2026-06-16T04:16:00Z</dcterms:created>
  <dcterms:modified xsi:type="dcterms:W3CDTF">2026-06-16T23:05:00Z</dcterms:modified>
</cp:coreProperties>
</file>