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92063" w14:textId="465B8799" w:rsidR="00F5338D" w:rsidRDefault="00F657B7">
      <w:pPr>
        <w:spacing w:after="40"/>
      </w:pPr>
      <w:r>
        <w:rPr>
          <w:b/>
          <w:bCs/>
          <w:color w:val="2C5F7C"/>
          <w:sz w:val="18"/>
          <w:szCs w:val="18"/>
        </w:rPr>
        <w:t xml:space="preserve">JesusOnline </w:t>
      </w:r>
      <w:r w:rsidR="00D4029C">
        <w:rPr>
          <w:b/>
          <w:bCs/>
          <w:color w:val="2C5F7C"/>
          <w:sz w:val="18"/>
          <w:szCs w:val="18"/>
        </w:rPr>
        <w:t>FOLLOW</w:t>
      </w:r>
    </w:p>
    <w:p w14:paraId="73425B6B" w14:textId="2DF40586" w:rsidR="00F5338D" w:rsidRDefault="00F657B7" w:rsidP="00D4029C">
      <w:pPr>
        <w:spacing w:after="260"/>
      </w:pPr>
      <w:r>
        <w:rPr>
          <w:i/>
          <w:iCs/>
          <w:color w:val="5A6570"/>
          <w:sz w:val="18"/>
          <w:szCs w:val="18"/>
        </w:rPr>
        <w:t xml:space="preserve">Go </w:t>
      </w:r>
      <w:proofErr w:type="gramStart"/>
      <w:r>
        <w:rPr>
          <w:i/>
          <w:iCs/>
          <w:color w:val="5A6570"/>
          <w:sz w:val="18"/>
          <w:szCs w:val="18"/>
        </w:rPr>
        <w:t>Deeper  ·</w:t>
      </w:r>
      <w:proofErr w:type="gramEnd"/>
      <w:r>
        <w:rPr>
          <w:i/>
          <w:iCs/>
          <w:color w:val="5A6570"/>
          <w:sz w:val="18"/>
          <w:szCs w:val="18"/>
        </w:rPr>
        <w:t xml:space="preserve">  A</w:t>
      </w:r>
      <w:r w:rsidR="00D4029C">
        <w:rPr>
          <w:i/>
          <w:iCs/>
          <w:color w:val="5A6570"/>
          <w:sz w:val="18"/>
          <w:szCs w:val="18"/>
        </w:rPr>
        <w:t xml:space="preserve"> companion to </w:t>
      </w:r>
      <w:r>
        <w:rPr>
          <w:i/>
          <w:iCs/>
          <w:color w:val="5A6570"/>
          <w:sz w:val="18"/>
          <w:szCs w:val="18"/>
        </w:rPr>
        <w:t>“Begin the Adventure”</w:t>
      </w:r>
    </w:p>
    <w:p w14:paraId="53B9FA7A" w14:textId="77777777" w:rsidR="00F5338D" w:rsidRDefault="00F657B7">
      <w:pPr>
        <w:pStyle w:val="Heading1"/>
      </w:pPr>
      <w:r>
        <w:t>The Need for a New Heart</w:t>
      </w:r>
    </w:p>
    <w:p w14:paraId="20CAF5A9" w14:textId="77777777" w:rsidR="00F5338D" w:rsidRDefault="00F657B7">
      <w:pPr>
        <w:pBdr>
          <w:bottom w:val="single" w:sz="18" w:space="6" w:color="C45C26"/>
        </w:pBdr>
        <w:spacing w:after="280"/>
      </w:pPr>
      <w:r>
        <w:rPr>
          <w:i/>
          <w:iCs/>
          <w:color w:val="5A6570"/>
        </w:rPr>
        <w:t>God does not offer repair to the old heart. He offers a transplant. Your new life begins when He does.</w:t>
      </w:r>
    </w:p>
    <w:p w14:paraId="253F17FB" w14:textId="77777777" w:rsidR="00F5338D" w:rsidRDefault="00F657B7">
      <w:pPr>
        <w:spacing w:after="200" w:line="288" w:lineRule="auto"/>
      </w:pPr>
      <w:r>
        <w:rPr>
          <w:color w:val="2C2C2C"/>
        </w:rPr>
        <w:t>Something real has begun. When you asked Jesus Christ to come in, you stepped into a relationship that will never end. He came into the center of your life. He turned on the light. That is the beginning of the adventure.</w:t>
      </w:r>
    </w:p>
    <w:p w14:paraId="0087CBE2" w14:textId="77777777" w:rsidR="00F5338D" w:rsidRDefault="00F657B7">
      <w:pPr>
        <w:spacing w:after="200" w:line="288" w:lineRule="auto"/>
      </w:pPr>
      <w:r>
        <w:rPr>
          <w:color w:val="2C2C2C"/>
        </w:rPr>
        <w:t>Robert Boyd Munger pictured that moment as Jesus entering a home and walking through its rooms—thoughts, desires, relationships, work, free time, even the private places we would rather keep closed. In every room Jesus offered light, order, and life.</w:t>
      </w:r>
    </w:p>
    <w:p w14:paraId="74A54C74" w14:textId="77777777" w:rsidR="00F5338D" w:rsidRDefault="00F657B7">
      <w:pPr>
        <w:spacing w:after="200" w:line="288" w:lineRule="auto"/>
      </w:pPr>
      <w:r>
        <w:rPr>
          <w:color w:val="2C2C2C"/>
        </w:rPr>
        <w:t>That picture is true. It is also deeper than rearranging furniture. Jesus did not come to decorate a house that was still dying. He came because God does not repair the old heart. He gives a new one. The rooms can be opened because the house now belongs to Him.</w:t>
      </w:r>
    </w:p>
    <w:p w14:paraId="0472F68E" w14:textId="77777777" w:rsidR="00F5338D" w:rsidRDefault="00F657B7">
      <w:pPr>
        <w:spacing w:before="60" w:after="200" w:line="288" w:lineRule="auto"/>
        <w:ind w:left="360" w:right="360"/>
      </w:pPr>
      <w:r>
        <w:rPr>
          <w:i/>
          <w:iCs/>
          <w:color w:val="3D4A54"/>
          <w:sz w:val="21"/>
          <w:szCs w:val="21"/>
        </w:rPr>
        <w:t xml:space="preserve">I will give you a new heart and put a new spirit in you; I will remove from you your heart of stone and give you a heart of flesh. </w:t>
      </w:r>
      <w:r>
        <w:rPr>
          <w:b/>
          <w:bCs/>
          <w:color w:val="2C5F7C"/>
          <w:sz w:val="20"/>
          <w:szCs w:val="20"/>
        </w:rPr>
        <w:t>(Ezekiel 36:26, NIV)</w:t>
      </w:r>
    </w:p>
    <w:p w14:paraId="4969608E" w14:textId="77777777" w:rsidR="00F5338D" w:rsidRDefault="00F657B7">
      <w:pPr>
        <w:pStyle w:val="Heading2"/>
        <w:pBdr>
          <w:bottom w:val="single" w:sz="12" w:space="8" w:color="C45C26"/>
        </w:pBdr>
      </w:pPr>
      <w:r>
        <w:t>Why the Old Heart Could Not Be Remodeled</w:t>
      </w:r>
    </w:p>
    <w:p w14:paraId="6AA9FF8D" w14:textId="77777777" w:rsidR="00F5338D" w:rsidRDefault="00F657B7">
      <w:pPr>
        <w:spacing w:after="200" w:line="288" w:lineRule="auto"/>
      </w:pPr>
      <w:r>
        <w:rPr>
          <w:color w:val="2C2C2C"/>
        </w:rPr>
        <w:t xml:space="preserve">A person with a severely damaged heart may improve diet, exercise carefully, and take medication. Those steps can slow the decline. They cannot create a new heart. At a certain point </w:t>
      </w:r>
      <w:proofErr w:type="gramStart"/>
      <w:r>
        <w:rPr>
          <w:color w:val="2C2C2C"/>
        </w:rPr>
        <w:t>only</w:t>
      </w:r>
      <w:proofErr w:type="gramEnd"/>
      <w:r>
        <w:rPr>
          <w:color w:val="2C2C2C"/>
        </w:rPr>
        <w:t xml:space="preserve"> a transplant gives life.</w:t>
      </w:r>
    </w:p>
    <w:p w14:paraId="16BDA781" w14:textId="77777777" w:rsidR="00F5338D" w:rsidRDefault="00F657B7">
      <w:pPr>
        <w:spacing w:after="200" w:line="288" w:lineRule="auto"/>
      </w:pPr>
      <w:r>
        <w:rPr>
          <w:color w:val="2C2C2C"/>
        </w:rPr>
        <w:t>The natural human heart is in that condition. It is not merely weak or unfinished. It is not a good home that only needed better habits.</w:t>
      </w:r>
    </w:p>
    <w:p w14:paraId="04CFCD31" w14:textId="77777777" w:rsidR="00F5338D" w:rsidRDefault="00F657B7">
      <w:pPr>
        <w:spacing w:before="60" w:after="200" w:line="288" w:lineRule="auto"/>
        <w:ind w:left="360" w:right="360"/>
      </w:pPr>
      <w:r>
        <w:rPr>
          <w:i/>
          <w:iCs/>
          <w:color w:val="3D4A54"/>
          <w:sz w:val="21"/>
          <w:szCs w:val="21"/>
        </w:rPr>
        <w:t xml:space="preserve">The heart is deceitful above all things and beyond cure. Who can understand it? </w:t>
      </w:r>
      <w:r>
        <w:rPr>
          <w:b/>
          <w:bCs/>
          <w:color w:val="2C5F7C"/>
          <w:sz w:val="20"/>
          <w:szCs w:val="20"/>
        </w:rPr>
        <w:t>(Jeremiah 17:9, NIV)</w:t>
      </w:r>
    </w:p>
    <w:p w14:paraId="32FF95A9" w14:textId="77777777" w:rsidR="00F5338D" w:rsidRDefault="00F657B7">
      <w:pPr>
        <w:spacing w:after="200" w:line="288" w:lineRule="auto"/>
      </w:pPr>
      <w:r>
        <w:rPr>
          <w:color w:val="2C2C2C"/>
        </w:rPr>
        <w:t>Jesus said that evil thoughts, theft, false testimony, and slander come out of the heart. Religious activity, moral effort, and sincere intention may make the street view look better for a while. They cannot solve the deeper problem. Pruning diseased branches may help a tree look alive. If the root is dying, the tree is still dying.</w:t>
      </w:r>
    </w:p>
    <w:p w14:paraId="121D4B77" w14:textId="77777777" w:rsidR="00F5338D" w:rsidRDefault="00F657B7">
      <w:pPr>
        <w:spacing w:after="200" w:line="288" w:lineRule="auto"/>
      </w:pPr>
      <w:r>
        <w:rPr>
          <w:color w:val="2C2C2C"/>
        </w:rPr>
        <w:t>That is why inviting Jesus in is more than adding a Guest to the old life. God does not offer repair to the old heart. He offers a new one through spiritual birth. The adventure ahead is not self-improvement with Christian language. It is learning to live from the heart He has already given.</w:t>
      </w:r>
    </w:p>
    <w:p w14:paraId="08E4CA42" w14:textId="77777777" w:rsidR="00F5338D" w:rsidRDefault="00F657B7">
      <w:pPr>
        <w:spacing w:before="40" w:after="160" w:line="276" w:lineRule="auto"/>
      </w:pPr>
      <w:r>
        <w:rPr>
          <w:i/>
          <w:iCs/>
          <w:color w:val="5A6570"/>
        </w:rPr>
        <w:t>Where have you been hoping Jesus would merely tidy a room, when He came to make the whole house new?</w:t>
      </w:r>
    </w:p>
    <w:p w14:paraId="4C2FF807" w14:textId="77777777" w:rsidR="00F5338D" w:rsidRDefault="00F657B7">
      <w:pPr>
        <w:pStyle w:val="Heading2"/>
        <w:pBdr>
          <w:bottom w:val="single" w:sz="12" w:space="8" w:color="C45C26"/>
        </w:pBdr>
      </w:pPr>
      <w:r>
        <w:t>What Happened When He Came In</w:t>
      </w:r>
    </w:p>
    <w:p w14:paraId="674B0B45" w14:textId="77777777" w:rsidR="00F5338D" w:rsidRDefault="00F657B7">
      <w:pPr>
        <w:spacing w:after="200" w:line="288" w:lineRule="auto"/>
      </w:pPr>
      <w:r>
        <w:rPr>
          <w:color w:val="2C2C2C"/>
        </w:rPr>
        <w:lastRenderedPageBreak/>
        <w:t>Sin entered the human race through Adam. With it came spiritual death—separation from God. Before Christ, the human spirit is spiritually dead. Conscience either accuses or grows dull. Identity is rooted in the old self. Thoughts and desires remain under the influence of the flesh. The result is a heart of stone.</w:t>
      </w:r>
    </w:p>
    <w:p w14:paraId="44FC3108" w14:textId="77777777" w:rsidR="00F5338D" w:rsidRDefault="00F657B7">
      <w:pPr>
        <w:spacing w:before="60" w:after="200" w:line="288" w:lineRule="auto"/>
        <w:ind w:left="360" w:right="360"/>
      </w:pPr>
      <w:r>
        <w:rPr>
          <w:i/>
          <w:iCs/>
          <w:color w:val="3D4A54"/>
          <w:sz w:val="21"/>
          <w:szCs w:val="21"/>
        </w:rPr>
        <w:t xml:space="preserve">For as in Adam all die, so in Christ all will be made alive. </w:t>
      </w:r>
      <w:r>
        <w:rPr>
          <w:b/>
          <w:bCs/>
          <w:color w:val="2C5F7C"/>
          <w:sz w:val="20"/>
          <w:szCs w:val="20"/>
        </w:rPr>
        <w:t>(1 Corinthians 15:22, NIV)</w:t>
      </w:r>
    </w:p>
    <w:p w14:paraId="19F1C704" w14:textId="77777777" w:rsidR="00F5338D" w:rsidRDefault="00F657B7">
      <w:pPr>
        <w:spacing w:after="200" w:line="288" w:lineRule="auto"/>
      </w:pPr>
      <w:r>
        <w:rPr>
          <w:color w:val="2C2C2C"/>
        </w:rPr>
        <w:t>God’s answer is not more effort from that old heart. Jesus told Nicodemus that no one can see the kingdom of God unless they are born from above. When you received Christ, that new beginning happened. He died for your sins, was buried, and was raised on the third day. To all who receive Him, God gives the right to become His children.</w:t>
      </w:r>
    </w:p>
    <w:p w14:paraId="6B6CA663" w14:textId="77777777" w:rsidR="00F5338D" w:rsidRDefault="00F657B7">
      <w:pPr>
        <w:spacing w:before="60" w:after="200" w:line="288" w:lineRule="auto"/>
        <w:ind w:left="360" w:right="360"/>
      </w:pPr>
      <w:r>
        <w:rPr>
          <w:i/>
          <w:iCs/>
          <w:color w:val="3D4A54"/>
          <w:sz w:val="21"/>
          <w:szCs w:val="21"/>
        </w:rPr>
        <w:t xml:space="preserve">Yet to all who did receive him, to those who believed in his name, he gave the right to become children of God. </w:t>
      </w:r>
      <w:r>
        <w:rPr>
          <w:b/>
          <w:bCs/>
          <w:color w:val="2C5F7C"/>
          <w:sz w:val="20"/>
          <w:szCs w:val="20"/>
        </w:rPr>
        <w:t>(John 1:12, NIV)</w:t>
      </w:r>
    </w:p>
    <w:p w14:paraId="42381E2C" w14:textId="77777777" w:rsidR="00F5338D" w:rsidRDefault="00F657B7">
      <w:pPr>
        <w:spacing w:before="60" w:after="200" w:line="288" w:lineRule="auto"/>
        <w:ind w:left="360" w:right="360"/>
      </w:pPr>
      <w:r>
        <w:rPr>
          <w:i/>
          <w:iCs/>
          <w:color w:val="3D4A54"/>
          <w:sz w:val="21"/>
          <w:szCs w:val="21"/>
        </w:rPr>
        <w:t xml:space="preserve">Therefore, if anyone is in Christ, the new creation has come: The old has gone, the new is here! </w:t>
      </w:r>
      <w:r>
        <w:rPr>
          <w:b/>
          <w:bCs/>
          <w:color w:val="2C5F7C"/>
          <w:sz w:val="20"/>
          <w:szCs w:val="20"/>
        </w:rPr>
        <w:t>(2 Corinthians 5:17, NIV)</w:t>
      </w:r>
    </w:p>
    <w:p w14:paraId="7DEA61B6" w14:textId="77777777" w:rsidR="00F5338D" w:rsidRDefault="00F657B7">
      <w:pPr>
        <w:spacing w:after="200" w:line="288" w:lineRule="auto"/>
      </w:pPr>
      <w:r>
        <w:rPr>
          <w:color w:val="2C2C2C"/>
        </w:rPr>
        <w:t>The human spirit is made alive by the Holy Spirit. A new identity is given. Conscience can begin to work with clarity. The soul—mind, will, and emotions—can now be renewed. That is why Munger could say Jesus built a fire on the hearth and banished the chill. The Guest did not arrive in an empty ritual. He entered a life God had made new.</w:t>
      </w:r>
    </w:p>
    <w:p w14:paraId="23B37A41" w14:textId="77777777" w:rsidR="00F5338D" w:rsidRDefault="00F657B7">
      <w:pPr>
        <w:pStyle w:val="Heading2"/>
        <w:pBdr>
          <w:bottom w:val="single" w:sz="12" w:space="8" w:color="C45C26"/>
        </w:pBdr>
      </w:pPr>
      <w:r>
        <w:t>If You Are Not Sure He Has Come In</w:t>
      </w:r>
    </w:p>
    <w:p w14:paraId="3765E21C" w14:textId="77777777" w:rsidR="00F5338D" w:rsidRDefault="00F657B7">
      <w:pPr>
        <w:spacing w:after="200" w:line="288" w:lineRule="auto"/>
      </w:pPr>
      <w:r>
        <w:rPr>
          <w:color w:val="2C2C2C"/>
        </w:rPr>
        <w:t>If you have read this far and realize you have admired Jesus without receiving Him, you do not need a more impressive prayer. You need an honest turning of the heart. You can speak in your own words, or pray: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338D" w14:paraId="20F2B6FF" w14:textId="77777777">
        <w:tc>
          <w:tcPr>
            <w:tcW w:w="9360" w:type="dxa"/>
            <w:tcBorders>
              <w:top w:val="single" w:sz="4" w:space="0" w:color="E6EBF0"/>
              <w:left w:val="single" w:sz="24" w:space="0" w:color="2C5F7C"/>
              <w:bottom w:val="single" w:sz="4" w:space="0" w:color="E6EBF0"/>
              <w:right w:val="single" w:sz="4" w:space="0" w:color="E6EBF0"/>
            </w:tcBorders>
            <w:shd w:val="clear" w:color="auto" w:fill="F4F7FA"/>
            <w:tcMar>
              <w:top w:w="140" w:type="dxa"/>
              <w:left w:w="200" w:type="dxa"/>
              <w:bottom w:w="140" w:type="dxa"/>
              <w:right w:w="180" w:type="dxa"/>
            </w:tcMar>
          </w:tcPr>
          <w:p w14:paraId="5AA0257C" w14:textId="77777777" w:rsidR="00F5338D" w:rsidRDefault="00F657B7">
            <w:pPr>
              <w:spacing w:after="40" w:line="276" w:lineRule="auto"/>
            </w:pPr>
            <w:r>
              <w:rPr>
                <w:b/>
                <w:bCs/>
                <w:color w:val="2C5F7C"/>
                <w:sz w:val="16"/>
                <w:szCs w:val="16"/>
              </w:rPr>
              <w:t>A prayer of receiving Christ</w:t>
            </w:r>
          </w:p>
          <w:p w14:paraId="4CCAF3AB" w14:textId="77777777" w:rsidR="00F5338D" w:rsidRDefault="00F657B7">
            <w:pPr>
              <w:spacing w:line="288" w:lineRule="auto"/>
            </w:pPr>
            <w:r>
              <w:rPr>
                <w:i/>
                <w:iCs/>
                <w:color w:val="1B4F72"/>
                <w:sz w:val="21"/>
                <w:szCs w:val="21"/>
              </w:rPr>
              <w:t xml:space="preserve">Lord Jesus, I believe </w:t>
            </w:r>
            <w:proofErr w:type="gramStart"/>
            <w:r>
              <w:rPr>
                <w:i/>
                <w:iCs/>
                <w:color w:val="1B4F72"/>
                <w:sz w:val="21"/>
                <w:szCs w:val="21"/>
              </w:rPr>
              <w:t>You</w:t>
            </w:r>
            <w:proofErr w:type="gramEnd"/>
            <w:r>
              <w:rPr>
                <w:i/>
                <w:iCs/>
                <w:color w:val="1B4F72"/>
                <w:sz w:val="21"/>
                <w:szCs w:val="21"/>
              </w:rPr>
              <w:t xml:space="preserve"> died for my sins and rose again. I cannot repair my own heart. I receive You as Savior and Lord. Give me a new heart, come into my life, and make me Yours.</w:t>
            </w:r>
          </w:p>
        </w:tc>
      </w:tr>
    </w:tbl>
    <w:p w14:paraId="1A63203E" w14:textId="77777777" w:rsidR="00F5338D" w:rsidRDefault="00F5338D">
      <w:pPr>
        <w:spacing w:after="200"/>
      </w:pPr>
    </w:p>
    <w:p w14:paraId="67D8A890" w14:textId="77777777" w:rsidR="00F5338D" w:rsidRDefault="00F657B7">
      <w:pPr>
        <w:spacing w:after="200" w:line="288" w:lineRule="auto"/>
      </w:pPr>
      <w:r>
        <w:rPr>
          <w:color w:val="2C2C2C"/>
        </w:rPr>
        <w:t>The exact words matter less than the honest yes. If that is the desire of your heart, His promise stands. The adventure begins there.</w:t>
      </w:r>
    </w:p>
    <w:p w14:paraId="7DC7856F" w14:textId="77777777" w:rsidR="00F5338D" w:rsidRDefault="00F657B7">
      <w:pPr>
        <w:pStyle w:val="Heading2"/>
        <w:pBdr>
          <w:bottom w:val="single" w:sz="12" w:space="8" w:color="C45C26"/>
        </w:pBdr>
      </w:pPr>
      <w:r>
        <w:t>The Rooms Come After the Transplant</w:t>
      </w:r>
    </w:p>
    <w:p w14:paraId="6A56ED74" w14:textId="77777777" w:rsidR="00F5338D" w:rsidRDefault="00F657B7">
      <w:pPr>
        <w:spacing w:after="200" w:line="288" w:lineRule="auto"/>
      </w:pPr>
      <w:r>
        <w:rPr>
          <w:color w:val="2C2C2C"/>
        </w:rPr>
        <w:t>A new heart does not mean old desires vanish overnight. The flesh remains and still wars against the Spirit. One man said after coming to Christ, “I expected the old patterns to disappear at once. They did not. What changed first was this: I was no longer alone with them, and they no longer had the last word.”</w:t>
      </w:r>
    </w:p>
    <w:p w14:paraId="23E07E31" w14:textId="77777777" w:rsidR="00F5338D" w:rsidRDefault="00F657B7">
      <w:pPr>
        <w:spacing w:after="200" w:line="288" w:lineRule="auto"/>
      </w:pPr>
      <w:r>
        <w:rPr>
          <w:color w:val="2C2C2C"/>
        </w:rPr>
        <w:t>That is why Munger’s rooms still matter. Jesus walks through thoughts, desires, relationships, work, and the private places—not because the new heart failed, but because a living heart still has rooms to surrender. The Christian life is the ongoing process of learning to live from the new heart rather than from the old patterns.</w:t>
      </w:r>
    </w:p>
    <w:p w14:paraId="7655EBB9" w14:textId="77777777" w:rsidR="00F5338D" w:rsidRDefault="00F657B7">
      <w:pPr>
        <w:spacing w:after="200" w:line="288" w:lineRule="auto"/>
      </w:pPr>
      <w:r>
        <w:rPr>
          <w:color w:val="2C2C2C"/>
        </w:rPr>
        <w:lastRenderedPageBreak/>
        <w:t>The lessons ahead will help you do that: your citizenship in heaven, your new identity, the Holy Spirit, faith instead of feelings, God’s Word, prayer, God’s family, and a life of purpose. They are not tools for remodeling a dying house. They are the path of a person who has already been made new—so you can become all God created you to be, and do all He created you to do.</w:t>
      </w:r>
    </w:p>
    <w:p w14:paraId="594114D0" w14:textId="77777777" w:rsidR="00F5338D" w:rsidRDefault="00F657B7">
      <w:pPr>
        <w:spacing w:before="40" w:after="160" w:line="276" w:lineRule="auto"/>
      </w:pPr>
      <w:r>
        <w:rPr>
          <w:i/>
          <w:iCs/>
          <w:color w:val="5A6570"/>
        </w:rPr>
        <w:t>Which “room” are you most hesitant to open to Jesus—and what would it mean to let Him be in charge there this week?</w:t>
      </w:r>
    </w:p>
    <w:p w14:paraId="30C84C1A" w14:textId="77777777" w:rsidR="00F5338D" w:rsidRDefault="00F657B7">
      <w:pPr>
        <w:pStyle w:val="Heading2"/>
        <w:pBdr>
          <w:bottom w:val="single" w:sz="12" w:space="8" w:color="C45C26"/>
        </w:pBdr>
      </w:pPr>
      <w:r>
        <w:t>Begin from What He Has Already Given</w:t>
      </w:r>
    </w:p>
    <w:p w14:paraId="0F1C4170" w14:textId="77777777" w:rsidR="00F5338D" w:rsidRDefault="00F657B7">
      <w:pPr>
        <w:spacing w:after="200" w:line="288" w:lineRule="auto"/>
      </w:pPr>
      <w:r>
        <w:rPr>
          <w:color w:val="2C2C2C"/>
        </w:rPr>
        <w:t>The Christian life is a marathon, not a sprint. There will be clear days and confusing ones. What remains constant is Christ within you and the patient work of His Spirit. He has already given you everything you need for the journey. He does not ask the old heart to try harder. He gives a new one, and then He stays to form it.</w:t>
      </w:r>
    </w:p>
    <w:p w14:paraId="4A071DCF" w14:textId="77777777" w:rsidR="00F5338D" w:rsidRDefault="00F657B7">
      <w:pPr>
        <w:spacing w:after="200" w:line="288" w:lineRule="auto"/>
      </w:pPr>
      <w:r>
        <w:rPr>
          <w:color w:val="2C2C2C"/>
        </w:rPr>
        <w:t>Thank Him specifically for that gift. Read 2 Corinthians 5:17 slowly and say, “I am a new creation in Christ.” Notice one old pattern and refuse to let it name you. Then take the next step of the adventure with the One who already lives in the house.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5338D" w14:paraId="5612F5FE" w14:textId="77777777">
        <w:tc>
          <w:tcPr>
            <w:tcW w:w="9360" w:type="dxa"/>
            <w:tcBorders>
              <w:top w:val="single" w:sz="4" w:space="0" w:color="E6EBF0"/>
              <w:left w:val="single" w:sz="24" w:space="0" w:color="2C5F7C"/>
              <w:bottom w:val="single" w:sz="4" w:space="0" w:color="E6EBF0"/>
              <w:right w:val="single" w:sz="4" w:space="0" w:color="E6EBF0"/>
            </w:tcBorders>
            <w:shd w:val="clear" w:color="auto" w:fill="F4F7FA"/>
            <w:tcMar>
              <w:top w:w="140" w:type="dxa"/>
              <w:left w:w="200" w:type="dxa"/>
              <w:bottom w:w="140" w:type="dxa"/>
              <w:right w:w="180" w:type="dxa"/>
            </w:tcMar>
          </w:tcPr>
          <w:p w14:paraId="0E0F69EA" w14:textId="77777777" w:rsidR="00F5338D" w:rsidRDefault="00F657B7">
            <w:pPr>
              <w:spacing w:after="40" w:line="276" w:lineRule="auto"/>
            </w:pPr>
            <w:r>
              <w:rPr>
                <w:b/>
                <w:bCs/>
                <w:color w:val="2C5F7C"/>
                <w:sz w:val="16"/>
                <w:szCs w:val="16"/>
              </w:rPr>
              <w:t>A prayer</w:t>
            </w:r>
          </w:p>
          <w:p w14:paraId="005EF613" w14:textId="77777777" w:rsidR="00F5338D" w:rsidRDefault="00F657B7">
            <w:pPr>
              <w:spacing w:line="288" w:lineRule="auto"/>
            </w:pPr>
            <w:r>
              <w:rPr>
                <w:i/>
                <w:iCs/>
                <w:color w:val="1B4F72"/>
                <w:sz w:val="21"/>
                <w:szCs w:val="21"/>
              </w:rPr>
              <w:t>Lord Jesus, thank You that You did not come to decorate a dying heart. You gave me a new one. Walk through every room—my thoughts, my desires, my relationships, my work, and the places I have kept closed. I surrender them to You. Teach me to live from the new heart You have given, by the Spirit who lives in me. I am ready to take the next step with You.</w:t>
            </w:r>
          </w:p>
        </w:tc>
      </w:tr>
    </w:tbl>
    <w:p w14:paraId="3073E8DE" w14:textId="77777777" w:rsidR="00F5338D" w:rsidRDefault="00F657B7">
      <w:pPr>
        <w:pBdr>
          <w:top w:val="single" w:sz="12" w:space="16" w:color="D0D7DE"/>
        </w:pBdr>
        <w:spacing w:before="240" w:after="80"/>
      </w:pPr>
      <w:r>
        <w:rPr>
          <w:i/>
          <w:iCs/>
          <w:color w:val="5A6570"/>
          <w:sz w:val="18"/>
          <w:szCs w:val="18"/>
        </w:rPr>
        <w:t>A free resource from JesusOnline Ministries</w:t>
      </w:r>
    </w:p>
    <w:p w14:paraId="637E92A2" w14:textId="77777777" w:rsidR="005D5478" w:rsidRDefault="005D5478" w:rsidP="005D5478">
      <w:pPr>
        <w:spacing w:after="40"/>
      </w:pPr>
      <w:r>
        <w:rPr>
          <w:color w:val="5A6570"/>
          <w:sz w:val="18"/>
          <w:szCs w:val="18"/>
        </w:rPr>
        <w:t>Companion to The Adventure of Living with Jesus</w:t>
      </w:r>
    </w:p>
    <w:p w14:paraId="00B19A83" w14:textId="181472A3" w:rsidR="00F5338D" w:rsidRDefault="00F5338D" w:rsidP="005D5478">
      <w:pPr>
        <w:spacing w:after="40"/>
      </w:pPr>
    </w:p>
    <w:sectPr w:rsidR="00F5338D">
      <w:headerReference w:type="default" r:id="rId7"/>
      <w:footerReference w:type="default" r:id="rId8"/>
      <w:pgSz w:w="12240" w:h="15840"/>
      <w:pgMar w:top="1080" w:right="1220" w:bottom="1080" w:left="12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ECE3A" w14:textId="77777777" w:rsidR="00F657B7" w:rsidRDefault="00F657B7">
      <w:r>
        <w:separator/>
      </w:r>
    </w:p>
  </w:endnote>
  <w:endnote w:type="continuationSeparator" w:id="0">
    <w:p w14:paraId="6B5ABD7A" w14:textId="77777777" w:rsidR="00F657B7" w:rsidRDefault="00F65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86E8D" w14:textId="3CADCE3B" w:rsidR="00F5338D" w:rsidRDefault="00D4029C">
    <w:pPr>
      <w:pBdr>
        <w:top w:val="single" w:sz="6" w:space="8" w:color="D0D7DE"/>
      </w:pBdr>
      <w:jc w:val="center"/>
    </w:pPr>
    <w:r>
      <w:rPr>
        <w:color w:val="2C5F7C"/>
        <w:sz w:val="16"/>
        <w:szCs w:val="16"/>
      </w:rPr>
      <w:t>follow</w:t>
    </w:r>
    <w:r w:rsidR="00F657B7">
      <w:rPr>
        <w:color w:val="2C5F7C"/>
        <w:sz w:val="16"/>
        <w:szCs w:val="16"/>
      </w:rPr>
      <w:t>.jesusonline.com</w:t>
    </w:r>
    <w:r w:rsidR="00F657B7">
      <w:rPr>
        <w:color w:val="5A6570"/>
        <w:sz w:val="16"/>
        <w:szCs w:val="16"/>
      </w:rPr>
      <w:t xml:space="preserve">     ·     Page </w:t>
    </w:r>
    <w:r w:rsidR="00F657B7">
      <w:rPr>
        <w:color w:val="5A6570"/>
        <w:sz w:val="16"/>
        <w:szCs w:val="16"/>
      </w:rPr>
      <w:fldChar w:fldCharType="begin"/>
    </w:r>
    <w:r w:rsidR="00F657B7">
      <w:rPr>
        <w:color w:val="5A6570"/>
        <w:sz w:val="16"/>
        <w:szCs w:val="16"/>
      </w:rPr>
      <w:instrText>PAGE</w:instrText>
    </w:r>
    <w:r w:rsidR="00F657B7">
      <w:rPr>
        <w:color w:val="5A6570"/>
        <w:sz w:val="16"/>
        <w:szCs w:val="16"/>
      </w:rPr>
      <w:fldChar w:fldCharType="separate"/>
    </w:r>
    <w:r w:rsidR="00F657B7">
      <w:rPr>
        <w:noProof/>
        <w:color w:val="5A6570"/>
        <w:sz w:val="16"/>
        <w:szCs w:val="16"/>
      </w:rPr>
      <w:t>1</w:t>
    </w:r>
    <w:r w:rsidR="00F657B7">
      <w:rPr>
        <w:color w:val="5A65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A43BF" w14:textId="77777777" w:rsidR="00F657B7" w:rsidRDefault="00F657B7">
      <w:r>
        <w:separator/>
      </w:r>
    </w:p>
  </w:footnote>
  <w:footnote w:type="continuationSeparator" w:id="0">
    <w:p w14:paraId="22F288F9" w14:textId="77777777" w:rsidR="00F657B7" w:rsidRDefault="00F65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35653" w14:textId="4C1FB6AE" w:rsidR="00F5338D" w:rsidRDefault="00F657B7">
    <w:pPr>
      <w:jc w:val="right"/>
    </w:pPr>
    <w:r>
      <w:rPr>
        <w:color w:val="5A6570"/>
        <w:sz w:val="16"/>
        <w:szCs w:val="16"/>
      </w:rPr>
      <w:t xml:space="preserve">JesusOnline </w:t>
    </w:r>
    <w:proofErr w:type="gramStart"/>
    <w:r w:rsidR="00D4029C">
      <w:rPr>
        <w:color w:val="5A6570"/>
        <w:sz w:val="16"/>
        <w:szCs w:val="16"/>
      </w:rPr>
      <w:t>FOLLOW</w:t>
    </w:r>
    <w:r>
      <w:rPr>
        <w:color w:val="5A6570"/>
        <w:sz w:val="16"/>
        <w:szCs w:val="16"/>
      </w:rPr>
      <w:t xml:space="preserve">  ·</w:t>
    </w:r>
    <w:proofErr w:type="gramEnd"/>
    <w:r>
      <w:rPr>
        <w:color w:val="5A6570"/>
        <w:sz w:val="16"/>
        <w:szCs w:val="16"/>
      </w:rPr>
      <w:t xml:space="preserve">  The Need for a New Heart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884F9B"/>
    <w:multiLevelType w:val="hybridMultilevel"/>
    <w:tmpl w:val="5F0A8B04"/>
    <w:lvl w:ilvl="0" w:tplc="8118F242">
      <w:start w:val="1"/>
      <w:numFmt w:val="bullet"/>
      <w:lvlText w:val="●"/>
      <w:lvlJc w:val="left"/>
      <w:pPr>
        <w:ind w:left="720" w:hanging="360"/>
      </w:pPr>
    </w:lvl>
    <w:lvl w:ilvl="1" w:tplc="68ECB3B6">
      <w:start w:val="1"/>
      <w:numFmt w:val="bullet"/>
      <w:lvlText w:val="○"/>
      <w:lvlJc w:val="left"/>
      <w:pPr>
        <w:ind w:left="1440" w:hanging="360"/>
      </w:pPr>
    </w:lvl>
    <w:lvl w:ilvl="2" w:tplc="CF12618A">
      <w:start w:val="1"/>
      <w:numFmt w:val="bullet"/>
      <w:lvlText w:val="■"/>
      <w:lvlJc w:val="left"/>
      <w:pPr>
        <w:ind w:left="2160" w:hanging="360"/>
      </w:pPr>
    </w:lvl>
    <w:lvl w:ilvl="3" w:tplc="6C2C65E8">
      <w:start w:val="1"/>
      <w:numFmt w:val="bullet"/>
      <w:lvlText w:val="●"/>
      <w:lvlJc w:val="left"/>
      <w:pPr>
        <w:ind w:left="2880" w:hanging="360"/>
      </w:pPr>
    </w:lvl>
    <w:lvl w:ilvl="4" w:tplc="058AD8A8">
      <w:start w:val="1"/>
      <w:numFmt w:val="bullet"/>
      <w:lvlText w:val="○"/>
      <w:lvlJc w:val="left"/>
      <w:pPr>
        <w:ind w:left="3600" w:hanging="360"/>
      </w:pPr>
    </w:lvl>
    <w:lvl w:ilvl="5" w:tplc="2466BD7E">
      <w:start w:val="1"/>
      <w:numFmt w:val="bullet"/>
      <w:lvlText w:val="■"/>
      <w:lvlJc w:val="left"/>
      <w:pPr>
        <w:ind w:left="4320" w:hanging="360"/>
      </w:pPr>
    </w:lvl>
    <w:lvl w:ilvl="6" w:tplc="2012D966">
      <w:start w:val="1"/>
      <w:numFmt w:val="bullet"/>
      <w:lvlText w:val="●"/>
      <w:lvlJc w:val="left"/>
      <w:pPr>
        <w:ind w:left="5040" w:hanging="360"/>
      </w:pPr>
    </w:lvl>
    <w:lvl w:ilvl="7" w:tplc="9A98357E">
      <w:start w:val="1"/>
      <w:numFmt w:val="bullet"/>
      <w:lvlText w:val="●"/>
      <w:lvlJc w:val="left"/>
      <w:pPr>
        <w:ind w:left="5760" w:hanging="360"/>
      </w:pPr>
    </w:lvl>
    <w:lvl w:ilvl="8" w:tplc="85CA1652">
      <w:start w:val="1"/>
      <w:numFmt w:val="bullet"/>
      <w:lvlText w:val="●"/>
      <w:lvlJc w:val="left"/>
      <w:pPr>
        <w:ind w:left="6480" w:hanging="360"/>
      </w:pPr>
    </w:lvl>
  </w:abstractNum>
  <w:num w:numId="1" w16cid:durableId="332226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38D"/>
    <w:rsid w:val="005D5478"/>
    <w:rsid w:val="00D4029C"/>
    <w:rsid w:val="00F5338D"/>
    <w:rsid w:val="00F657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E02CE2A"/>
  <w15:docId w15:val="{43621D3B-885F-1F44-A252-51AB57355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60"/>
      <w:outlineLvl w:val="0"/>
    </w:pPr>
    <w:rPr>
      <w:b/>
      <w:bCs/>
      <w:color w:val="1B4F72"/>
      <w:sz w:val="40"/>
      <w:szCs w:val="40"/>
    </w:rPr>
  </w:style>
  <w:style w:type="paragraph" w:styleId="Heading2">
    <w:name w:val="heading 2"/>
    <w:uiPriority w:val="9"/>
    <w:unhideWhenUsed/>
    <w:qFormat/>
    <w:pPr>
      <w:spacing w:before="340" w:after="120"/>
      <w:outlineLvl w:val="1"/>
    </w:pPr>
    <w:rPr>
      <w:b/>
      <w:bCs/>
      <w:color w:val="1B4F7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029C"/>
    <w:pPr>
      <w:tabs>
        <w:tab w:val="center" w:pos="4680"/>
        <w:tab w:val="right" w:pos="9360"/>
      </w:tabs>
    </w:pPr>
  </w:style>
  <w:style w:type="character" w:customStyle="1" w:styleId="HeaderChar">
    <w:name w:val="Header Char"/>
    <w:basedOn w:val="DefaultParagraphFont"/>
    <w:link w:val="Header"/>
    <w:uiPriority w:val="99"/>
    <w:rsid w:val="00D4029C"/>
  </w:style>
  <w:style w:type="paragraph" w:styleId="Footer">
    <w:name w:val="footer"/>
    <w:basedOn w:val="Normal"/>
    <w:link w:val="FooterChar"/>
    <w:uiPriority w:val="99"/>
    <w:unhideWhenUsed/>
    <w:rsid w:val="00D4029C"/>
    <w:pPr>
      <w:tabs>
        <w:tab w:val="center" w:pos="4680"/>
        <w:tab w:val="right" w:pos="9360"/>
      </w:tabs>
    </w:pPr>
  </w:style>
  <w:style w:type="character" w:customStyle="1" w:styleId="FooterChar">
    <w:name w:val="Footer Char"/>
    <w:basedOn w:val="DefaultParagraphFont"/>
    <w:link w:val="Footer"/>
    <w:uiPriority w:val="99"/>
    <w:rsid w:val="00D402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970</Words>
  <Characters>5535</Characters>
  <Application>Microsoft Office Word</Application>
  <DocSecurity>0</DocSecurity>
  <Lines>46</Lines>
  <Paragraphs>12</Paragraphs>
  <ScaleCrop>false</ScaleCrop>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Kobayashi</cp:lastModifiedBy>
  <cp:revision>4</cp:revision>
  <dcterms:created xsi:type="dcterms:W3CDTF">2026-09-10T02:34:00Z</dcterms:created>
  <dcterms:modified xsi:type="dcterms:W3CDTF">2026-09-14T21:18:00Z</dcterms:modified>
</cp:coreProperties>
</file>