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GoBack"/>
      <w:bookmarkEnd w:id="0"/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МОДЕМ- это устройство?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для хранения информации 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обработки информации в данный момент времени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передачи информации по телефонным каналам связи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вывода информации на печать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Сервер-это?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сетевая программа, которая ведёт диалог одного пользователя с другим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мощный компьютер, к которому подключаются остальные компьютеры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компьютер отдельного пользователя, подключённый в общую сеть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стандарт, определяющий форму представления и способ пересылки сообщения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Локальные компьютерные сети это?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сеть, к которой подключены все компьютеры одного населённого пункта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сеть, к которой подключены все компьютеры страны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сеть, к которой подключены все компьютеры, находящиеся в одном здании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сеть, к которой подключены все компьютеры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Терминал это…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устройство подключения компьютера к телефонной сети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устройство внешней памяти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компьютер пользователя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компьютер-сервер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по-другому называют корпоративную сеть: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глобальная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региональная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локальная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отраслевая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Телекоммуникационную сетью называется сеть: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глобальная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региональная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локальная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отраслевая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называется узловой компьютер в сети: 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терминал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модем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хост-компьютер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браузер.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Протокол – это: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устройство для преобразования информации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линия связи, соединяющая компьютеры в сеть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специальная программа, помогающая пользователю найти нужную информацию в сети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специальное техническое соглашения для работы в сети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Адресация - это: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способ идентификации абонентов в сети 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 сервера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 пользователя сети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имя абонента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Сетевой адаптер - это: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специальная программа, через которую осуществляется связь нескольких компьютеров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специальное аппаратное средство для эффективного взаимодействия персональных компьютеров сети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специальная система управления сетевыми ресурсами общего доступа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система обмена информацией между компьютерами по локальным сетям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Компьютер, подключённый к Интернету, обязательно должен иметь: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Web – сайт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установленный Web – сервер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IP – адрес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свой номер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Для соединения компьютеров в сетях используются кабели различных типов. По какому из них передаётся информация, закодированная в пучке света. 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витая пара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телефонный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коаксиальный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оптико – волоконный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компьютерной сети Интернет транспортный протокол ТСР обеспечивает: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передачу информации по заданному адресу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способ передачи информации по заданному адресу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получение почтовых сообщений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передачу почтовых сообщений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Провайдер – это: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владелец узла сети, с которым заключается договор на подключение к его узлу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специальная программа для подключения к узлу сети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gramStart"/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владелец компьютера</w:t>
      </w:r>
      <w:proofErr w:type="gramEnd"/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 которым заключается договор на подключение его компьютера к узлу сети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аппаратное устройство для подключения к узлу сети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Согласно этому протоколу передаваемое сообщение разбивается на пакеты на отправляющем сервере и восстанавливается в исходном виде на принимающем сервере: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HTTP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WWW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Доставку каждого отдельного пакета до места назначения выполняет протокол: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HTTP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WWW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подключения компьютера в уже существующую локальную сеть необходимо, как минимум, следующий набор средств: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модем, телефон и кабель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звуковая карта и автоответчик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сетевая карта, кабель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адаптер, компьютер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и где создана первая компьютерная сеть?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первая компьютерная сеть была создана в Германии в 1965 г.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первая компьютерная сеть была создана в Англии в 1970 г.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первая компьютерная сеть была создана в Канаде в 1969 г.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первая компьютерная сеть была создана в США в 1969 г.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модели OSI все сетевые операции разделены на _________ уровней.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означает термин «конвергенция сетей»?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Совмещение аналоговой и цифровой связи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Объединение голосовой, видео и передачи данных в единую инфраструктуру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Переход от локальных сетей к глобальным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Разделение сетей по функционалу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сеть стала прообразом современного Интернета?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Ethernet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ARPANET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Token Ring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GSM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из нижеперечисленных протоколов работает на сетевом уровне модели OSI?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HTTP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FTP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принцип построения сети позволяет добавлять новые устройства без изменения всей сети?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Доступность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Масштабируемость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Секретность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Централизация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из перечисленного не относится к преимуществам конвергированных сетей?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Централизованное управление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Снижение эксплуатационных расходов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Необходимость отдельной инфраструктуры для каждого типа трафика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Эффективное использование пропускной способности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сетей был распространён в 1970-х годах?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ARPANET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Wi-Fi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LTE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Bluetooth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означает принцип надёжности в построении сетей?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Минимальное энергопотребление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Быстрая скорость передачи данных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Устойчивость к сбоям и возможность восстановления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Простота установки оборудования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из перечисленного характеризует третье поколение сетей?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Переключение пакетов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Голосовая телефония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Устойчивость к перегрузке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Только аналоговая передача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из следующих протоколов обеспечивает надёжную доставку данных?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UDP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из перечисленного является результатом эволюции сетевых технологий?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Увеличение числа пользователей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Создание конвергированной инфраструктуры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Возврат к аналоговым технологиям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Упрощение всех видов трафика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представляет собой сетевое программное обеспечение?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Комплект физических кабелей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Программы для установки драйверов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ПО, обеспечивающее взаимодействие узлов сети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Только браузеры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относится к средствам физической передачи данных?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Протоколы маршрутизации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Модемы, кабели, радиоканалы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Фаерволы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Программы виртуализации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означает коммутация каналов?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Фиксированная полоса для каждого пользователя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Передача данных по радиосвязи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Маршрутизация по IP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Передача сигналов в одном канале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работает коммутация пакетов?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Каждому пользователю выделяется линия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Данные разбиваются на блоки и передаются отдельно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Передача сигнала с сжатием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Постоянный канал до конца сеанса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используется для передачи файлов?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DNS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FTP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IP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SMTP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связи обеспечивает коммутация каналов?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Пакетная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Постоянная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Периодическая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Ограниченная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характерно для коммутации пакетов?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Большие задержки при передаче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Передача с минимальной задержкой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Статическая маршрутизация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Выделенный канал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 какому уровню модели OSI относится физическая передача данных?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Канальный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Физический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Прикладной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является задачей сетевого ПО?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Контроль физических разъемов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Шифрование сигнала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Управление соединениями и протоколами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Прокладка кабелей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НЕ относится к сетевому программному обеспечению?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TCP/IP стек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Брандмауэр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Модем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DHCP-сервер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VLAN?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Протокол маршрутизации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Виртуальная локальная сеть для логического разделения трафика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Технология для сжатия данных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Метод шифрования сетевого трафика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стандарт IEEE определяет VLAN?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802.1D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lastRenderedPageBreak/>
        <w:t>IEEE 802.1Q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802.3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IEEE 802.1X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тег добавляется в кадр Ethernet для идентификации VLAN?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MPLS Tag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VLAN Tag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QoS Tag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MAC Tag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максимальный идентификатор VLAN поддерживается стандартом IEEE 802.1Q?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1024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2048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4096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8192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порта коммутатора используется для передачи трафика нескольких VLAN?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Access Port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Trunk Port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Hybrid Port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Blocked Port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VLAN, которая используется по умолчанию для нетегированных кадров?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Default VLAN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Native VLAN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Management VLAN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Guest VLAN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может использоваться для динамического управления VLAN на коммутаторах?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STP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VTP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LACP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позволяет VLAN на одном коммутаторе?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Увеличение физической пропускной способности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Логическое разделение устройств без дополнительных коммутаторов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Автоматическую маршрутизацию между сетями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Снижение задержек в сети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порт коммутатора обычно подключает конечное устройство, принадлежащее одной VLAN?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Trunk Port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Access Port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Uplink Port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Mirror Port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из следующих кабелей относится к витой паре?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Коаксиальный кабель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Волоконно-оптический кабель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UTP (Unshielded Twisted Pair)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RG-6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является основной функцией физического уровня модели OSI?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Шифрование данных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Установление сессии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Передача битов через физическую среду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Установка маршрутов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из перечисленных типов кабеля обладает наибольшей защитой от электромагнитных помех?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UTP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Телефонный</w:t>
      </w: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кабель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STP (Shielded Twisted Pair)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Ethernet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метод используется для передачи нескольких потоков данных по одному каналу?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Коммутатор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Мультиплексирование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Кодирование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Компрессия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мультиплексирования использует деление по времени?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FDM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CDM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TDM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SDM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такое кодирование NRZ?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Метод маршрутизации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Метод кодирования цифровых сигналов без возвращения к нулю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Вид витой пары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Протокол передачи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волокон используется в волоконно-оптических линиях связи?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Медный провод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Стеклянное или пластиковое волокно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Алюминиевый провод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Керамический проводник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 мультиплексор в линии связи?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Сжимает сигнал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Разделяет сигнал на потоки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Объединяет несколько сигналов в один поток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Защищает сигнал от искажений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линии связи обеспечивает наибольшую скорость передачи данных?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Радиоканал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Волоконно-оптический кабель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Коаксиальный кабель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Витая пара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 при демультиплексировании?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Объединение потоков данных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Кодирование сигналов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Разделение единого потока на отдельные сигналы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Перекодировка цифровых данных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является основным назначением стандартизации в компьютерных сетях?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Увеличение скорости соединения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Повышение стоимости оборудования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Обеспечение совместимости и единых правил взаимодействия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Создание новых типов кабелей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международный орган занимается стандартизацией в области сетей?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IETF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ISO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NVIDIA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Oracle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Какой стандарт описывает модель OSI?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802.11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TCP/IP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ISO/IEC 7498-1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RFC 2616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означает аббревиатура LAN?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Local Area Network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Long Access Node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Logical Access Network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Local Allocation Network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сети охватывает глобальные территории и соединяет страны и континенты?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MAN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PAN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LAN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WAN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сети используется для соединения устройств в пределах одного здания?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WAN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CAN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LAN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MAN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означает термин «PAN» в контексте сетей?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Public Area Network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Personal Area Network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Private Access Network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Passive Allocation Node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из этих протоколов относится к сетевому уровню модели OSI?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HTTP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SMTP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DNS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стандарт используется для беспроводных сетей Wi-Fi?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IEEE 1394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IEEE 802.11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ISO 27001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RFC 1918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 какому типу сетей относится городская сеть?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WAN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MAN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PAN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GAN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уровней включает модель OSI?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уровень модели OSI отвечает за установку соединения между приложениями?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Канальный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Сеансовый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Транспортный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 на физическом уровне модели OSI?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Передача битов по физической среде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Определение маршрутов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Обработка заголовков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Управление соединением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уровень модели OSI отвечает за маршрутизацию?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Канальный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Сеансовый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Физический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из уровней OSI обеспечивает шифрование и сжатие данных?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Транспортный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Представительский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Канальный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 какому уровню OSI относится протокол IP?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Канальный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Транспортный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Прикладной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уровень OSI работает с MAC-адресами?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Физический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Канальный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Транспортный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работает на транспортном уровне?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FTP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каком уровне происходит преобразование данных в сигналы?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Физический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Прикладной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Сеансовый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уровень модели OSI предоставляет интерфейс для пользователя?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Транспортный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Представительский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Сеансовый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Прикладной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является основной целью алгоритма покрывающего дерева (Spanning Tree Algorithm)?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Увеличение скорости передачи данных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Предотвращение петель в сетевой топологии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Шифрование сетевого трафика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Управление IP-адресами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является стандартом для STP?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802.1Q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802.1D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802.3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IEEE 802.1X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коммутатор, который выбирается в качестве основного в протоколе STP?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Designated Switch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Root Bridge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lastRenderedPageBreak/>
        <w:t>Blocked Switch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Alternate Bridge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чем основное преимущество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RSTP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Rapid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Spanning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Tree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Protocol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по сравнению с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STP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Более высокая пропускная способность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Быстрее сходимость при изменении топологии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VLAN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Упрощенная фильтрация трафика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порт в STP отвечает за связь с Root Bridge?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Designated Port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Root Port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Blocked Port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Alternate Port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фильтрация трафика в контексте коммутаторов?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Удаление всех входящих пакетов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Ограничение передачи данных на основе правил или MAC-адресов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Сжатие данных перед передачей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Перенаправление трафика на другой коммутатор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технология объединения нескольких физических линий связи в одну логическую?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VLAN Tagging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Link Aggregation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Spanning Tree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QoS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определяет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Link Aggregation Control Protocol (LACP)?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802.1AX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802.3ad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802.1Q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IEEE 802.1D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состояние порта в RSTP позволяет быстрее переходить к пересылке данных по сравнению с STP?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Listening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Discarding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Learning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Forwarding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может произойти в сети без активного STP или RSTP?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Увеличение задержек в сети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Широковещательный шторм из-за петель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Автоматическое отключение коммутаторов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Снижение пропускной способности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является основной функцией моста в локальной сети?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Маршрутизация пакетов между сетями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Соединение сегментов сети и фильтрация трафика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Шифрование данных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Управление IP-адресами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используется коммутаторами для предотвращения петель в сети?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RIP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STP (Spanning Tree Protocol)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OSPF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 коммутатор при получении кадра с неизвестным MAC-адресом получателя?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Отбрасывает кадр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Пересылает кадр на все порты, кроме входящего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Запрашивает ARP-ответ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Отправляет кадр на маршрутизатор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таблица, в которой коммутатор хранит соответствие MAC-адресов и портов?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маршрутизации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ARP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MAC-адресов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VLAN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уровень модели OSI обрабатывается мостами и коммутаторами?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Физический уровень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Канальный уровень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 уровень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Транспортный уровень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VLAN на коммутаторе?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Протокол для маршрутизации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Виртуальная локальная сеть для разделения трафика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Метод сжатия данных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Технология для повышения скорости передачи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метод используется мостами для обработки кадров?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Store-and-Forward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Cut-Through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Fragment-Free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Все перечисленные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происходит, если коммутатор обнаруживает петлю в сети без STP?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Сеть продолжает работать без изменений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Возникает широковещательный шторм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Коммутатор автоматически перезагружается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Трафик перенаправляется на другой коммутатор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порт в протоколе STP блокируется для предотвращения петель?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Root Port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Designated Port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Blocked Port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Alternate Port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позволяет коммутатору работать быстрее, чем мост?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Использование аппаратной обработки кадров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маршрутизации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Использование программного обеспечения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Подключение к Интернету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означает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аббревиатура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PDH?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Physical Digital Handling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Protocol Division Hierarchy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Plesiochronous Digital Hierarchy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Private Data Host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является недостатком технологии PDH?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Использует оптоволокно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Сложность доступа к отдельным потокам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стоимость оборудования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Работа только по радиоканалу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означает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аббревиатура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SDH?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Sequential Digital Handling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Synchronous Digital Hierarchy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lastRenderedPageBreak/>
        <w:t>Standard Data Hub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Signal Distribution Header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из форматов является стандартом для SDH?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STM (Synchronous Transport Module)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SONET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WDM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ATM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означает аббревиатура DWDM?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Digital Wide Data Management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Dense Wavelength Division Multiplexing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Dual Wave Division Mechanism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Data Wireless Direct Multiplexer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используется технология DWDM?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Сжатие видео в сети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Передача аналоговых сигналов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Передача данных по многим оптическим длинам волн одновременно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Повышение безопасности сетей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из технологий поддерживает передачу большого количества каналов по одному оптоволокну с разными длинами волн?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PDH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SDH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DWDM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ATM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означает аббревиатура OTN?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Optical Transmission Network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Optical Transport Network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Organized Telecommunication Node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Open Technology Network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из перечисленного относится к преимуществам OTN?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Использует только радиоканалы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высокой скорости, коррекция ошибок и совместимость с другими технологиями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Использует только медные кабели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Передача только звука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из нижеперечисленного наиболее точно отражает назначение технологии SDH?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Шифрование цифрового трафика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Коммутация пакетов данных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Организация синхронной цифровой передачи с высокой точностью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Обеспечение беспроводной связи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скорость передачи данных у Fast Ethernet?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 Мбит/с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100 Мбит/с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 Гбит/с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 Гбит/с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стандарт IEEE определяет Gigabit Ethernet?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802.3u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802.3z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802.3ab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IEEE 802.3ae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кабеля чаще всего используется для 10G Ethernet на коротких расстояниях?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Коаксиальный кабель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Витая пара категории 6a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Оптоволоконный кабель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Витая пара категории 5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максимальная длина кабеля витой пары для 100G Ethernet по стандарту 100GBASE-T?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30 метров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100 метров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400 метров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10 метров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стандарт Ethernet был первым, обеспечивающим скорость 400 Гбит/с?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400GBASE-SR16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400GBASE-DR4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400GBASE-FR8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400GBASE-LR8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был разработан 40G Ethernet?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домашних сетей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центров обработки данных и серверных соединений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подключения периферийных устройств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Для беспроводных сетей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технология используется в 50G Ethernet для увеличения пропускной способности?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Модуляция PAM4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Модуляция QAM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Технология CSMA/CD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Модуляция FSK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разъема чаще всего используется для 200G Ethernet?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RJ45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QSFP56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SFP+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SC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стандарт IEEE определяет 10G Ethernet?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802.3ae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802.3ba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802.3u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IEEE 802.3bz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из перечисленных скоростей Ethernet была стандартизирована позже всех?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100G Ethernet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200G Ethernet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40G Ethernet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10G Ethernet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IP-пакет?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Физический сигнал в сети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Единица данных, передаваемая по протоколу IP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Программное обеспечение для маршрутизации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соответствия MAC-адресов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поле заголовка IPv4 указывает протокол верхнего уровня?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Time to Live (TTL)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Protocol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Source Address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Header Checksum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такое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IP-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маршрутизация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 передачи данных внутри одной сети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Процесс выбора пути для передачи IP-пакетов между сетями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 шифрования данных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 преобразования IP-адресов в MAC-адреса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параметр таблицы маршрутизации указывает адрес следующего узла?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Network Destination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Gateway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Subnet Mask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Metric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используется маска подсети при маршрутизации?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определения размера пакета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идентификации сетевой части IP-адреса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шифрования данных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Для указания протокола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фрагментация IP-пакета?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Сжатие данных для передачи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Разделение пакета на меньшие части для передачи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Объединение нескольких пакетов в один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Преобразование пакета в другой формат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используется для диагностики сетевых проблем?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ICMP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UDP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поле заголовка IP-пакета уменьшается на каждом маршрутизаторе?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Time to Live (TTL)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Fragment Offset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Header Length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Total Length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 с IP-пакетом, если его TTL достигает нуля?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 передается дальше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 отбрасывается, и отправляется ICMP-сообщение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 фрагментируется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 возвращается отправителю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процесс сборки фрагментированных IP-пакетов?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Defragmentation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Encapsulation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Aggregation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Segmentation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ICMP-сообщения используется для проверки доступности узла?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Echo Request/Echo Reply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Destination Unreachable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Time Exceeded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Redirect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адрес в табликастовый адрес в таблице маршрутизации?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192.168.1.255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224.0.0.1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127.0.0.1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169.254.1.1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параметр таблицы маршрутизации определяет приоритет маршрута?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Gateway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Metric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Interface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Subnet Mask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флаг в заголовке IPv4 указывает, что пакет фрагментирован?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Don’t Fragment (DF)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More Fragments (MF)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Reserved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Fragment Offset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указывает поле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Fragment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Offset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заголовке 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</w:t>
      </w: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-пакета?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Позицию фрагмента в исходном пакете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Размер фрагмента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Количество фрагментов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Время жизни пакета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используется для отправки сообщения о недоступности узла?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ICMP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UDP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SNMP 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Какой адрес используется в таблице маршрутизации как маршрут по умолчанию?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0.0.0.0/0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255.255.255.255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127.0.0.1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192.168.0.0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 маршрутизатор, если пакет не соответствует ни одному маршруту в таблице?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Отбрасывает пакет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Пересылает пакет на случайный интерфейс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Отправляет пакет обратно отправителю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Фрагментирует пакет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ICMP-сообщения используется для уведомления о превышении времени жизни пакета?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Echo Reply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Time Exceeded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Parameter Problem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Source Quench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минимальный размер заголовка IPv4-пакета?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20 байт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40 байт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60 байт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80 байт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пропускная способность сети?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Количество пользователей в сети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Количество маршрутизаторов в сети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Максимальное количество данных, передаваемых за единицу времени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Количество сетевых соединений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означает термин «задержка» в компьютерных сетях?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Время загрузки страницы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Уровень шума в кабеле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Время, необходимое для доставки пакета от источника до получателя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Частота обновления маршрута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параметр определяет стабильность сетевого соединения?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Пропускная способность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Скорость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Джиттер (Jitter)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Задержка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является целью внедрения механизмов QoS (качества обслуживания)?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Снижение энергопотребления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Обеспечение гарантированной производительности для критически важных данных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Увеличение радиуса действия Wi-Fi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Защита от вирусов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метод QoS разделяет трафик по уровням приоритета?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TCP/IP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DNS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Дифференцированное обслуживание (DiffServ)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HTTP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из перечисленных архитектур сетей является распределённой?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Клиент-сервер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Peer-to-peer (P2P)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Многоуровневая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Центральная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топология сети соединяет все устройства через одно общее передающее средство?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Шина (Bus)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Кольцо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Звезда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Ячейка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из параметров НЕ относится к характеристикам качества обслуживания сети?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Задержка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Цвет интерфейса маршрутизатора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Пропускная способность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Джиттер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обеспечивает архитектура клиент-сервер?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Все клиенты обрабатывают и распределяют трафик равномерно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Централизованный доступ к данным через сервер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Отсутствие центра управления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Прямая связь между всеми клиентами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уровень стека протоколов TCP/IP отвечает за маршрутизацию данных?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Прикладной уровень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Транспортный уровень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 уровень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Канальный уровень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используется для передачи данных на транспортном уровне TCP/IP?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ICMP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Какова длина IPv4-адреса?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16 бит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32 бита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64 бита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128 бит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IP-адреса используется для связи внутри одной сети?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Публичный адрес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Частный адрес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Мультикастовый адрес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Локальный адрес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диапазон адресов относится к частным IPv4-адресам?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172.16.0.0 - 172.31.255.255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192.0.0.0 - 192.255.255.255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10.0.0.0 - 10.255.255.255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169.254.0.0 - 169.254.255.255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специальный IP-адрес 127.0.0.1?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Шлюз по умолчанию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Локальный адрес (loopback)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Мультикастовый адрес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 широковещания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используется маска подсети?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шифрования данных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определения сетевой и хостовой части IP-адреса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преобразования доменных имен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управления трафиком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Какой протокол используется для автоматического распределения IP-адресов?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DNS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DHCP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ICMP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CIDR?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Протокол маршрутизации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Метод бесклассовой адресации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Технология шифрования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Протокол для преобразования MAC-адресов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адрес используется для широковещательной рассылки в сети 192.168.1.0/24?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192.168.1.1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192.168.1.255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192.168.1.0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192.168.0.255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Какую функцию выполняет протокол ARP?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Преобразование IP-адреса в MAC-адрес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Преобразование доменного имени в IP-адрес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Передача данных между сетями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Управление качеством обслуживания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обозначает запись 192.168.0.0/16 в CIDR?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Сеть с 256 хостами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Сеть с маской 255.255.0.0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Сеть с маской 255.0.0.0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Сеть с 65 536 хостами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отвечает за преобразование доменных имен в IP-адреса?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DHCP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DNS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SNMP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IP-адреса используется для групповой рассылки?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Unicast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Broadcast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Multicast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Anycast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Какой порт по умолчанию используется для DNS-запросов?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53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80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443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22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сообщения DHCP отправляет клиент для запроса IP-адреса?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DHCP Discover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DHCP Offer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DHCP Ack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DHCP Release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адрес из перечисленных является мультикастовым?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192.168.1.1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224.0.0.1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127.0.0.1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255.255.255.255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хостов может быть в сети с маской /28?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16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14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30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тип записи DNS используется для указания IP-адреса хоста?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MX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CNAME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PTR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произойдет, если устройство не получит ответ от DHCP-сервера?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Устройство использует статический IP-адрес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Устройство может назначить себе APIPA-адрес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Устройство прекращает работу сети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Устройство отправляет ARP-запрос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MAC-адрес?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Адрес, используемый для маршрутизации пакетов в Интернете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Уникальный идентификатор устройства в сети Ethernet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Адрес, определяющий порт коммутатора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Программный адрес для настройки сетевого адаптера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Какой длины MAC-адрес в технологии Ethernet?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32 бита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48 бит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64 бита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128 бит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компонент кадра Ethernet содержит адрес получателя?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Поле данных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Поле FCS (контрольная сумма)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Поле</w:t>
      </w: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Destination Address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Поле</w:t>
      </w: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Type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формат кадра Ethernet используется для поддержки VLAN?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Ethernet II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802.3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IEEE 802.1Q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SNAP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обозначает поле FCS в кадре Ethernet?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Тип протокола верхнего уровня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Контрольную сумму для проверки целостности кадра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 отправителя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Длину полезной нагрузки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минимальный размер кадра Ethernet (без преамбулы)?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46 байт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64 байта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128 байт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1500 байт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используется для передачи данных в кадре Ethernet II?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LLC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MPLS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содержит преамбула в кадре Ethernet?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Последовательность битов для синхронизации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Данные полезной нагрузки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Информацию о длине кадра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 коммутатора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Какой максимальный размер полезной нагрузки в кадре Ethernet?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46 байт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128 байт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1500 байт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2048 байт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указывает поле Type в кадре Ethernet II?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Длину кадра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Тип протокола верхнего уровня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Приоритет передачи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Контрольную сумму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из перечисленного НЕ является полем заголовка IP-пакета?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Контрольная сумма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TTL (Time to Live)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MAC-адрес отправителя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Идентификатор пакета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протокол используется для сообщения об ошибках и управляющих сообщений в сети IP?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ICMP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UDP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происходит с IP-пакетом, если его размер превышает MTU (Maximum Transmission Unit) сети?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 сжимается до размера MTU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Происходит фрагментация пакета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 отбрасывается и отправляется ICMP-сообщение об ошибке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Увеличивается MTU сети для передачи пакета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информация содержится в записи таблицы маршрутизации?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Только IP-адрес получателя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Сетевой адрес назначения, маска сети и адрес следующего маршрутизатора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Список всех MAC-адресов в сети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Только MAC-адрес следующего узла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используется маска подсети в процессе маршрутизации?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определения MAC-адреса получателя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шифрования передаваемых данных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выделения части IP-адреса, которая идентифицирует сеть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Для увеличения пропускной способности сети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поле заголовка IP-пакета указывает на то, что пакет является фрагментом?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TTL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Флаги и смещение фрагмента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Контрольная сумма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Длина заголовка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произойдет с IP-пакетом, если значение TTL достигнет нуля?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 будет доставлен получателю с пометкой "просроченный"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 будет отброшен, а отправителю будет отправлено ICMP-сообщение "Time Exceeded"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Пакет будет перенаправлен по альтернативному маршруту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TTL автоматически увеличится и пакет продолжит движение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Какому диапазону адресов соответствует маска подсети 255.255.255.0?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/8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/16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/24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/32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используется команда ping?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получения списка всех маршрутизаторов в сети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проверки доступности узла путем отправки ICMP Echo Request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просмотра таблицы маршрутизации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изменения TTL пакетов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утверждение о фрагментации IP-пакетов верно?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Фрагментация осуществляется только конечным получателем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Все фрагменты имеют одинаковый идентификатор исходного пакета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Фрагменты не могут быть фрагментированы повторно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Фрагментация доступна только в IPv6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из протоколов является соединительно-ориентированным?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ICMP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UDP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ARP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из следующих утверждений о UDP верно?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UDP обеспечивает гарантированную доставку пакетов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UDP обеспечивает контроль последовательности пакетов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UDP имеет меньшие накладные расходы по сравнению с TCP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UDP автоматически повторно отправляет потерянные пакеты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используется поле "порт" в TCP и UDP?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указания физического порта на компьютере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идентификации приложения или службы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шифрования передаваемых данных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указания приоритета пакета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механизм используется в TCP для обеспечения надежной передачи данных?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Контрольная сумма и подтверждение получения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Шифрование данных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Увеличение размера пакета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Сжатие данных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356DF" w:rsidRPr="008356DF" w:rsidRDefault="008356DF" w:rsidP="008356DF">
      <w:pPr>
        <w:pStyle w:val="a9"/>
        <w:numPr>
          <w:ilvl w:val="0"/>
          <w:numId w:val="3"/>
        </w:numPr>
        <w:ind w:left="-11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из следующих протоколов обычно используется для потоковой передачи видео в реальном времени?</w:t>
      </w:r>
    </w:p>
    <w:p w:rsidR="008356DF" w:rsidRPr="008356DF" w:rsidRDefault="008356DF" w:rsidP="008356DF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TCP</w:t>
      </w:r>
    </w:p>
    <w:p w:rsidR="008356DF" w:rsidRPr="008356DF" w:rsidRDefault="008356DF" w:rsidP="008356DF">
      <w:pPr>
        <w:pStyle w:val="a9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UDP</w:t>
      </w:r>
    </w:p>
    <w:p w:rsidR="008356DF" w:rsidRPr="008356DF" w:rsidRDefault="008356DF" w:rsidP="008356D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SMTP</w:t>
      </w:r>
    </w:p>
    <w:p w:rsidR="008356DF" w:rsidRPr="008356DF" w:rsidRDefault="008356DF" w:rsidP="008356DF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356D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FTP</w:t>
      </w:r>
    </w:p>
    <w:p w:rsidR="008356DF" w:rsidRPr="008356DF" w:rsidRDefault="008356DF" w:rsidP="008356DF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2D5B64" w:rsidRPr="008356DF" w:rsidRDefault="002D5B64" w:rsidP="008356D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sectPr w:rsidR="002D5B64" w:rsidRPr="00835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D6037E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75E424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ru-RU"/>
      </w:rPr>
    </w:lvl>
  </w:abstractNum>
  <w:abstractNum w:abstractNumId="2" w15:restartNumberingAfterBreak="0">
    <w:nsid w:val="0B376839"/>
    <w:multiLevelType w:val="multilevel"/>
    <w:tmpl w:val="79841ABC"/>
    <w:lvl w:ilvl="0">
      <w:start w:val="1"/>
      <w:numFmt w:val="none"/>
      <w:lvlText w:val="c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32A49BD"/>
    <w:multiLevelType w:val="multilevel"/>
    <w:tmpl w:val="2056C5D6"/>
    <w:lvl w:ilvl="0">
      <w:start w:val="1"/>
      <w:numFmt w:val="none"/>
      <w:lvlText w:val="d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F790172"/>
    <w:multiLevelType w:val="multilevel"/>
    <w:tmpl w:val="2C3A022A"/>
    <w:lvl w:ilvl="0">
      <w:start w:val="1"/>
      <w:numFmt w:val="none"/>
      <w:lvlText w:val="b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0E352ED"/>
    <w:multiLevelType w:val="multilevel"/>
    <w:tmpl w:val="130C0A68"/>
    <w:lvl w:ilvl="0">
      <w:start w:val="1"/>
      <w:numFmt w:val="none"/>
      <w:lvlText w:val="a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9615E20"/>
    <w:multiLevelType w:val="hybridMultilevel"/>
    <w:tmpl w:val="7BB68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7FC"/>
    <w:rsid w:val="002D5B64"/>
    <w:rsid w:val="003F67FC"/>
    <w:rsid w:val="007A62EF"/>
    <w:rsid w:val="008356DF"/>
    <w:rsid w:val="00FD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F85933-45C9-4F29-8636-60ECA5E9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356DF"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qFormat/>
    <w:rsid w:val="008356D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6">
    <w:name w:val="Заголовок Знак"/>
    <w:basedOn w:val="a2"/>
    <w:link w:val="a5"/>
    <w:uiPriority w:val="10"/>
    <w:rsid w:val="008356D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0">
    <w:name w:val="List Bullet"/>
    <w:basedOn w:val="a1"/>
    <w:uiPriority w:val="99"/>
    <w:unhideWhenUsed/>
    <w:rsid w:val="008356DF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a">
    <w:name w:val="List Number"/>
    <w:basedOn w:val="a1"/>
    <w:uiPriority w:val="99"/>
    <w:unhideWhenUsed/>
    <w:rsid w:val="008356DF"/>
    <w:pPr>
      <w:numPr>
        <w:numId w:val="2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a7">
    <w:name w:val="Intense Quote"/>
    <w:basedOn w:val="a1"/>
    <w:next w:val="a1"/>
    <w:link w:val="a8"/>
    <w:uiPriority w:val="30"/>
    <w:qFormat/>
    <w:rsid w:val="008356DF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5B9BD5" w:themeColor="accent1"/>
      <w:lang w:val="en-US"/>
    </w:rPr>
  </w:style>
  <w:style w:type="character" w:customStyle="1" w:styleId="a8">
    <w:name w:val="Выделенная цитата Знак"/>
    <w:basedOn w:val="a2"/>
    <w:link w:val="a7"/>
    <w:uiPriority w:val="30"/>
    <w:rsid w:val="008356DF"/>
    <w:rPr>
      <w:rFonts w:eastAsiaTheme="minorEastAsia"/>
      <w:b/>
      <w:bCs/>
      <w:i/>
      <w:iCs/>
      <w:color w:val="5B9BD5" w:themeColor="accent1"/>
      <w:lang w:val="en-US"/>
    </w:rPr>
  </w:style>
  <w:style w:type="paragraph" w:styleId="a9">
    <w:name w:val="List Paragraph"/>
    <w:basedOn w:val="a1"/>
    <w:uiPriority w:val="34"/>
    <w:qFormat/>
    <w:rsid w:val="008356DF"/>
    <w:pPr>
      <w:ind w:left="720"/>
      <w:contextualSpacing/>
    </w:pPr>
  </w:style>
  <w:style w:type="table" w:styleId="aa">
    <w:name w:val="Table Grid"/>
    <w:basedOn w:val="a3"/>
    <w:uiPriority w:val="39"/>
    <w:rsid w:val="00835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4131</Words>
  <Characters>23550</Characters>
  <Application>Microsoft Office Word</Application>
  <DocSecurity>0</DocSecurity>
  <Lines>196</Lines>
  <Paragraphs>55</Paragraphs>
  <ScaleCrop>false</ScaleCrop>
  <Company/>
  <LinksUpToDate>false</LinksUpToDate>
  <CharactersWithSpaces>27626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kiFe</dc:creator>
  <cp:keywords/>
  <dc:description/>
  <cp:lastModifiedBy>kiFe</cp:lastModifiedBy>
  <cp:revision>4</cp:revision>
  <dcterms:created xsi:type="dcterms:W3CDTF">2025-11-19T10:33:00Z</dcterms:created>
  <dcterms:modified xsi:type="dcterms:W3CDTF">2026-05-04T05:31:00Z</dcterms:modified>
</cp:coreProperties>
</file>