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63600C" w:rsidRDefault="0063600C" w14:paraId="6478DAA6" wp14:textId="77777777">
      <w:bookmarkStart w:name="_GoBack" w:id="0"/>
      <w:bookmarkEnd w:id="0"/>
    </w:p>
    <w:p w:rsidR="70E4CB4D" w:rsidP="70E4CB4D" w:rsidRDefault="70E4CB4D" w14:paraId="6032C432" w14:textId="38D20BE5">
      <w:pPr>
        <w:pStyle w:val="Title"/>
        <w:jc w:val="center"/>
      </w:pPr>
    </w:p>
    <w:p w:rsidR="70E4CB4D" w:rsidP="70E4CB4D" w:rsidRDefault="70E4CB4D" w14:paraId="4E6C668E" w14:textId="716D8943">
      <w:pPr>
        <w:pStyle w:val="Normal"/>
      </w:pPr>
    </w:p>
    <w:p w:rsidR="70E4CB4D" w:rsidP="70E4CB4D" w:rsidRDefault="70E4CB4D" w14:paraId="4440CB5F" w14:textId="35A92EB7">
      <w:pPr>
        <w:pStyle w:val="Normal"/>
      </w:pPr>
    </w:p>
    <w:p w:rsidR="70E4CB4D" w:rsidP="70E4CB4D" w:rsidRDefault="70E4CB4D" w14:paraId="02BC6EE6" w14:textId="61030C82">
      <w:pPr>
        <w:pStyle w:val="Normal"/>
      </w:pPr>
    </w:p>
    <w:p w:rsidR="70E4CB4D" w:rsidP="70E4CB4D" w:rsidRDefault="70E4CB4D" w14:paraId="14FD2AE1" w14:textId="3C11089A">
      <w:pPr>
        <w:pStyle w:val="Title"/>
        <w:jc w:val="center"/>
      </w:pPr>
    </w:p>
    <w:p w:rsidR="42B6620F" w:rsidP="70E4CB4D" w:rsidRDefault="42B6620F" w14:paraId="0DDC8585" w14:textId="51F47A9C">
      <w:pPr>
        <w:pStyle w:val="Title"/>
        <w:jc w:val="center"/>
        <w:rPr>
          <w:rFonts w:ascii="Cambria" w:hAnsi="Cambria" w:eastAsia="宋体" w:cs="Times New Roman"/>
          <w:sz w:val="56"/>
          <w:szCs w:val="56"/>
        </w:rPr>
      </w:pPr>
      <w:r w:rsidR="42B6620F">
        <w:rPr/>
        <w:t>BC/DR</w:t>
      </w:r>
    </w:p>
    <w:p w:rsidR="42B6620F" w:rsidP="70E4CB4D" w:rsidRDefault="42B6620F" w14:paraId="433FBD38" w14:textId="11CA8823">
      <w:pPr>
        <w:pStyle w:val="Title"/>
        <w:jc w:val="center"/>
        <w:rPr>
          <w:rFonts w:ascii="Cambria" w:hAnsi="Cambria" w:eastAsia="宋体" w:cs="Times New Roman"/>
          <w:sz w:val="56"/>
          <w:szCs w:val="56"/>
        </w:rPr>
      </w:pPr>
      <w:r w:rsidR="42B6620F">
        <w:rPr/>
        <w:t>Team Contract</w:t>
      </w:r>
    </w:p>
    <w:p w:rsidR="70E4CB4D" w:rsidP="70E4CB4D" w:rsidRDefault="70E4CB4D" w14:paraId="464F9568" w14:textId="3E35C7DD">
      <w:pPr>
        <w:pStyle w:val="Normal"/>
      </w:pPr>
    </w:p>
    <w:p w:rsidR="70E4CB4D" w:rsidP="70E4CB4D" w:rsidRDefault="70E4CB4D" w14:paraId="024AB030" w14:textId="53E45AEA">
      <w:pPr>
        <w:pStyle w:val="Normal"/>
      </w:pPr>
    </w:p>
    <w:p w:rsidR="70E4CB4D" w:rsidP="70E4CB4D" w:rsidRDefault="70E4CB4D" w14:paraId="2213D06D" w14:textId="2891E43B">
      <w:pPr>
        <w:pStyle w:val="Normal"/>
      </w:pPr>
    </w:p>
    <w:p w:rsidR="70E4CB4D" w:rsidP="70E4CB4D" w:rsidRDefault="70E4CB4D" w14:paraId="132AAF7A" w14:textId="657F0856">
      <w:pPr>
        <w:pStyle w:val="Normal"/>
      </w:pPr>
    </w:p>
    <w:p w:rsidR="70E4CB4D" w:rsidP="70E4CB4D" w:rsidRDefault="70E4CB4D" w14:paraId="31FDB757" w14:textId="5A2E62B9">
      <w:pPr>
        <w:pStyle w:val="Normal"/>
      </w:pPr>
    </w:p>
    <w:p w:rsidR="70E4CB4D" w:rsidP="70E4CB4D" w:rsidRDefault="70E4CB4D" w14:paraId="6A29ACFC" w14:textId="6291A11B">
      <w:pPr>
        <w:pStyle w:val="Normal"/>
      </w:pPr>
    </w:p>
    <w:p w:rsidR="70E4CB4D" w:rsidP="70E4CB4D" w:rsidRDefault="70E4CB4D" w14:paraId="71690872" w14:textId="03BCE00E">
      <w:pPr>
        <w:pStyle w:val="Normal"/>
      </w:pPr>
    </w:p>
    <w:p w:rsidR="70E4CB4D" w:rsidP="70E4CB4D" w:rsidRDefault="70E4CB4D" w14:paraId="61B6AF0C" w14:textId="6EF3C9D9">
      <w:pPr>
        <w:pStyle w:val="Normal"/>
      </w:pPr>
    </w:p>
    <w:p w:rsidR="42B6620F" w:rsidP="70E4CB4D" w:rsidRDefault="42B6620F" w14:paraId="5302E3ED" w14:textId="0484EA63">
      <w:pPr>
        <w:pStyle w:val="Subtitle"/>
        <w:jc w:val="center"/>
        <w:rPr>
          <w:b w:val="1"/>
          <w:bCs w:val="1"/>
          <w:color w:val="5A5A5A"/>
        </w:rPr>
      </w:pPr>
      <w:r w:rsidRPr="70E4CB4D" w:rsidR="42B6620F">
        <w:rPr>
          <w:b w:val="1"/>
          <w:bCs w:val="1"/>
        </w:rPr>
        <w:t>MS511</w:t>
      </w:r>
      <w:r w:rsidRPr="70E4CB4D" w:rsidR="5722252E">
        <w:rPr>
          <w:b w:val="1"/>
          <w:bCs w:val="1"/>
        </w:rPr>
        <w:t xml:space="preserve"> - Group 2</w:t>
      </w:r>
    </w:p>
    <w:p w:rsidR="42B6620F" w:rsidP="70E4CB4D" w:rsidRDefault="42B6620F" w14:paraId="44ED9965" w14:textId="79B942F0">
      <w:pPr>
        <w:pStyle w:val="Subtitle"/>
        <w:jc w:val="center"/>
        <w:rPr>
          <w:color w:val="5A5A5A"/>
        </w:rPr>
      </w:pPr>
      <w:r w:rsidR="42B6620F">
        <w:rPr/>
        <w:t>Kendall Boone</w:t>
      </w:r>
    </w:p>
    <w:p w:rsidR="42B6620F" w:rsidP="70E4CB4D" w:rsidRDefault="42B6620F" w14:paraId="493CC158" w14:textId="0B7B2F9B">
      <w:pPr>
        <w:pStyle w:val="Subtitle"/>
        <w:jc w:val="center"/>
        <w:rPr>
          <w:color w:val="5A5A5A"/>
        </w:rPr>
      </w:pPr>
      <w:r w:rsidR="42B6620F">
        <w:rPr/>
        <w:t>Kyle Carver</w:t>
      </w:r>
    </w:p>
    <w:p w:rsidR="42B6620F" w:rsidP="70E4CB4D" w:rsidRDefault="42B6620F" w14:paraId="071E4D4C" w14:textId="0F9D7469">
      <w:pPr>
        <w:pStyle w:val="Subtitle"/>
        <w:jc w:val="center"/>
        <w:rPr>
          <w:color w:val="5A5A5A"/>
        </w:rPr>
      </w:pPr>
      <w:r w:rsidR="42B6620F">
        <w:rPr/>
        <w:t>Jake O’Connor</w:t>
      </w:r>
    </w:p>
    <w:p w:rsidR="42B6620F" w:rsidP="70E4CB4D" w:rsidRDefault="42B6620F" w14:paraId="01C94FA9" w14:textId="09AA787E">
      <w:pPr>
        <w:pStyle w:val="Subtitle"/>
        <w:jc w:val="center"/>
        <w:rPr>
          <w:color w:val="5A5A5A"/>
        </w:rPr>
      </w:pPr>
      <w:r w:rsidR="42B6620F">
        <w:rPr/>
        <w:t>Cody Pritchett</w:t>
      </w:r>
    </w:p>
    <w:p w:rsidR="70E4CB4D" w:rsidRDefault="70E4CB4D" w14:paraId="6E63E45D" w14:textId="5F707692">
      <w:r>
        <w:br w:type="page"/>
      </w:r>
    </w:p>
    <w:p w:rsidR="49E62FBC" w:rsidP="70E4CB4D" w:rsidRDefault="49E62FBC" w14:paraId="62A650AF" w14:textId="3C3BFC6D">
      <w:pPr>
        <w:pStyle w:val="Heading1"/>
        <w:rPr>
          <w:rFonts w:ascii="Cambria" w:hAnsi="Cambria" w:eastAsia="宋体" w:cs="Times New Roman"/>
          <w:color w:val="365F91" w:themeColor="accent1" w:themeTint="FF" w:themeShade="BF"/>
          <w:sz w:val="32"/>
          <w:szCs w:val="32"/>
        </w:rPr>
      </w:pPr>
      <w:r w:rsidR="49E62FBC">
        <w:rPr/>
        <w:t>Assigned Roles</w:t>
      </w:r>
    </w:p>
    <w:p w:rsidR="49E62FBC" w:rsidP="70E4CB4D" w:rsidRDefault="49E62FBC" w14:paraId="5C719AE2" w14:textId="3978C787">
      <w:pPr>
        <w:pStyle w:val="Heading2"/>
        <w:rPr>
          <w:rFonts w:ascii="Cambria" w:hAnsi="Cambria" w:eastAsia="宋体" w:cs="Times New Roman"/>
          <w:color w:val="365F91" w:themeColor="accent1" w:themeTint="FF" w:themeShade="BF"/>
          <w:sz w:val="26"/>
          <w:szCs w:val="26"/>
        </w:rPr>
      </w:pPr>
      <w:r w:rsidR="49E62FBC">
        <w:rPr/>
        <w:t>Project Leader</w:t>
      </w:r>
    </w:p>
    <w:p w:rsidR="0E2D852B" w:rsidP="48216169" w:rsidRDefault="0E2D852B" w14:paraId="5FE4E6AF" w14:textId="679893BD">
      <w:pPr>
        <w:pStyle w:val="Normal"/>
        <w:bidi w:val="0"/>
        <w:spacing w:before="0" w:beforeAutospacing="off" w:after="200" w:afterAutospacing="off" w:line="240" w:lineRule="auto"/>
        <w:ind w:left="720" w:right="0"/>
        <w:jc w:val="left"/>
      </w:pPr>
      <w:r w:rsidR="0E2D852B">
        <w:rPr/>
        <w:t xml:space="preserve">Name: </w:t>
      </w:r>
      <w:r w:rsidR="575BC645">
        <w:rPr/>
        <w:t>Cody Pritchett</w:t>
      </w:r>
    </w:p>
    <w:p w:rsidR="0E2D852B" w:rsidP="48216169" w:rsidRDefault="0E2D852B" w14:paraId="7C663507" w14:textId="2654447D">
      <w:pPr>
        <w:pStyle w:val="Normal"/>
        <w:bidi w:val="0"/>
        <w:spacing w:before="0" w:beforeAutospacing="off" w:after="200" w:afterAutospacing="off" w:line="240" w:lineRule="auto"/>
        <w:ind w:left="720" w:right="0"/>
        <w:jc w:val="left"/>
      </w:pPr>
      <w:r w:rsidR="0E2D852B">
        <w:rPr/>
        <w:t xml:space="preserve">Availability: </w:t>
      </w:r>
      <w:r w:rsidR="418B4CF3">
        <w:rPr/>
        <w:t>Flexible.</w:t>
      </w:r>
    </w:p>
    <w:p w:rsidR="49E62FBC" w:rsidP="222D246B" w:rsidRDefault="49E62FBC" w14:paraId="5107D480" w14:textId="7C25565D">
      <w:pPr>
        <w:pStyle w:val="Heading2"/>
        <w:rPr>
          <w:rFonts w:ascii="Cambria" w:hAnsi="Cambria" w:eastAsia="宋体" w:cs="Times New Roman"/>
          <w:color w:val="365F91" w:themeColor="accent1" w:themeTint="FF" w:themeShade="BF"/>
          <w:sz w:val="26"/>
          <w:szCs w:val="26"/>
        </w:rPr>
      </w:pPr>
      <w:r w:rsidR="49E62FBC">
        <w:rPr/>
        <w:t>Project Documenter</w:t>
      </w:r>
    </w:p>
    <w:p w:rsidR="57E48EF6" w:rsidP="48216169" w:rsidRDefault="57E48EF6" w14:paraId="4782E6AF" w14:textId="4AE5DF1E">
      <w:pPr>
        <w:pStyle w:val="Normal"/>
        <w:bidi w:val="0"/>
        <w:spacing w:before="0" w:beforeAutospacing="off" w:after="200" w:afterAutospacing="off" w:line="240" w:lineRule="auto"/>
        <w:ind w:left="720" w:right="0"/>
        <w:jc w:val="left"/>
      </w:pPr>
      <w:r w:rsidR="57E48EF6">
        <w:rPr/>
        <w:t xml:space="preserve">Name: </w:t>
      </w:r>
      <w:r w:rsidR="18747B69">
        <w:rPr/>
        <w:t>Jake O’Connor</w:t>
      </w:r>
    </w:p>
    <w:p w:rsidR="57E48EF6" w:rsidP="48216169" w:rsidRDefault="57E48EF6" w14:paraId="706C5A7C" w14:textId="0E693051">
      <w:pPr>
        <w:pStyle w:val="Normal"/>
        <w:bidi w:val="0"/>
        <w:spacing w:before="0" w:beforeAutospacing="off" w:after="200" w:afterAutospacing="off" w:line="240" w:lineRule="auto"/>
        <w:ind w:left="720" w:right="0"/>
        <w:jc w:val="left"/>
      </w:pPr>
      <w:r w:rsidR="57E48EF6">
        <w:rPr/>
        <w:t>Availability:</w:t>
      </w:r>
      <w:r w:rsidR="1DB190E7">
        <w:rPr/>
        <w:t xml:space="preserve"> Saturday, Sunday</w:t>
      </w:r>
      <w:r w:rsidR="64720E33">
        <w:rPr/>
        <w:t>.</w:t>
      </w:r>
    </w:p>
    <w:p w:rsidR="49E62FBC" w:rsidP="222D246B" w:rsidRDefault="49E62FBC" w14:paraId="74288114" w14:textId="5A0DE46A">
      <w:pPr>
        <w:pStyle w:val="Heading2"/>
        <w:rPr>
          <w:rFonts w:ascii="Cambria" w:hAnsi="Cambria" w:eastAsia="宋体" w:cs="Times New Roman"/>
          <w:color w:val="365F91" w:themeColor="accent1" w:themeTint="FF" w:themeShade="BF"/>
          <w:sz w:val="26"/>
          <w:szCs w:val="26"/>
        </w:rPr>
      </w:pPr>
      <w:r w:rsidR="49E62FBC">
        <w:rPr/>
        <w:t>Associate Project Leader</w:t>
      </w:r>
    </w:p>
    <w:p w:rsidR="147EE30D" w:rsidP="48216169" w:rsidRDefault="147EE30D" w14:paraId="10C9FEFB" w14:textId="55D52EC5">
      <w:pPr>
        <w:pStyle w:val="Normal"/>
        <w:bidi w:val="0"/>
        <w:spacing w:before="0" w:beforeAutospacing="off" w:after="200" w:afterAutospacing="off" w:line="240" w:lineRule="auto"/>
        <w:ind w:left="720" w:right="0"/>
        <w:jc w:val="left"/>
      </w:pPr>
      <w:r w:rsidR="147EE30D">
        <w:rPr/>
        <w:t xml:space="preserve">Name: </w:t>
      </w:r>
      <w:r w:rsidR="6211A9E1">
        <w:rPr/>
        <w:t>Kendall Boone</w:t>
      </w:r>
    </w:p>
    <w:p w:rsidR="147EE30D" w:rsidP="48216169" w:rsidRDefault="147EE30D" w14:paraId="357C2210" w14:textId="6D5EEE09">
      <w:pPr>
        <w:pStyle w:val="Normal"/>
        <w:bidi w:val="0"/>
        <w:spacing w:before="0" w:beforeAutospacing="off" w:after="200" w:afterAutospacing="off" w:line="240" w:lineRule="auto"/>
        <w:ind w:left="720" w:right="0"/>
        <w:jc w:val="left"/>
      </w:pPr>
      <w:r w:rsidR="147EE30D">
        <w:rPr/>
        <w:t>Availability:</w:t>
      </w:r>
      <w:r w:rsidR="221DDCFF">
        <w:rPr/>
        <w:t xml:space="preserve"> Only asynchronous.</w:t>
      </w:r>
    </w:p>
    <w:p w:rsidR="49E62FBC" w:rsidP="222D246B" w:rsidRDefault="49E62FBC" w14:paraId="6AAD2DD4" w14:textId="06F749B5">
      <w:pPr>
        <w:pStyle w:val="Heading2"/>
        <w:rPr>
          <w:rFonts w:ascii="Cambria" w:hAnsi="Cambria" w:eastAsia="宋体" w:cs="Times New Roman"/>
          <w:color w:val="365F91" w:themeColor="accent1" w:themeTint="FF" w:themeShade="BF"/>
          <w:sz w:val="26"/>
          <w:szCs w:val="26"/>
        </w:rPr>
      </w:pPr>
      <w:r w:rsidR="49E62FBC">
        <w:rPr/>
        <w:t>Associate Project Documenter</w:t>
      </w:r>
    </w:p>
    <w:p w:rsidR="49E62FBC" w:rsidP="48216169" w:rsidRDefault="49E62FBC" w14:paraId="1D3346A1" w14:textId="57373C86">
      <w:pPr>
        <w:pStyle w:val="Normal"/>
        <w:bidi w:val="0"/>
        <w:spacing w:before="0" w:beforeAutospacing="off" w:after="200" w:afterAutospacing="off" w:line="240" w:lineRule="auto"/>
        <w:ind w:left="720" w:right="0"/>
        <w:jc w:val="left"/>
      </w:pPr>
      <w:r w:rsidR="712C1AD0">
        <w:rPr/>
        <w:t xml:space="preserve">Name: </w:t>
      </w:r>
      <w:r w:rsidR="7AEA1B1E">
        <w:rPr/>
        <w:t>Kyle Carver</w:t>
      </w:r>
    </w:p>
    <w:p w:rsidR="49E62FBC" w:rsidP="48216169" w:rsidRDefault="49E62FBC" w14:paraId="28E0AABC" w14:textId="7C30448C">
      <w:pPr>
        <w:pStyle w:val="Normal"/>
        <w:bidi w:val="0"/>
        <w:spacing w:before="0" w:beforeAutospacing="off" w:after="200" w:afterAutospacing="off" w:line="240" w:lineRule="auto"/>
        <w:ind w:left="720" w:right="0"/>
        <w:jc w:val="left"/>
      </w:pPr>
      <w:r w:rsidR="712C1AD0">
        <w:rPr/>
        <w:t xml:space="preserve">Availability: </w:t>
      </w:r>
      <w:r w:rsidR="1494C4E6">
        <w:rPr/>
        <w:t>Saturday, Sunday.</w:t>
      </w:r>
    </w:p>
    <w:p w:rsidR="49E62FBC" w:rsidP="222D246B" w:rsidRDefault="49E62FBC" w14:paraId="0175461C" w14:textId="1B21B106">
      <w:pPr>
        <w:pStyle w:val="Heading1"/>
        <w:rPr>
          <w:rFonts w:ascii="Cambria" w:hAnsi="Cambria" w:eastAsia="宋体" w:cs="Times New Roman"/>
          <w:color w:val="365F91" w:themeColor="accent1" w:themeTint="FF" w:themeShade="BF"/>
          <w:sz w:val="32"/>
          <w:szCs w:val="32"/>
        </w:rPr>
      </w:pPr>
      <w:r w:rsidR="49E62FBC">
        <w:rPr/>
        <w:t>Goal Definition</w:t>
      </w:r>
    </w:p>
    <w:p w:rsidR="1001E8E9" w:rsidP="48216169" w:rsidRDefault="1001E8E9" w14:paraId="311CBF30" w14:textId="4B2778CE">
      <w:pPr>
        <w:pStyle w:val="Normal"/>
        <w:ind w:left="720"/>
      </w:pPr>
      <w:r w:rsidR="1001E8E9">
        <w:rPr/>
        <w:t xml:space="preserve">Once this group has completed the project, we will have a comprehensive and efficient business continuity and disaster recovery plan. </w:t>
      </w:r>
    </w:p>
    <w:p w:rsidR="49E62FBC" w:rsidP="70E4CB4D" w:rsidRDefault="49E62FBC" w14:paraId="7D30528C" w14:textId="2A29D169">
      <w:pPr>
        <w:pStyle w:val="Heading1"/>
        <w:rPr>
          <w:rFonts w:ascii="Cambria" w:hAnsi="Cambria" w:eastAsia="宋体" w:cs="Times New Roman"/>
          <w:color w:val="365F91" w:themeColor="accent1" w:themeTint="FF" w:themeShade="BF"/>
          <w:sz w:val="32"/>
          <w:szCs w:val="32"/>
        </w:rPr>
      </w:pPr>
      <w:r w:rsidR="49E62FBC">
        <w:rPr/>
        <w:t>Team Expectations</w:t>
      </w:r>
    </w:p>
    <w:p w:rsidR="4EE80B2F" w:rsidP="70E4CB4D" w:rsidRDefault="4EE80B2F" w14:paraId="6B4DF4C3" w14:textId="213E1104">
      <w:pPr>
        <w:pStyle w:val="Normal"/>
        <w:ind w:left="720"/>
      </w:pPr>
      <w:r w:rsidR="53F48DCC">
        <w:rPr/>
        <w:t>Every team member shall, to the best of his/her ability to:</w:t>
      </w:r>
    </w:p>
    <w:p w:rsidR="7FE9E1F3" w:rsidP="48216169" w:rsidRDefault="7FE9E1F3" w14:paraId="587654E0" w14:textId="3A3369E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E9E1F3">
        <w:rPr/>
        <w:t>be accountable for decisions made both individually and by the group;</w:t>
      </w:r>
    </w:p>
    <w:p w:rsidR="7FE9E1F3" w:rsidP="48216169" w:rsidRDefault="7FE9E1F3" w14:paraId="49030C85" w14:textId="1E7DBBF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FE9E1F3">
        <w:rPr/>
        <w:t>contribute meaningfully to the creation of the BC/DR plan;</w:t>
      </w:r>
    </w:p>
    <w:p w:rsidR="7FE9E1F3" w:rsidP="48216169" w:rsidRDefault="7FE9E1F3" w14:paraId="2AE018F7" w14:textId="4786D20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FE9E1F3">
        <w:rPr/>
        <w:t xml:space="preserve">respond to group chats within a </w:t>
      </w:r>
      <w:r w:rsidR="68CF1995">
        <w:rPr/>
        <w:t>twenty-four-hour</w:t>
      </w:r>
      <w:r w:rsidR="7FE9E1F3">
        <w:rPr/>
        <w:t xml:space="preserve"> win</w:t>
      </w:r>
      <w:r w:rsidR="4F88E2A1">
        <w:rPr/>
        <w:t>dow;</w:t>
      </w:r>
    </w:p>
    <w:p w:rsidR="5AE9CF71" w:rsidP="48216169" w:rsidRDefault="5AE9CF71" w14:paraId="2ED4108C" w14:textId="41D71AF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AE9CF71">
        <w:rPr/>
        <w:t>submit individual portions of group assignments in a timely manner.</w:t>
      </w:r>
    </w:p>
    <w:p w:rsidR="49E62FBC" w:rsidP="70E4CB4D" w:rsidRDefault="49E62FBC" w14:paraId="1E141479" w14:textId="14CCE090">
      <w:pPr>
        <w:pStyle w:val="Heading1"/>
        <w:rPr>
          <w:rFonts w:ascii="Cambria" w:hAnsi="Cambria" w:eastAsia="宋体" w:cs="Times New Roman"/>
          <w:color w:val="365F91" w:themeColor="accent1" w:themeTint="FF" w:themeShade="BF"/>
          <w:sz w:val="32"/>
          <w:szCs w:val="32"/>
        </w:rPr>
      </w:pPr>
      <w:r w:rsidR="49E62FBC">
        <w:rPr/>
        <w:t>Consequenc</w:t>
      </w:r>
      <w:r w:rsidR="49E62FBC">
        <w:rPr/>
        <w:t>es</w:t>
      </w:r>
    </w:p>
    <w:p w:rsidR="4EF4A520" w:rsidP="70E4CB4D" w:rsidRDefault="4EF4A520" w14:paraId="77F82E0B" w14:textId="69A345B2">
      <w:pPr>
        <w:pStyle w:val="Normal"/>
        <w:ind w:left="720"/>
      </w:pPr>
      <w:r w:rsidR="46853CB0">
        <w:rPr/>
        <w:t>Any team member who fails to meet the established expectations wil</w:t>
      </w:r>
      <w:r w:rsidR="5949FB95">
        <w:rPr/>
        <w:t xml:space="preserve">l be fairly and accurately evaluated in the </w:t>
      </w:r>
      <w:r w:rsidR="127B452F">
        <w:rPr/>
        <w:t>corresponding</w:t>
      </w:r>
      <w:r w:rsidR="512E637A">
        <w:rPr/>
        <w:t xml:space="preserve"> assignments in Canvas and be </w:t>
      </w:r>
      <w:r w:rsidR="038A4E06">
        <w:rPr/>
        <w:t>subject to consequences appropriate to the course</w:t>
      </w:r>
      <w:r w:rsidR="1F99A55B">
        <w:rPr/>
        <w:t>.</w:t>
      </w: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c30d9de96d2845db"/>
      <w:headerReference w:type="first" r:id="R825b174f9e674510"/>
      <w:footerReference w:type="default" r:id="R1a3af5c7eaff42dc"/>
      <w:footerReference w:type="first" r:id="Rb2caf1a92a1545c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0E4CB4D" w:rsidTr="70E4CB4D" w14:paraId="33C73467">
      <w:tc>
        <w:tcPr>
          <w:tcW w:w="3120" w:type="dxa"/>
          <w:tcMar/>
        </w:tcPr>
        <w:p w:rsidR="70E4CB4D" w:rsidP="70E4CB4D" w:rsidRDefault="70E4CB4D" w14:paraId="0C2C96B9" w14:textId="0E621C6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0E4CB4D" w:rsidP="70E4CB4D" w:rsidRDefault="70E4CB4D" w14:paraId="4E8E8C67" w14:textId="42C633F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0E4CB4D" w:rsidP="70E4CB4D" w:rsidRDefault="70E4CB4D" w14:paraId="5E3B8B80" w14:textId="622E653E">
          <w:pPr>
            <w:pStyle w:val="Header"/>
            <w:bidi w:val="0"/>
            <w:ind w:right="-115"/>
            <w:jc w:val="right"/>
          </w:pPr>
        </w:p>
      </w:tc>
    </w:tr>
  </w:tbl>
  <w:p w:rsidR="70E4CB4D" w:rsidP="70E4CB4D" w:rsidRDefault="70E4CB4D" w14:paraId="27CED150" w14:textId="06645088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0E4CB4D" w:rsidTr="70E4CB4D" w14:paraId="340C4522">
      <w:tc>
        <w:tcPr>
          <w:tcW w:w="3120" w:type="dxa"/>
          <w:tcMar/>
        </w:tcPr>
        <w:p w:rsidR="70E4CB4D" w:rsidP="70E4CB4D" w:rsidRDefault="70E4CB4D" w14:paraId="51C23CAE" w14:textId="13BFC1E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0E4CB4D" w:rsidP="70E4CB4D" w:rsidRDefault="70E4CB4D" w14:paraId="01C11CD1" w14:textId="5A31014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0E4CB4D" w:rsidP="70E4CB4D" w:rsidRDefault="70E4CB4D" w14:paraId="05BA9798" w14:textId="2E81C2DF">
          <w:pPr>
            <w:pStyle w:val="Header"/>
            <w:bidi w:val="0"/>
            <w:ind w:right="-115"/>
            <w:jc w:val="right"/>
          </w:pPr>
        </w:p>
      </w:tc>
    </w:tr>
  </w:tbl>
  <w:p w:rsidR="70E4CB4D" w:rsidP="70E4CB4D" w:rsidRDefault="70E4CB4D" w14:paraId="2924C3EF" w14:textId="793A7F4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0E4CB4D" w:rsidTr="70E4CB4D" w14:paraId="1BCDE35D">
      <w:tc>
        <w:tcPr>
          <w:tcW w:w="3120" w:type="dxa"/>
          <w:tcMar/>
        </w:tcPr>
        <w:p w:rsidR="70E4CB4D" w:rsidP="70E4CB4D" w:rsidRDefault="70E4CB4D" w14:paraId="2FF773F4" w14:textId="72E14139">
          <w:pPr>
            <w:pStyle w:val="Header"/>
            <w:bidi w:val="0"/>
            <w:ind w:left="-115"/>
            <w:jc w:val="left"/>
          </w:pPr>
          <w:r w:rsidR="70E4CB4D">
            <w:rPr/>
            <w:t>TEAM CONTRACT</w:t>
          </w:r>
        </w:p>
      </w:tc>
      <w:tc>
        <w:tcPr>
          <w:tcW w:w="3120" w:type="dxa"/>
          <w:tcMar/>
        </w:tcPr>
        <w:p w:rsidR="70E4CB4D" w:rsidP="70E4CB4D" w:rsidRDefault="70E4CB4D" w14:paraId="5A5FFAD4" w14:textId="742290C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0E4CB4D" w:rsidP="70E4CB4D" w:rsidRDefault="70E4CB4D" w14:paraId="1153AE3B" w14:textId="55B6B812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0E4CB4D" w:rsidP="70E4CB4D" w:rsidRDefault="70E4CB4D" w14:paraId="7679F0EE" w14:textId="63FB4771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0E4CB4D" w:rsidTr="70E4CB4D" w14:paraId="2C8D7495">
      <w:tc>
        <w:tcPr>
          <w:tcW w:w="3120" w:type="dxa"/>
          <w:tcMar/>
        </w:tcPr>
        <w:p w:rsidR="70E4CB4D" w:rsidP="70E4CB4D" w:rsidRDefault="70E4CB4D" w14:paraId="0339567F" w14:textId="35BD6C3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0E4CB4D" w:rsidP="70E4CB4D" w:rsidRDefault="70E4CB4D" w14:paraId="02D706D8" w14:textId="26B369F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0E4CB4D" w:rsidP="70E4CB4D" w:rsidRDefault="70E4CB4D" w14:paraId="26F82D70" w14:textId="4DDEC303">
          <w:pPr>
            <w:pStyle w:val="Header"/>
            <w:bidi w:val="0"/>
            <w:ind w:right="-115"/>
            <w:jc w:val="right"/>
          </w:pPr>
          <w:r w:rsidR="70E4CB4D">
            <w:rPr/>
            <w:t>1</w:t>
          </w:r>
        </w:p>
      </w:tc>
    </w:tr>
  </w:tbl>
  <w:p w:rsidR="70E4CB4D" w:rsidP="70E4CB4D" w:rsidRDefault="70E4CB4D" w14:paraId="1BC0EBD1" w14:textId="162BBF9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 wp14">
  <w:zoom w:percent="100"/>
  <w:trackRevisions w:val="false"/>
  <w:defaultTabStop w:val="720"/>
  <w:characterSpacingControl w:val="doNotCompress"/>
  <w:savePreviewPicture w:val="off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00B4FC0A"/>
    <w:rsid w:val="038A4E06"/>
    <w:rsid w:val="078E5793"/>
    <w:rsid w:val="0E2D852B"/>
    <w:rsid w:val="1001E8E9"/>
    <w:rsid w:val="127B452F"/>
    <w:rsid w:val="14087B2F"/>
    <w:rsid w:val="147EE30D"/>
    <w:rsid w:val="1494C4E6"/>
    <w:rsid w:val="15672953"/>
    <w:rsid w:val="16A13924"/>
    <w:rsid w:val="17A1542F"/>
    <w:rsid w:val="18747B69"/>
    <w:rsid w:val="1DB190E7"/>
    <w:rsid w:val="1DDC3004"/>
    <w:rsid w:val="1E392060"/>
    <w:rsid w:val="1F343866"/>
    <w:rsid w:val="1F99A55B"/>
    <w:rsid w:val="221DDCFF"/>
    <w:rsid w:val="222D246B"/>
    <w:rsid w:val="27F26948"/>
    <w:rsid w:val="2FCA7764"/>
    <w:rsid w:val="328670C2"/>
    <w:rsid w:val="32E8EFC9"/>
    <w:rsid w:val="3620908B"/>
    <w:rsid w:val="39D90BAA"/>
    <w:rsid w:val="3F6DCA55"/>
    <w:rsid w:val="418B4CF3"/>
    <w:rsid w:val="419B1078"/>
    <w:rsid w:val="419B1078"/>
    <w:rsid w:val="42B6620F"/>
    <w:rsid w:val="42CB25A5"/>
    <w:rsid w:val="4324BC02"/>
    <w:rsid w:val="46853CB0"/>
    <w:rsid w:val="48216169"/>
    <w:rsid w:val="4976429D"/>
    <w:rsid w:val="49E62FBC"/>
    <w:rsid w:val="49E670A6"/>
    <w:rsid w:val="4EE80B2F"/>
    <w:rsid w:val="4EF4A520"/>
    <w:rsid w:val="4F69DCBD"/>
    <w:rsid w:val="4F88E2A1"/>
    <w:rsid w:val="512E637A"/>
    <w:rsid w:val="53F48DCC"/>
    <w:rsid w:val="53FAE6A7"/>
    <w:rsid w:val="54ED6790"/>
    <w:rsid w:val="5722252E"/>
    <w:rsid w:val="575BC645"/>
    <w:rsid w:val="57E48EF6"/>
    <w:rsid w:val="58FB105C"/>
    <w:rsid w:val="5949FB95"/>
    <w:rsid w:val="5AE9CF71"/>
    <w:rsid w:val="6211A9E1"/>
    <w:rsid w:val="64720E33"/>
    <w:rsid w:val="64FA2F42"/>
    <w:rsid w:val="67458405"/>
    <w:rsid w:val="67AC75F2"/>
    <w:rsid w:val="68CF1995"/>
    <w:rsid w:val="6A7D24C7"/>
    <w:rsid w:val="702E57AE"/>
    <w:rsid w:val="70E4CB4D"/>
    <w:rsid w:val="712C1AD0"/>
    <w:rsid w:val="71CA280F"/>
    <w:rsid w:val="7ACF88AC"/>
    <w:rsid w:val="7AD73047"/>
    <w:rsid w:val="7AEA1B1E"/>
    <w:rsid w:val="7FC5ACE6"/>
    <w:rsid w:val="7FE9E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E13EB5C2-C6EC-4B79-8ED9-BA589BCE95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/word/header.xml" Id="Rc30d9de96d2845db" /><Relationship Type="http://schemas.openxmlformats.org/officeDocument/2006/relationships/header" Target="/word/header2.xml" Id="R825b174f9e674510" /><Relationship Type="http://schemas.openxmlformats.org/officeDocument/2006/relationships/footer" Target="/word/footer.xml" Id="R1a3af5c7eaff42dc" /><Relationship Type="http://schemas.openxmlformats.org/officeDocument/2006/relationships/footer" Target="/word/footer2.xml" Id="Rb2caf1a92a1545c0" /><Relationship Type="http://schemas.openxmlformats.org/officeDocument/2006/relationships/numbering" Target="/word/numbering.xml" Id="Rc6b71ed7491f42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2021-11-07T02:48:44.8051041Z</dcterms:modified>
  <lastModifiedBy>JAKE OCONNOR</lastModifiedBy>
</coreProperties>
</file>