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13A7C8" w:rsidP="1913A7C8" w:rsidRDefault="1913A7C8" w14:paraId="3B13517F" w14:textId="4D15FDC4">
      <w:pPr>
        <w:pStyle w:val="Title"/>
        <w:spacing w:line="480" w:lineRule="auto"/>
        <w:jc w:val="center"/>
        <w:rPr>
          <w:rFonts w:ascii="Calibri Light" w:hAnsi="Calibri Light" w:eastAsia="" w:cs=""/>
          <w:sz w:val="56"/>
          <w:szCs w:val="56"/>
        </w:rPr>
      </w:pPr>
    </w:p>
    <w:p w:rsidR="1913A7C8" w:rsidP="1913A7C8" w:rsidRDefault="1913A7C8" w14:paraId="2197283A" w14:textId="7AB66EEA">
      <w:pPr>
        <w:pStyle w:val="Title"/>
        <w:spacing w:line="480" w:lineRule="auto"/>
        <w:jc w:val="center"/>
      </w:pPr>
    </w:p>
    <w:p xmlns:wp14="http://schemas.microsoft.com/office/word/2010/wordml" w:rsidP="1913A7C8" w14:paraId="2C078E63" wp14:textId="2EA90D0C">
      <w:pPr>
        <w:pStyle w:val="Title"/>
        <w:spacing w:line="480" w:lineRule="auto"/>
        <w:jc w:val="center"/>
        <w:rPr>
          <w:rFonts w:ascii="Calibri Light" w:hAnsi="Calibri Light" w:eastAsia="" w:cs=""/>
          <w:sz w:val="56"/>
          <w:szCs w:val="56"/>
        </w:rPr>
      </w:pPr>
      <w:bookmarkStart w:name="_GoBack" w:id="0"/>
      <w:bookmarkEnd w:id="0"/>
      <w:r w:rsidR="7545C73B">
        <w:rPr/>
        <w:t>Build vs Buy</w:t>
      </w:r>
    </w:p>
    <w:p w:rsidR="7545C73B" w:rsidP="1913A7C8" w:rsidRDefault="7545C73B" w14:paraId="168B8F58" w14:textId="262C5208">
      <w:pPr>
        <w:pStyle w:val="Subtitle"/>
        <w:spacing w:line="480" w:lineRule="auto"/>
        <w:jc w:val="center"/>
        <w:rPr>
          <w:rFonts w:ascii="Calibri" w:hAnsi="Calibri" w:eastAsia="" w:cs=""/>
          <w:color w:val="5A5A5A"/>
        </w:rPr>
      </w:pPr>
      <w:r w:rsidR="7545C73B">
        <w:rPr/>
        <w:t>Accounting Software</w:t>
      </w:r>
    </w:p>
    <w:p w:rsidR="1913A7C8" w:rsidP="1913A7C8" w:rsidRDefault="1913A7C8" w14:paraId="7E17741F" w14:textId="230D0C78">
      <w:pPr>
        <w:pStyle w:val="Normal"/>
        <w:spacing w:line="480" w:lineRule="auto"/>
        <w:jc w:val="center"/>
      </w:pPr>
    </w:p>
    <w:p w:rsidR="1913A7C8" w:rsidP="1913A7C8" w:rsidRDefault="1913A7C8" w14:paraId="62EB50D9" w14:textId="6667DBDD">
      <w:pPr>
        <w:pStyle w:val="Normal"/>
        <w:spacing w:line="480" w:lineRule="auto"/>
        <w:jc w:val="center"/>
      </w:pPr>
    </w:p>
    <w:p w:rsidR="1913A7C8" w:rsidP="1913A7C8" w:rsidRDefault="1913A7C8" w14:paraId="5DD2D0BF" w14:textId="56CB881E">
      <w:pPr>
        <w:pStyle w:val="Normal"/>
        <w:spacing w:line="480" w:lineRule="auto"/>
        <w:jc w:val="center"/>
      </w:pPr>
    </w:p>
    <w:p w:rsidR="1913A7C8" w:rsidP="1913A7C8" w:rsidRDefault="1913A7C8" w14:paraId="50DFB707" w14:textId="47CA627B">
      <w:pPr>
        <w:pStyle w:val="Normal"/>
        <w:spacing w:line="480" w:lineRule="auto"/>
        <w:jc w:val="center"/>
      </w:pPr>
    </w:p>
    <w:p w:rsidR="7545C73B" w:rsidP="1913A7C8" w:rsidRDefault="7545C73B" w14:paraId="276E5045" w14:textId="7D0D31F2">
      <w:pPr>
        <w:pStyle w:val="Subtitle"/>
        <w:spacing w:line="480" w:lineRule="auto"/>
        <w:jc w:val="center"/>
        <w:rPr>
          <w:rFonts w:ascii="Calibri" w:hAnsi="Calibri" w:eastAsia="" w:cs=""/>
          <w:color w:val="5A5A5A"/>
        </w:rPr>
      </w:pPr>
      <w:r w:rsidR="7545C73B">
        <w:rPr/>
        <w:t>Jake O’Connor</w:t>
      </w:r>
    </w:p>
    <w:p w:rsidR="7545C73B" w:rsidP="1913A7C8" w:rsidRDefault="7545C73B" w14:paraId="294F55F5" w14:textId="02170103">
      <w:pPr>
        <w:pStyle w:val="Subtitle"/>
        <w:spacing w:line="480" w:lineRule="auto"/>
        <w:jc w:val="center"/>
        <w:rPr>
          <w:rFonts w:ascii="Calibri" w:hAnsi="Calibri" w:eastAsia="" w:cs=""/>
          <w:color w:val="5A5A5A"/>
        </w:rPr>
      </w:pPr>
      <w:r w:rsidR="7545C73B">
        <w:rPr/>
        <w:t>MS544</w:t>
      </w:r>
    </w:p>
    <w:p w:rsidR="7545C73B" w:rsidP="1913A7C8" w:rsidRDefault="7545C73B" w14:paraId="7F60969C" w14:textId="5013B865">
      <w:pPr>
        <w:pStyle w:val="Subtitle"/>
        <w:spacing w:line="480" w:lineRule="auto"/>
        <w:jc w:val="center"/>
        <w:rPr>
          <w:rFonts w:ascii="Calibri" w:hAnsi="Calibri" w:eastAsia="" w:cs=""/>
          <w:color w:val="5A5A5A"/>
        </w:rPr>
      </w:pPr>
      <w:r w:rsidR="7545C73B">
        <w:rPr/>
        <w:t>Assignment 4 – Build vs Buy</w:t>
      </w:r>
    </w:p>
    <w:p w:rsidR="1913A7C8" w:rsidP="1913A7C8" w:rsidRDefault="1913A7C8" w14:paraId="0D6699ED" w14:textId="51B069F5">
      <w:pPr>
        <w:pStyle w:val="Normal"/>
        <w:spacing w:line="480" w:lineRule="auto"/>
      </w:pPr>
    </w:p>
    <w:p w:rsidR="1913A7C8" w:rsidRDefault="1913A7C8" w14:paraId="456A48A1" w14:textId="7C837DF3">
      <w:r>
        <w:br w:type="page"/>
      </w:r>
    </w:p>
    <w:p w:rsidR="7545C73B" w:rsidP="1913A7C8" w:rsidRDefault="7545C73B" w14:paraId="765ACC62" w14:textId="713E2B84">
      <w:pPr>
        <w:pStyle w:val="Heading1"/>
        <w:spacing w:line="480" w:lineRule="auto"/>
        <w:rPr>
          <w:rFonts w:ascii="Calibri Light" w:hAnsi="Calibri Light" w:eastAsia="" w:cs=""/>
          <w:color w:val="2F5496" w:themeColor="accent1" w:themeTint="FF" w:themeShade="BF"/>
          <w:sz w:val="32"/>
          <w:szCs w:val="32"/>
        </w:rPr>
      </w:pPr>
      <w:r w:rsidR="7545C73B">
        <w:rPr/>
        <w:t>Introduction</w:t>
      </w:r>
    </w:p>
    <w:p w:rsidR="26E15A3F" w:rsidP="1913A7C8" w:rsidRDefault="26E15A3F" w14:paraId="4758BCE6" w14:textId="524033A6">
      <w:pPr>
        <w:pStyle w:val="Normal"/>
        <w:spacing w:line="480" w:lineRule="auto"/>
        <w:ind w:firstLine="720"/>
      </w:pPr>
      <w:r w:rsidR="26E15A3F">
        <w:rPr/>
        <w:t>This report will ex</w:t>
      </w:r>
      <w:r w:rsidR="17095415">
        <w:rPr/>
        <w:t xml:space="preserve">plore the possibility of upgrading the company’s current accounting software to one which has capabilities more in line with the goals of the company. </w:t>
      </w:r>
      <w:r w:rsidR="1126EFD3">
        <w:rPr/>
        <w:t xml:space="preserve">Chief among those capabilities is the </w:t>
      </w:r>
      <w:r w:rsidR="080A23D2">
        <w:rPr/>
        <w:t>functionality to assign tags to expense reports, or parts of expense reports, which can be used to better track customer acquisition cost</w:t>
      </w:r>
      <w:r w:rsidR="3AE09B30">
        <w:rPr/>
        <w:t>s. The company would like to compare the options of either licensing a third-party accounting software as well as creating a customized in-house accounting software.</w:t>
      </w:r>
    </w:p>
    <w:p w:rsidR="7545C73B" w:rsidP="1913A7C8" w:rsidRDefault="7545C73B" w14:paraId="455084BD" w14:textId="0C953AAE">
      <w:pPr>
        <w:pStyle w:val="Heading1"/>
        <w:spacing w:line="480" w:lineRule="auto"/>
        <w:rPr>
          <w:rFonts w:ascii="Calibri Light" w:hAnsi="Calibri Light" w:eastAsia="" w:cs=""/>
          <w:color w:val="2F5496" w:themeColor="accent1" w:themeTint="FF" w:themeShade="BF"/>
          <w:sz w:val="32"/>
          <w:szCs w:val="32"/>
        </w:rPr>
      </w:pPr>
      <w:r w:rsidR="7545C73B">
        <w:rPr/>
        <w:t>Assumptions</w:t>
      </w:r>
    </w:p>
    <w:p w:rsidR="2442D496" w:rsidP="1913A7C8" w:rsidRDefault="2442D496" w14:paraId="7B00897E" w14:textId="1757F7EE">
      <w:pPr>
        <w:pStyle w:val="Normal"/>
        <w:spacing w:line="480" w:lineRule="auto"/>
        <w:ind w:firstLine="720"/>
      </w:pPr>
      <w:r w:rsidR="2442D496">
        <w:rPr/>
        <w:t xml:space="preserve">The incredible broadness of this request requires a </w:t>
      </w:r>
      <w:r w:rsidR="2442D496">
        <w:rPr/>
        <w:t>significant number</w:t>
      </w:r>
      <w:r w:rsidR="2442D496">
        <w:rPr/>
        <w:t xml:space="preserve"> of assumptions to be made, which will be outlined here in as much detail as possible to clarify the context of the results below.</w:t>
      </w:r>
    </w:p>
    <w:p w:rsidR="7169E846" w:rsidP="1913A7C8" w:rsidRDefault="7169E846" w14:paraId="6922EB1D" w14:textId="765005E2">
      <w:pPr>
        <w:pStyle w:val="Heading2"/>
        <w:spacing w:line="480" w:lineRule="auto"/>
        <w:rPr>
          <w:rFonts w:ascii="Calibri Light" w:hAnsi="Calibri Light" w:eastAsia="" w:cs=""/>
          <w:color w:val="2F5496" w:themeColor="accent1" w:themeTint="FF" w:themeShade="BF"/>
          <w:sz w:val="26"/>
          <w:szCs w:val="26"/>
        </w:rPr>
      </w:pPr>
      <w:r w:rsidR="7169E846">
        <w:rPr/>
        <w:t>Company Size</w:t>
      </w:r>
    </w:p>
    <w:p w:rsidR="7169E846" w:rsidP="1913A7C8" w:rsidRDefault="7169E846" w14:paraId="590590EB" w14:textId="43546655">
      <w:pPr>
        <w:pStyle w:val="Normal"/>
        <w:spacing w:line="480" w:lineRule="auto"/>
        <w:ind w:firstLine="720"/>
      </w:pPr>
      <w:r w:rsidR="7169E846">
        <w:rPr/>
        <w:t xml:space="preserve">For the sake of this report, we will be assuming that the company has 200 employees which need access to the accounting software. </w:t>
      </w:r>
      <w:proofErr w:type="gramStart"/>
      <w:r w:rsidR="7169E846">
        <w:rPr/>
        <w:t>The majority of</w:t>
      </w:r>
      <w:proofErr w:type="gramEnd"/>
      <w:r w:rsidR="7169E846">
        <w:rPr/>
        <w:t xml:space="preserve"> available accounting software in the market have </w:t>
      </w:r>
      <w:r w:rsidR="300ECD78">
        <w:rPr/>
        <w:t>monthly fees on a per-user basis, which makes this piece of data integral to the build vs buy analysis. We will also be assuming that one of the company’s goals is to grow over time, not remain at a fixed 200 employees forever</w:t>
      </w:r>
      <w:r w:rsidR="17EBA0D6">
        <w:rPr/>
        <w:t>.</w:t>
      </w:r>
    </w:p>
    <w:p w:rsidR="17EBA0D6" w:rsidP="1913A7C8" w:rsidRDefault="17EBA0D6" w14:paraId="4C65ECE5" w14:textId="4481D387">
      <w:pPr>
        <w:pStyle w:val="Heading2"/>
        <w:spacing w:line="480" w:lineRule="auto"/>
        <w:rPr>
          <w:rFonts w:ascii="Calibri Light" w:hAnsi="Calibri Light" w:eastAsia="" w:cs=""/>
          <w:color w:val="2F5496" w:themeColor="accent1" w:themeTint="FF" w:themeShade="BF"/>
          <w:sz w:val="26"/>
          <w:szCs w:val="26"/>
        </w:rPr>
      </w:pPr>
      <w:r w:rsidR="17EBA0D6">
        <w:rPr/>
        <w:t>Normal Business Needs</w:t>
      </w:r>
    </w:p>
    <w:p w:rsidR="17EBA0D6" w:rsidP="1913A7C8" w:rsidRDefault="17EBA0D6" w14:paraId="7EE951D3" w14:textId="6ED392EA">
      <w:pPr>
        <w:pStyle w:val="Normal"/>
        <w:spacing w:line="480" w:lineRule="auto"/>
        <w:ind w:firstLine="720"/>
      </w:pPr>
      <w:r w:rsidR="17EBA0D6">
        <w:rPr/>
        <w:t xml:space="preserve">For the sake of this report, we will be assuming that in addition to the specifically requested feature of expense report tagging that the company wishes to have a piece of accounting software with all the basic </w:t>
      </w:r>
      <w:r w:rsidR="50AE21C5">
        <w:rPr/>
        <w:t xml:space="preserve">accounting functionality. This includes tracking sales, revenue, customer information, employee/salesperson information, and other integral features. All commercially available accounting software </w:t>
      </w:r>
      <w:r w:rsidR="50AE21C5">
        <w:rPr/>
        <w:t>contain</w:t>
      </w:r>
      <w:r w:rsidR="50AE21C5">
        <w:rPr/>
        <w:t xml:space="preserve"> these features, and </w:t>
      </w:r>
      <w:r w:rsidR="5714B829">
        <w:rPr/>
        <w:t xml:space="preserve">usually many more, but a series of minimum </w:t>
      </w:r>
      <w:r w:rsidR="5714B829">
        <w:rPr/>
        <w:t>viable</w:t>
      </w:r>
      <w:r w:rsidR="5714B829">
        <w:rPr/>
        <w:t xml:space="preserve"> specifications is </w:t>
      </w:r>
      <w:r w:rsidR="5714B829">
        <w:rPr/>
        <w:t>required</w:t>
      </w:r>
      <w:r w:rsidR="5714B829">
        <w:rPr/>
        <w:t xml:space="preserve"> </w:t>
      </w:r>
      <w:r w:rsidR="5714B829">
        <w:rPr/>
        <w:t>in order to</w:t>
      </w:r>
      <w:r w:rsidR="5714B829">
        <w:rPr/>
        <w:t xml:space="preserve"> properly estimate the costs of a custom piece of software.</w:t>
      </w:r>
    </w:p>
    <w:p w:rsidR="53DA506A" w:rsidP="1913A7C8" w:rsidRDefault="53DA506A" w14:paraId="3AA51EA6" w14:textId="4E6C1CFF">
      <w:pPr>
        <w:pStyle w:val="Heading2"/>
        <w:spacing w:line="480" w:lineRule="auto"/>
        <w:rPr>
          <w:rFonts w:ascii="Calibri Light" w:hAnsi="Calibri Light" w:eastAsia="" w:cs=""/>
          <w:color w:val="2F5496" w:themeColor="accent1" w:themeTint="FF" w:themeShade="BF"/>
          <w:sz w:val="26"/>
          <w:szCs w:val="26"/>
        </w:rPr>
      </w:pPr>
      <w:r w:rsidR="53DA506A">
        <w:rPr/>
        <w:t>Timeline</w:t>
      </w:r>
    </w:p>
    <w:p w:rsidR="53DA506A" w:rsidP="1913A7C8" w:rsidRDefault="53DA506A" w14:paraId="5B98FA99" w14:textId="008BEFB2">
      <w:pPr>
        <w:pStyle w:val="Normal"/>
        <w:spacing w:line="480" w:lineRule="auto"/>
        <w:ind w:firstLine="720"/>
      </w:pPr>
      <w:r w:rsidR="53DA506A">
        <w:rPr/>
        <w:t xml:space="preserve">For the sake of this report, we will be assuming that the company intends to use the new accounting software for </w:t>
      </w:r>
      <w:r w:rsidR="12949F14">
        <w:rPr/>
        <w:t xml:space="preserve">the </w:t>
      </w:r>
      <w:r w:rsidR="12949F14">
        <w:rPr/>
        <w:t>foreseeable fut</w:t>
      </w:r>
      <w:r w:rsidR="69B61019">
        <w:rPr/>
        <w:t>ure</w:t>
      </w:r>
      <w:r w:rsidR="69B61019">
        <w:rPr/>
        <w:t xml:space="preserve">. We will chart the projected cost of each option of accounting software over the course of </w:t>
      </w:r>
      <w:r w:rsidR="69B61019">
        <w:rPr/>
        <w:t>approximately ten</w:t>
      </w:r>
      <w:r w:rsidR="69B61019">
        <w:rPr/>
        <w:t xml:space="preserve"> years </w:t>
      </w:r>
      <w:r w:rsidR="69B61019">
        <w:rPr/>
        <w:t>in order to</w:t>
      </w:r>
      <w:r w:rsidR="69B61019">
        <w:rPr/>
        <w:t xml:space="preserve"> truly see the costs to the company’s bottom l</w:t>
      </w:r>
      <w:r w:rsidR="72C4A300">
        <w:rPr/>
        <w:t xml:space="preserve">ine. Additionally, any introductory offers or short-term discounts will be excluded from direct cost comparisons, as those will only change the cost in the </w:t>
      </w:r>
      <w:r w:rsidR="72C4A300">
        <w:rPr/>
        <w:t>very early</w:t>
      </w:r>
      <w:r w:rsidR="72C4A300">
        <w:rPr/>
        <w:t xml:space="preserve"> stages.</w:t>
      </w:r>
    </w:p>
    <w:p w:rsidR="7545C73B" w:rsidP="1913A7C8" w:rsidRDefault="7545C73B" w14:paraId="2C33F041" w14:textId="15E11A3D">
      <w:pPr>
        <w:pStyle w:val="Heading1"/>
        <w:spacing w:line="480" w:lineRule="auto"/>
        <w:rPr>
          <w:rFonts w:ascii="Calibri Light" w:hAnsi="Calibri Light" w:eastAsia="" w:cs=""/>
          <w:color w:val="2F5496" w:themeColor="accent1" w:themeTint="FF" w:themeShade="BF"/>
          <w:sz w:val="32"/>
          <w:szCs w:val="32"/>
        </w:rPr>
      </w:pPr>
      <w:r w:rsidR="7545C73B">
        <w:rPr/>
        <w:t>Strategy</w:t>
      </w:r>
    </w:p>
    <w:p w:rsidR="65C127E4" w:rsidP="1913A7C8" w:rsidRDefault="65C127E4" w14:paraId="35D89011" w14:textId="0EA0793E">
      <w:pPr>
        <w:pStyle w:val="Normal"/>
        <w:spacing w:line="480" w:lineRule="auto"/>
        <w:ind w:firstLine="720"/>
      </w:pPr>
      <w:r w:rsidR="65C127E4">
        <w:rPr/>
        <w:t xml:space="preserve">The </w:t>
      </w:r>
      <w:r w:rsidR="4221867D">
        <w:rPr/>
        <w:t>custom-built</w:t>
      </w:r>
      <w:r w:rsidR="65C127E4">
        <w:rPr/>
        <w:t xml:space="preserve"> software and </w:t>
      </w:r>
      <w:r w:rsidR="5F93D003">
        <w:rPr/>
        <w:t>third-party</w:t>
      </w:r>
      <w:r w:rsidR="65C127E4">
        <w:rPr/>
        <w:t xml:space="preserve"> software-as-a-service a</w:t>
      </w:r>
      <w:r w:rsidR="3C0A191A">
        <w:rPr/>
        <w:t xml:space="preserve">pplications differ greatly in their implementation, but they will be compared evenly along the </w:t>
      </w:r>
      <w:r w:rsidR="02CA9667">
        <w:rPr/>
        <w:t xml:space="preserve">same lines both with a qualitative and quantitative approach. Since they do differ so greatly </w:t>
      </w:r>
      <w:r w:rsidR="4DB8763E">
        <w:rPr/>
        <w:t xml:space="preserve">in implementation </w:t>
      </w:r>
      <w:r w:rsidR="02CA9667">
        <w:rPr/>
        <w:t>though, value</w:t>
      </w:r>
      <w:r w:rsidR="1B7A51A4">
        <w:rPr/>
        <w:t>s that can be compared with one another must be calculated or estimated.</w:t>
      </w:r>
    </w:p>
    <w:p w:rsidR="446ADF4E" w:rsidP="1913A7C8" w:rsidRDefault="446ADF4E" w14:paraId="42138A45" w14:textId="697D92C0">
      <w:pPr>
        <w:pStyle w:val="Heading2"/>
        <w:spacing w:line="480" w:lineRule="auto"/>
        <w:rPr>
          <w:rFonts w:ascii="Calibri Light" w:hAnsi="Calibri Light" w:eastAsia="" w:cs=""/>
          <w:color w:val="2F5496" w:themeColor="accent1" w:themeTint="FF" w:themeShade="BF"/>
          <w:sz w:val="26"/>
          <w:szCs w:val="26"/>
        </w:rPr>
      </w:pPr>
      <w:r w:rsidR="446ADF4E">
        <w:rPr/>
        <w:t>Custom</w:t>
      </w:r>
      <w:r w:rsidR="4E3CA860">
        <w:rPr/>
        <w:t>-</w:t>
      </w:r>
      <w:r w:rsidR="446ADF4E">
        <w:rPr/>
        <w:t>Built Software</w:t>
      </w:r>
    </w:p>
    <w:p w:rsidR="03BD9133" w:rsidP="1913A7C8" w:rsidRDefault="03BD9133" w14:paraId="63ABCA7A" w14:textId="4B04464D">
      <w:pPr>
        <w:pStyle w:val="Normal"/>
        <w:spacing w:line="480" w:lineRule="auto"/>
        <w:ind w:firstLine="720"/>
        <w:rPr>
          <w:rFonts w:ascii="Calibri" w:hAnsi="Calibri" w:eastAsia="Calibri" w:cs="Calibri"/>
          <w:noProof w:val="0"/>
          <w:sz w:val="22"/>
          <w:szCs w:val="22"/>
          <w:lang w:val="en-US"/>
        </w:rPr>
      </w:pPr>
      <w:r w:rsidR="03BD9133">
        <w:rPr/>
        <w:t xml:space="preserve">For the custom-built </w:t>
      </w:r>
      <w:r w:rsidR="1BDC73E6">
        <w:rPr/>
        <w:t xml:space="preserve">accounting </w:t>
      </w:r>
      <w:r w:rsidR="03BD9133">
        <w:rPr/>
        <w:t>software</w:t>
      </w:r>
      <w:r w:rsidR="12C1F3E6">
        <w:rPr/>
        <w:t xml:space="preserve">, we’ll be using a variation of the COCOMO software effort estimation as outlined by </w:t>
      </w:r>
      <w:r w:rsidRPr="1913A7C8" w:rsidR="353A84E6">
        <w:rPr>
          <w:rFonts w:ascii="Calibri" w:hAnsi="Calibri" w:eastAsia="Calibri" w:cs="Calibri"/>
          <w:noProof w:val="0"/>
          <w:sz w:val="22"/>
          <w:szCs w:val="22"/>
          <w:lang w:val="en-US"/>
        </w:rPr>
        <w:t xml:space="preserve">William </w:t>
      </w:r>
      <w:proofErr w:type="spellStart"/>
      <w:r w:rsidRPr="1913A7C8" w:rsidR="353A84E6">
        <w:rPr>
          <w:rFonts w:ascii="Calibri" w:hAnsi="Calibri" w:eastAsia="Calibri" w:cs="Calibri"/>
          <w:noProof w:val="0"/>
          <w:sz w:val="22"/>
          <w:szCs w:val="22"/>
          <w:lang w:val="en-US"/>
        </w:rPr>
        <w:t>Roetzheim</w:t>
      </w:r>
      <w:proofErr w:type="spellEnd"/>
      <w:r w:rsidRPr="1913A7C8" w:rsidR="353A84E6">
        <w:rPr>
          <w:rFonts w:ascii="Calibri" w:hAnsi="Calibri" w:eastAsia="Calibri" w:cs="Calibri"/>
          <w:noProof w:val="0"/>
          <w:sz w:val="22"/>
          <w:szCs w:val="22"/>
          <w:lang w:val="en-US"/>
        </w:rPr>
        <w:t xml:space="preserve"> of Cost Xpert Group, Inc. In order to attempt to calculate a reasonable estimation for the number of engineer-months </w:t>
      </w:r>
      <w:r w:rsidRPr="1913A7C8" w:rsidR="7BFB0232">
        <w:rPr>
          <w:rFonts w:ascii="Calibri" w:hAnsi="Calibri" w:eastAsia="Calibri" w:cs="Calibri"/>
          <w:noProof w:val="0"/>
          <w:sz w:val="22"/>
          <w:szCs w:val="22"/>
          <w:lang w:val="en-US"/>
        </w:rPr>
        <w:t>that a project will take based on its complexity</w:t>
      </w:r>
      <w:r w:rsidRPr="1913A7C8" w:rsidR="6258EBBA">
        <w:rPr>
          <w:rFonts w:ascii="Calibri" w:hAnsi="Calibri" w:eastAsia="Calibri" w:cs="Calibri"/>
          <w:noProof w:val="0"/>
          <w:sz w:val="22"/>
          <w:szCs w:val="22"/>
          <w:lang w:val="en-US"/>
        </w:rPr>
        <w:t>. This process breaks down a piece of software into five key fields, called Function Points, that make up the software’s functio</w:t>
      </w:r>
      <w:r w:rsidRPr="1913A7C8" w:rsidR="7687669A">
        <w:rPr>
          <w:rFonts w:ascii="Calibri" w:hAnsi="Calibri" w:eastAsia="Calibri" w:cs="Calibri"/>
          <w:noProof w:val="0"/>
          <w:sz w:val="22"/>
          <w:szCs w:val="22"/>
          <w:lang w:val="en-US"/>
        </w:rPr>
        <w:t>nality. As there was no specific outline for which features the company needs aside from more detailed expense reporting, we will be assuming that the software will only need the basics of accounting software such as sales, revenue, a</w:t>
      </w:r>
      <w:r w:rsidRPr="1913A7C8" w:rsidR="0835C3BF">
        <w:rPr>
          <w:rFonts w:ascii="Calibri" w:hAnsi="Calibri" w:eastAsia="Calibri" w:cs="Calibri"/>
          <w:noProof w:val="0"/>
          <w:sz w:val="22"/>
          <w:szCs w:val="22"/>
          <w:lang w:val="en-US"/>
        </w:rPr>
        <w:t>nd expense tracking. With these assumptions in place, and the C</w:t>
      </w:r>
      <w:r w:rsidRPr="1913A7C8" w:rsidR="65624D1C">
        <w:rPr>
          <w:rFonts w:ascii="Calibri" w:hAnsi="Calibri" w:eastAsia="Calibri" w:cs="Calibri"/>
          <w:noProof w:val="0"/>
          <w:sz w:val="22"/>
          <w:szCs w:val="22"/>
          <w:lang w:val="en-US"/>
        </w:rPr>
        <w:t>OCOMO method, we come up with the following chart of estimated function points for the piece of software.</w:t>
      </w:r>
    </w:p>
    <w:tbl>
      <w:tblPr>
        <w:tblStyle w:val="TableGrid"/>
        <w:tblW w:w="0" w:type="auto"/>
        <w:tblLayout w:type="fixed"/>
        <w:tblLook w:val="06A0" w:firstRow="1" w:lastRow="0" w:firstColumn="1" w:lastColumn="0" w:noHBand="1" w:noVBand="1"/>
      </w:tblPr>
      <w:tblGrid>
        <w:gridCol w:w="2805"/>
        <w:gridCol w:w="1560"/>
        <w:gridCol w:w="1560"/>
        <w:gridCol w:w="1815"/>
      </w:tblGrid>
      <w:tr w:rsidR="1913A7C8" w:rsidTr="1913A7C8" w14:paraId="69522B46">
        <w:trPr>
          <w:trHeight w:val="300"/>
        </w:trPr>
        <w:tc>
          <w:tcPr>
            <w:tcW w:w="2805" w:type="dxa"/>
            <w:tcBorders>
              <w:top w:val="nil"/>
              <w:left w:val="nil"/>
              <w:bottom w:val="nil"/>
              <w:right w:val="nil"/>
            </w:tcBorders>
            <w:shd w:val="clear" w:color="auto" w:fill="4472C4" w:themeFill="accent1"/>
            <w:tcMar/>
            <w:vAlign w:val="bottom"/>
          </w:tcPr>
          <w:p w:rsidR="1913A7C8" w:rsidP="1913A7C8" w:rsidRDefault="1913A7C8" w14:paraId="376ACD42" w14:textId="072AE867">
            <w:pPr>
              <w:spacing w:line="480" w:lineRule="auto"/>
              <w:rPr>
                <w:rFonts w:ascii="Calibri" w:hAnsi="Calibri" w:eastAsia="Calibri" w:cs="Calibri"/>
                <w:b w:val="1"/>
                <w:bCs w:val="1"/>
                <w:i w:val="0"/>
                <w:iCs w:val="0"/>
                <w:strike w:val="0"/>
                <w:dstrike w:val="0"/>
                <w:color w:val="FFFFFF" w:themeColor="background1" w:themeTint="FF" w:themeShade="FF"/>
                <w:sz w:val="22"/>
                <w:szCs w:val="22"/>
                <w:u w:val="none"/>
              </w:rPr>
            </w:pP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Function</w:t>
            </w:r>
            <w:proofErr w:type="spellEnd"/>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 xml:space="preserve"> Point </w:t>
            </w: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Estimation</w:t>
            </w:r>
            <w:proofErr w:type="spellEnd"/>
          </w:p>
        </w:tc>
        <w:tc>
          <w:tcPr>
            <w:tcW w:w="1560" w:type="dxa"/>
            <w:tcBorders>
              <w:top w:val="nil"/>
              <w:left w:val="nil"/>
              <w:bottom w:val="nil"/>
              <w:right w:val="nil"/>
            </w:tcBorders>
            <w:shd w:val="clear" w:color="auto" w:fill="4472C4" w:themeFill="accent1"/>
            <w:tcMar/>
            <w:vAlign w:val="bottom"/>
          </w:tcPr>
          <w:p w:rsidR="1913A7C8" w:rsidP="1913A7C8" w:rsidRDefault="1913A7C8" w14:paraId="68F575D5" w14:textId="101D0127">
            <w:pPr>
              <w:spacing w:line="480" w:lineRule="auto"/>
              <w:rPr>
                <w:rFonts w:ascii="Calibri" w:hAnsi="Calibri" w:eastAsia="Calibri" w:cs="Calibri"/>
                <w:b w:val="1"/>
                <w:bCs w:val="1"/>
                <w:i w:val="0"/>
                <w:iCs w:val="0"/>
                <w:strike w:val="0"/>
                <w:dstrike w:val="0"/>
                <w:color w:val="FFFFFF" w:themeColor="background1" w:themeTint="FF" w:themeShade="FF"/>
                <w:sz w:val="22"/>
                <w:szCs w:val="22"/>
                <w:u w:val="none"/>
              </w:rPr>
            </w:pP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Count</w:t>
            </w:r>
            <w:proofErr w:type="spellEnd"/>
          </w:p>
        </w:tc>
        <w:tc>
          <w:tcPr>
            <w:tcW w:w="1560" w:type="dxa"/>
            <w:tcBorders>
              <w:top w:val="nil"/>
              <w:left w:val="nil"/>
              <w:bottom w:val="nil"/>
              <w:right w:val="nil"/>
            </w:tcBorders>
            <w:shd w:val="clear" w:color="auto" w:fill="4472C4" w:themeFill="accent1"/>
            <w:tcMar/>
            <w:vAlign w:val="bottom"/>
          </w:tcPr>
          <w:p w:rsidR="1913A7C8" w:rsidP="1913A7C8" w:rsidRDefault="1913A7C8" w14:paraId="62FFA2A9" w14:textId="38CC29ED">
            <w:pPr>
              <w:spacing w:line="480" w:lineRule="auto"/>
            </w:pPr>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FP Factor</w:t>
            </w:r>
          </w:p>
        </w:tc>
        <w:tc>
          <w:tcPr>
            <w:tcW w:w="1815" w:type="dxa"/>
            <w:tcBorders>
              <w:top w:val="nil"/>
              <w:left w:val="nil"/>
              <w:bottom w:val="nil"/>
              <w:right w:val="nil"/>
            </w:tcBorders>
            <w:shd w:val="clear" w:color="auto" w:fill="4472C4" w:themeFill="accent1"/>
            <w:tcMar/>
            <w:vAlign w:val="bottom"/>
          </w:tcPr>
          <w:p w:rsidR="1913A7C8" w:rsidP="1913A7C8" w:rsidRDefault="1913A7C8" w14:paraId="4190F005" w14:textId="1B841777">
            <w:pPr>
              <w:spacing w:line="480" w:lineRule="auto"/>
              <w:rPr>
                <w:rFonts w:ascii="Calibri" w:hAnsi="Calibri" w:eastAsia="Calibri" w:cs="Calibri"/>
                <w:b w:val="1"/>
                <w:bCs w:val="1"/>
                <w:i w:val="0"/>
                <w:iCs w:val="0"/>
                <w:strike w:val="0"/>
                <w:dstrike w:val="0"/>
                <w:color w:val="FFFFFF" w:themeColor="background1" w:themeTint="FF" w:themeShade="FF"/>
                <w:sz w:val="22"/>
                <w:szCs w:val="22"/>
                <w:u w:val="none"/>
              </w:rPr>
            </w:pP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Function</w:t>
            </w:r>
            <w:proofErr w:type="spellEnd"/>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 xml:space="preserve"> </w:t>
            </w: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Points</w:t>
            </w:r>
            <w:proofErr w:type="spellEnd"/>
          </w:p>
        </w:tc>
      </w:tr>
      <w:tr w:rsidR="1913A7C8" w:rsidTr="1913A7C8" w14:paraId="46C20A6F">
        <w:trPr>
          <w:trHeight w:val="300"/>
        </w:trPr>
        <w:tc>
          <w:tcPr>
            <w:tcW w:w="2805" w:type="dxa"/>
            <w:tcBorders>
              <w:top w:val="nil"/>
              <w:left w:val="nil"/>
              <w:bottom w:val="nil"/>
              <w:right w:val="nil"/>
            </w:tcBorders>
            <w:shd w:val="clear" w:color="auto" w:fill="D9E1F2"/>
            <w:tcMar/>
            <w:vAlign w:val="bottom"/>
          </w:tcPr>
          <w:p w:rsidR="1913A7C8" w:rsidP="1913A7C8" w:rsidRDefault="1913A7C8" w14:paraId="0575D86A" w14:textId="5256E2DB">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Inputs</w:t>
            </w:r>
          </w:p>
        </w:tc>
        <w:tc>
          <w:tcPr>
            <w:tcW w:w="1560" w:type="dxa"/>
            <w:tcBorders>
              <w:top w:val="nil"/>
              <w:left w:val="nil"/>
              <w:bottom w:val="nil"/>
              <w:right w:val="nil"/>
            </w:tcBorders>
            <w:shd w:val="clear" w:color="auto" w:fill="D9E1F2"/>
            <w:tcMar/>
            <w:vAlign w:val="bottom"/>
          </w:tcPr>
          <w:p w:rsidR="1913A7C8" w:rsidP="1913A7C8" w:rsidRDefault="1913A7C8" w14:paraId="68DF4DC9" w14:textId="45139B17">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10.00</w:t>
            </w:r>
          </w:p>
        </w:tc>
        <w:tc>
          <w:tcPr>
            <w:tcW w:w="1560" w:type="dxa"/>
            <w:tcBorders>
              <w:top w:val="nil"/>
              <w:left w:val="nil"/>
              <w:bottom w:val="nil"/>
              <w:right w:val="nil"/>
            </w:tcBorders>
            <w:shd w:val="clear" w:color="auto" w:fill="D9E1F2"/>
            <w:tcMar/>
            <w:vAlign w:val="bottom"/>
          </w:tcPr>
          <w:p w:rsidR="1913A7C8" w:rsidP="1913A7C8" w:rsidRDefault="1913A7C8" w14:paraId="5A1BC4E9" w14:textId="67266869">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4.00</w:t>
            </w:r>
          </w:p>
        </w:tc>
        <w:tc>
          <w:tcPr>
            <w:tcW w:w="1815" w:type="dxa"/>
            <w:tcBorders>
              <w:top w:val="nil"/>
              <w:left w:val="nil"/>
              <w:bottom w:val="nil"/>
              <w:right w:val="nil"/>
            </w:tcBorders>
            <w:shd w:val="clear" w:color="auto" w:fill="D9E1F2"/>
            <w:tcMar/>
            <w:vAlign w:val="bottom"/>
          </w:tcPr>
          <w:p w:rsidR="1913A7C8" w:rsidP="1913A7C8" w:rsidRDefault="1913A7C8" w14:paraId="1AD90D61" w14:textId="4F45689D">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40.00</w:t>
            </w:r>
          </w:p>
        </w:tc>
      </w:tr>
      <w:tr w:rsidR="1913A7C8" w:rsidTr="1913A7C8" w14:paraId="5E80D6E2">
        <w:trPr>
          <w:trHeight w:val="300"/>
        </w:trPr>
        <w:tc>
          <w:tcPr>
            <w:tcW w:w="2805" w:type="dxa"/>
            <w:tcBorders>
              <w:top w:val="nil"/>
              <w:left w:val="nil"/>
              <w:bottom w:val="nil"/>
              <w:right w:val="nil"/>
            </w:tcBorders>
            <w:tcMar/>
            <w:vAlign w:val="bottom"/>
          </w:tcPr>
          <w:p w:rsidR="1913A7C8" w:rsidP="1913A7C8" w:rsidRDefault="1913A7C8" w14:paraId="26FFDBA7" w14:textId="63369B15">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Interface Files</w:t>
            </w:r>
          </w:p>
        </w:tc>
        <w:tc>
          <w:tcPr>
            <w:tcW w:w="1560" w:type="dxa"/>
            <w:tcBorders>
              <w:top w:val="nil"/>
              <w:left w:val="nil"/>
              <w:bottom w:val="nil"/>
              <w:right w:val="nil"/>
            </w:tcBorders>
            <w:tcMar/>
            <w:vAlign w:val="bottom"/>
          </w:tcPr>
          <w:p w:rsidR="1913A7C8" w:rsidP="1913A7C8" w:rsidRDefault="1913A7C8" w14:paraId="3F2B70F6" w14:textId="1D21A71E">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6.00</w:t>
            </w:r>
          </w:p>
        </w:tc>
        <w:tc>
          <w:tcPr>
            <w:tcW w:w="1560" w:type="dxa"/>
            <w:tcBorders>
              <w:top w:val="nil"/>
              <w:left w:val="nil"/>
              <w:bottom w:val="nil"/>
              <w:right w:val="nil"/>
            </w:tcBorders>
            <w:tcMar/>
            <w:vAlign w:val="bottom"/>
          </w:tcPr>
          <w:p w:rsidR="1913A7C8" w:rsidP="1913A7C8" w:rsidRDefault="1913A7C8" w14:paraId="62A8A572" w14:textId="204C0E27">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7.00</w:t>
            </w:r>
          </w:p>
        </w:tc>
        <w:tc>
          <w:tcPr>
            <w:tcW w:w="1815" w:type="dxa"/>
            <w:tcBorders>
              <w:top w:val="nil"/>
              <w:left w:val="nil"/>
              <w:bottom w:val="nil"/>
              <w:right w:val="nil"/>
            </w:tcBorders>
            <w:tcMar/>
            <w:vAlign w:val="bottom"/>
          </w:tcPr>
          <w:p w:rsidR="1913A7C8" w:rsidP="1913A7C8" w:rsidRDefault="1913A7C8" w14:paraId="2FF6D828" w14:textId="5BF9227B">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42.00</w:t>
            </w:r>
          </w:p>
        </w:tc>
      </w:tr>
      <w:tr w:rsidR="1913A7C8" w:rsidTr="1913A7C8" w14:paraId="5BEB7A87">
        <w:trPr>
          <w:trHeight w:val="300"/>
        </w:trPr>
        <w:tc>
          <w:tcPr>
            <w:tcW w:w="2805" w:type="dxa"/>
            <w:tcBorders>
              <w:top w:val="nil"/>
              <w:left w:val="nil"/>
              <w:bottom w:val="nil"/>
              <w:right w:val="nil"/>
            </w:tcBorders>
            <w:shd w:val="clear" w:color="auto" w:fill="D9E1F2"/>
            <w:tcMar/>
            <w:vAlign w:val="bottom"/>
          </w:tcPr>
          <w:p w:rsidR="1913A7C8" w:rsidP="1913A7C8" w:rsidRDefault="1913A7C8" w14:paraId="474BE1CC" w14:textId="1404DF02">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Outputs</w:t>
            </w:r>
          </w:p>
        </w:tc>
        <w:tc>
          <w:tcPr>
            <w:tcW w:w="1560" w:type="dxa"/>
            <w:tcBorders>
              <w:top w:val="nil"/>
              <w:left w:val="nil"/>
              <w:bottom w:val="nil"/>
              <w:right w:val="nil"/>
            </w:tcBorders>
            <w:shd w:val="clear" w:color="auto" w:fill="D9E1F2"/>
            <w:tcMar/>
            <w:vAlign w:val="bottom"/>
          </w:tcPr>
          <w:p w:rsidR="1913A7C8" w:rsidP="1913A7C8" w:rsidRDefault="1913A7C8" w14:paraId="3185C9A5" w14:textId="25AF0B36">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6.00</w:t>
            </w:r>
          </w:p>
        </w:tc>
        <w:tc>
          <w:tcPr>
            <w:tcW w:w="1560" w:type="dxa"/>
            <w:tcBorders>
              <w:top w:val="nil"/>
              <w:left w:val="nil"/>
              <w:bottom w:val="nil"/>
              <w:right w:val="nil"/>
            </w:tcBorders>
            <w:shd w:val="clear" w:color="auto" w:fill="D9E1F2"/>
            <w:tcMar/>
            <w:vAlign w:val="bottom"/>
          </w:tcPr>
          <w:p w:rsidR="1913A7C8" w:rsidP="1913A7C8" w:rsidRDefault="1913A7C8" w14:paraId="0C8F1878" w14:textId="2BEF86D2">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5.00</w:t>
            </w:r>
          </w:p>
        </w:tc>
        <w:tc>
          <w:tcPr>
            <w:tcW w:w="1815" w:type="dxa"/>
            <w:tcBorders>
              <w:top w:val="nil"/>
              <w:left w:val="nil"/>
              <w:bottom w:val="nil"/>
              <w:right w:val="nil"/>
            </w:tcBorders>
            <w:shd w:val="clear" w:color="auto" w:fill="D9E1F2"/>
            <w:tcMar/>
            <w:vAlign w:val="bottom"/>
          </w:tcPr>
          <w:p w:rsidR="1913A7C8" w:rsidP="1913A7C8" w:rsidRDefault="1913A7C8" w14:paraId="2DC4D837" w14:textId="0DAAD7CC">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30.00</w:t>
            </w:r>
          </w:p>
        </w:tc>
      </w:tr>
      <w:tr w:rsidR="1913A7C8" w:rsidTr="1913A7C8" w14:paraId="12DF3A30">
        <w:trPr>
          <w:trHeight w:val="300"/>
        </w:trPr>
        <w:tc>
          <w:tcPr>
            <w:tcW w:w="2805" w:type="dxa"/>
            <w:tcBorders>
              <w:top w:val="nil"/>
              <w:left w:val="nil"/>
              <w:bottom w:val="nil"/>
              <w:right w:val="nil"/>
            </w:tcBorders>
            <w:tcMar/>
            <w:vAlign w:val="bottom"/>
          </w:tcPr>
          <w:p w:rsidR="1913A7C8" w:rsidP="1913A7C8" w:rsidRDefault="1913A7C8" w14:paraId="1D702876" w14:textId="094E64EC">
            <w:pPr>
              <w:spacing w:line="480" w:lineRule="auto"/>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Queries</w:t>
            </w:r>
            <w:proofErr w:type="spellEnd"/>
          </w:p>
        </w:tc>
        <w:tc>
          <w:tcPr>
            <w:tcW w:w="1560" w:type="dxa"/>
            <w:tcBorders>
              <w:top w:val="nil"/>
              <w:left w:val="nil"/>
              <w:bottom w:val="nil"/>
              <w:right w:val="nil"/>
            </w:tcBorders>
            <w:tcMar/>
            <w:vAlign w:val="bottom"/>
          </w:tcPr>
          <w:p w:rsidR="1913A7C8" w:rsidP="1913A7C8" w:rsidRDefault="1913A7C8" w14:paraId="09F36014" w14:textId="31A0FAD1">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6.00</w:t>
            </w:r>
          </w:p>
        </w:tc>
        <w:tc>
          <w:tcPr>
            <w:tcW w:w="1560" w:type="dxa"/>
            <w:tcBorders>
              <w:top w:val="nil"/>
              <w:left w:val="nil"/>
              <w:bottom w:val="nil"/>
              <w:right w:val="nil"/>
            </w:tcBorders>
            <w:tcMar/>
            <w:vAlign w:val="bottom"/>
          </w:tcPr>
          <w:p w:rsidR="1913A7C8" w:rsidP="1913A7C8" w:rsidRDefault="1913A7C8" w14:paraId="5D558D75" w14:textId="1420D020">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4.00</w:t>
            </w:r>
          </w:p>
        </w:tc>
        <w:tc>
          <w:tcPr>
            <w:tcW w:w="1815" w:type="dxa"/>
            <w:tcBorders>
              <w:top w:val="nil"/>
              <w:left w:val="nil"/>
              <w:bottom w:val="nil"/>
              <w:right w:val="nil"/>
            </w:tcBorders>
            <w:tcMar/>
            <w:vAlign w:val="bottom"/>
          </w:tcPr>
          <w:p w:rsidR="1913A7C8" w:rsidP="1913A7C8" w:rsidRDefault="1913A7C8" w14:paraId="6CD01E0C" w14:textId="13621BF3">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24.00</w:t>
            </w:r>
          </w:p>
        </w:tc>
      </w:tr>
      <w:tr w:rsidR="1913A7C8" w:rsidTr="1913A7C8" w14:paraId="4D869009">
        <w:trPr>
          <w:trHeight w:val="300"/>
        </w:trPr>
        <w:tc>
          <w:tcPr>
            <w:tcW w:w="2805" w:type="dxa"/>
            <w:tcBorders>
              <w:top w:val="nil"/>
              <w:left w:val="nil"/>
              <w:bottom w:val="nil"/>
              <w:right w:val="nil"/>
            </w:tcBorders>
            <w:shd w:val="clear" w:color="auto" w:fill="D9E1F2"/>
            <w:tcMar/>
            <w:vAlign w:val="bottom"/>
          </w:tcPr>
          <w:p w:rsidR="1913A7C8" w:rsidP="1913A7C8" w:rsidRDefault="1913A7C8" w14:paraId="5851B9AD" w14:textId="43661875">
            <w:pPr>
              <w:spacing w:line="480" w:lineRule="auto"/>
            </w:pP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Logical</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Tables</w:t>
            </w:r>
          </w:p>
        </w:tc>
        <w:tc>
          <w:tcPr>
            <w:tcW w:w="1560" w:type="dxa"/>
            <w:tcBorders>
              <w:top w:val="nil"/>
              <w:left w:val="nil"/>
              <w:bottom w:val="nil"/>
              <w:right w:val="nil"/>
            </w:tcBorders>
            <w:shd w:val="clear" w:color="auto" w:fill="D9E1F2"/>
            <w:tcMar/>
            <w:vAlign w:val="bottom"/>
          </w:tcPr>
          <w:p w:rsidR="1913A7C8" w:rsidP="1913A7C8" w:rsidRDefault="1913A7C8" w14:paraId="2CB88084" w14:textId="3C186158">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4.00</w:t>
            </w:r>
          </w:p>
        </w:tc>
        <w:tc>
          <w:tcPr>
            <w:tcW w:w="1560" w:type="dxa"/>
            <w:tcBorders>
              <w:top w:val="nil"/>
              <w:left w:val="nil"/>
              <w:bottom w:val="nil"/>
              <w:right w:val="nil"/>
            </w:tcBorders>
            <w:shd w:val="clear" w:color="auto" w:fill="D9E1F2"/>
            <w:tcMar/>
            <w:vAlign w:val="bottom"/>
          </w:tcPr>
          <w:p w:rsidR="1913A7C8" w:rsidP="1913A7C8" w:rsidRDefault="1913A7C8" w14:paraId="3B65CEA4" w14:textId="7D98FCED">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10.00</w:t>
            </w:r>
          </w:p>
        </w:tc>
        <w:tc>
          <w:tcPr>
            <w:tcW w:w="1815" w:type="dxa"/>
            <w:tcBorders>
              <w:top w:val="nil"/>
              <w:left w:val="nil"/>
              <w:bottom w:val="nil"/>
              <w:right w:val="nil"/>
            </w:tcBorders>
            <w:shd w:val="clear" w:color="auto" w:fill="D9E1F2"/>
            <w:tcMar/>
            <w:vAlign w:val="bottom"/>
          </w:tcPr>
          <w:p w:rsidR="1913A7C8" w:rsidP="1913A7C8" w:rsidRDefault="1913A7C8" w14:paraId="1005C00A" w14:textId="74ED9527">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40.00</w:t>
            </w:r>
          </w:p>
        </w:tc>
      </w:tr>
      <w:tr w:rsidR="1913A7C8" w:rsidTr="1913A7C8" w14:paraId="4D9B1125">
        <w:trPr>
          <w:trHeight w:val="300"/>
        </w:trPr>
        <w:tc>
          <w:tcPr>
            <w:tcW w:w="2805" w:type="dxa"/>
            <w:tcBorders>
              <w:top w:val="nil"/>
              <w:left w:val="nil"/>
              <w:bottom w:val="nil"/>
              <w:right w:val="nil"/>
            </w:tcBorders>
            <w:tcMar/>
            <w:vAlign w:val="bottom"/>
          </w:tcPr>
          <w:p w:rsidR="1913A7C8" w:rsidP="1913A7C8" w:rsidRDefault="1913A7C8" w14:paraId="55B650D2" w14:textId="7C35EB52">
            <w:pPr>
              <w:spacing w:line="480" w:lineRule="auto"/>
            </w:pPr>
          </w:p>
        </w:tc>
        <w:tc>
          <w:tcPr>
            <w:tcW w:w="1560" w:type="dxa"/>
            <w:tcBorders>
              <w:top w:val="nil"/>
              <w:left w:val="nil"/>
              <w:bottom w:val="nil"/>
              <w:right w:val="nil"/>
            </w:tcBorders>
            <w:tcMar/>
            <w:vAlign w:val="bottom"/>
          </w:tcPr>
          <w:p w:rsidR="1913A7C8" w:rsidP="1913A7C8" w:rsidRDefault="1913A7C8" w14:paraId="698946C4" w14:textId="67F3DAF4">
            <w:pPr>
              <w:spacing w:line="480" w:lineRule="auto"/>
            </w:pPr>
          </w:p>
        </w:tc>
        <w:tc>
          <w:tcPr>
            <w:tcW w:w="1560" w:type="dxa"/>
            <w:tcBorders>
              <w:top w:val="nil"/>
              <w:left w:val="nil"/>
              <w:bottom w:val="nil"/>
              <w:right w:val="nil"/>
            </w:tcBorders>
            <w:tcMar/>
            <w:vAlign w:val="bottom"/>
          </w:tcPr>
          <w:p w:rsidR="1913A7C8" w:rsidP="1913A7C8" w:rsidRDefault="1913A7C8" w14:paraId="424E14FE" w14:textId="3325A0A9">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Total</w:t>
            </w:r>
          </w:p>
        </w:tc>
        <w:tc>
          <w:tcPr>
            <w:tcW w:w="1815" w:type="dxa"/>
            <w:tcBorders>
              <w:top w:val="nil"/>
              <w:left w:val="nil"/>
              <w:bottom w:val="nil"/>
              <w:right w:val="nil"/>
            </w:tcBorders>
            <w:tcMar/>
            <w:vAlign w:val="bottom"/>
          </w:tcPr>
          <w:p w:rsidR="1913A7C8" w:rsidP="1913A7C8" w:rsidRDefault="1913A7C8" w14:paraId="19BC3A84" w14:textId="7A9DDAAF">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176.00</w:t>
            </w:r>
          </w:p>
        </w:tc>
      </w:tr>
    </w:tbl>
    <w:p w:rsidR="363E6AF6" w:rsidP="1913A7C8" w:rsidRDefault="363E6AF6" w14:paraId="722E6A20" w14:textId="5781961B">
      <w:pPr>
        <w:pStyle w:val="Normal"/>
        <w:spacing w:line="480" w:lineRule="auto"/>
        <w:ind w:firstLine="720"/>
      </w:pPr>
      <w:r w:rsidR="363E6AF6">
        <w:rPr/>
        <w:t xml:space="preserve">From this value, 176 Function Points, we can then calculate derived values based on </w:t>
      </w:r>
      <w:proofErr w:type="spellStart"/>
      <w:r w:rsidR="363E6AF6">
        <w:rPr/>
        <w:t>Roetzheim’s</w:t>
      </w:r>
      <w:proofErr w:type="spellEnd"/>
      <w:r w:rsidR="363E6AF6">
        <w:rPr/>
        <w:t xml:space="preserve"> method. We take the number of </w:t>
      </w:r>
      <w:r w:rsidR="475CBC38">
        <w:rPr/>
        <w:t xml:space="preserve">Function Points estimated and multiply it with pre-established </w:t>
      </w:r>
      <w:r w:rsidR="3B97F3B4">
        <w:rPr/>
        <w:t>lines-of-language cost for each potential programming language, giving us a KSLOC value (thousan</w:t>
      </w:r>
      <w:r w:rsidR="484FB704">
        <w:rPr/>
        <w:t>d source lines of co</w:t>
      </w:r>
      <w:r w:rsidR="2D99F757">
        <w:rPr/>
        <w:t xml:space="preserve">de). Next, we can take the KSLOC value and plug it into </w:t>
      </w:r>
      <w:r w:rsidR="2A5F8F98">
        <w:rPr/>
        <w:t xml:space="preserve">a formula which considers </w:t>
      </w:r>
      <w:r w:rsidR="1F098FBE">
        <w:rPr/>
        <w:t>the software’s categorical complexity in the form of both a Linear Productivity Factor and an Exponential Size Penalty Factor, as such:</w:t>
      </w:r>
    </w:p>
    <w:p w:rsidR="1F098FBE" w:rsidP="1913A7C8" w:rsidRDefault="1F098FBE" w14:paraId="7DA7F6CD" w14:textId="06A3D6F3">
      <w:pPr>
        <w:pStyle w:val="Normal"/>
        <w:spacing w:line="480" w:lineRule="auto"/>
        <w:jc w:val="center"/>
      </w:pPr>
      <w:r w:rsidRPr="1913A7C8" w:rsidR="1F098FBE">
        <w:rPr>
          <w:rStyle w:val="Emphasis"/>
        </w:rPr>
        <w:t>{Linear Productivity Factor} x {KSLOC} ^ {Exponential Size Penalty Factor}</w:t>
      </w:r>
    </w:p>
    <w:p w:rsidR="4949E22E" w:rsidP="1913A7C8" w:rsidRDefault="4949E22E" w14:paraId="63FFC78D" w14:textId="668F9179">
      <w:pPr>
        <w:pStyle w:val="Normal"/>
        <w:spacing w:line="480" w:lineRule="auto"/>
        <w:ind w:firstLine="720"/>
      </w:pPr>
      <w:r w:rsidR="4949E22E">
        <w:rPr/>
        <w:t xml:space="preserve">The above formula results in an estimated number of engineer-months </w:t>
      </w:r>
      <w:r w:rsidR="289C54C7">
        <w:rPr/>
        <w:t xml:space="preserve">per language </w:t>
      </w:r>
      <w:r w:rsidR="4949E22E">
        <w:rPr/>
        <w:t>required to complete the software development of our custom application. These are best-case estimates that assume no drastic changes to the origina</w:t>
      </w:r>
      <w:r w:rsidR="60DAA394">
        <w:rPr/>
        <w:t>l design.</w:t>
      </w:r>
    </w:p>
    <w:p w:rsidR="0A794A65" w:rsidP="1913A7C8" w:rsidRDefault="0A794A65" w14:paraId="70960E14" w14:textId="3D027F5F">
      <w:pPr>
        <w:pStyle w:val="Normal"/>
        <w:spacing w:line="480" w:lineRule="auto"/>
      </w:pPr>
      <w:r w:rsidR="0A794A65">
        <w:drawing>
          <wp:inline wp14:editId="5AE96FF3" wp14:anchorId="76239884">
            <wp:extent cx="4572000" cy="2762250"/>
            <wp:effectExtent l="0" t="0" r="0" b="0"/>
            <wp:docPr id="1399129671" name="" title=""/>
            <wp:cNvGraphicFramePr>
              <a:graphicFrameLocks noChangeAspect="1"/>
            </wp:cNvGraphicFramePr>
            <a:graphic>
              <a:graphicData uri="http://schemas.openxmlformats.org/drawingml/2006/picture">
                <pic:pic>
                  <pic:nvPicPr>
                    <pic:cNvPr id="0" name=""/>
                    <pic:cNvPicPr/>
                  </pic:nvPicPr>
                  <pic:blipFill>
                    <a:blip r:embed="Rbee06249bfee412f">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w:rsidR="674139F8" w:rsidP="1913A7C8" w:rsidRDefault="674139F8" w14:paraId="61DE046C" w14:textId="48DAA8C4">
      <w:pPr>
        <w:pStyle w:val="Normal"/>
        <w:spacing w:line="480" w:lineRule="auto"/>
        <w:ind w:firstLine="720"/>
      </w:pPr>
      <w:r w:rsidR="674139F8">
        <w:rPr/>
        <w:t>As can be seen above, the cost of software development for the company’s custom accounting software will likel</w:t>
      </w:r>
      <w:r w:rsidR="0B1AF605">
        <w:rPr/>
        <w:t>y be in the lower six digits regardless of language of implementatio</w:t>
      </w:r>
      <w:r w:rsidR="22ABB76B">
        <w:rPr/>
        <w:t xml:space="preserve">n. For the remainder of this document, we will be assuming that the company’s intended implementation language is C# due to </w:t>
      </w:r>
      <w:r w:rsidR="29124DCF">
        <w:rPr/>
        <w:t>its versatility, ease of use, and readily available developers in the market (and as a reasonable middle ground between the two other estimates)</w:t>
      </w:r>
      <w:r w:rsidR="56E9B646">
        <w:rPr/>
        <w:t>. This puts the total initial development cost for a custom piece of accounting software at $171,000.</w:t>
      </w:r>
    </w:p>
    <w:p w:rsidR="1B7F38D4" w:rsidP="1913A7C8" w:rsidRDefault="1B7F38D4" w14:paraId="2AD9D618" w14:textId="0D957891">
      <w:pPr>
        <w:pStyle w:val="Normal"/>
        <w:spacing w:line="480" w:lineRule="auto"/>
        <w:ind w:firstLine="720"/>
      </w:pPr>
      <w:r w:rsidR="1B7F38D4">
        <w:rPr/>
        <w:t>In addition to the upfront cost of developing the software platform itself, a piece of custom developed accounting software will also need service, maintenance, and support throughout its lifecycle. For the sake of this comparison, we</w:t>
      </w:r>
      <w:r w:rsidR="3B2B9255">
        <w:rPr/>
        <w:t xml:space="preserve"> will make an optimistic assumption tha</w:t>
      </w:r>
      <w:r w:rsidR="3976909E">
        <w:rPr/>
        <w:t>t only 5% of the engineering work that went into the software will be required to maintain it and update it as necessary to keep it functional for the business</w:t>
      </w:r>
      <w:r w:rsidR="02F473E6">
        <w:rPr/>
        <w:t>. This puts the custom software’s monthly maintenance cost at roughly $8,500, or 1.12</w:t>
      </w:r>
      <w:r w:rsidR="012A08B7">
        <w:rPr/>
        <w:t xml:space="preserve"> mid-level engineers.</w:t>
      </w:r>
    </w:p>
    <w:p w:rsidR="7F52F361" w:rsidP="1913A7C8" w:rsidRDefault="7F52F361" w14:paraId="62400836" w14:textId="44BDD5F8">
      <w:pPr>
        <w:pStyle w:val="Heading2"/>
        <w:spacing w:line="480" w:lineRule="auto"/>
        <w:rPr>
          <w:rFonts w:ascii="Calibri Light" w:hAnsi="Calibri Light" w:eastAsia="" w:cs=""/>
          <w:color w:val="2F5496" w:themeColor="accent1" w:themeTint="FF" w:themeShade="BF"/>
          <w:sz w:val="26"/>
          <w:szCs w:val="26"/>
        </w:rPr>
      </w:pPr>
      <w:r w:rsidR="7F52F361">
        <w:rPr/>
        <w:t>Software as a Service</w:t>
      </w:r>
    </w:p>
    <w:p w:rsidR="27FC13B0" w:rsidP="1913A7C8" w:rsidRDefault="27FC13B0" w14:paraId="127C402C" w14:textId="3E0136D1">
      <w:pPr>
        <w:pStyle w:val="Normal"/>
        <w:spacing w:line="480" w:lineRule="auto"/>
        <w:ind w:firstLine="720"/>
      </w:pPr>
      <w:r w:rsidR="27FC13B0">
        <w:rPr/>
        <w:t>The</w:t>
      </w:r>
      <w:r w:rsidR="5BDB4569">
        <w:rPr/>
        <w:t xml:space="preserve">re are a vast number of pieces of accounting software available in the market, a great deal of which offer customizable expense reporting functionality in </w:t>
      </w:r>
      <w:r w:rsidR="035E31DF">
        <w:rPr/>
        <w:t xml:space="preserve">order to track detailed expenses and generated reports based on those values. </w:t>
      </w:r>
      <w:proofErr w:type="gramStart"/>
      <w:r w:rsidR="035E31DF">
        <w:rPr/>
        <w:t>The majority of</w:t>
      </w:r>
      <w:proofErr w:type="gramEnd"/>
      <w:r w:rsidR="035E31DF">
        <w:rPr/>
        <w:t xml:space="preserve"> these pieces of accounting software operate on a software-as-a-service model, which is to say they have no upfront cost and instead char</w:t>
      </w:r>
      <w:r w:rsidR="590FA654">
        <w:rPr/>
        <w:t>ge per month and/or per user in order to make a profit and fund continued development and improve</w:t>
      </w:r>
      <w:r w:rsidR="386218ED">
        <w:rPr/>
        <w:t xml:space="preserve">ment of the product. For this report, we have chosen three comparable software-as-a-service accounting tools which </w:t>
      </w:r>
      <w:r w:rsidR="034FF8C5">
        <w:rPr/>
        <w:t>offer a large suite of functionality for companies of different sizes.</w:t>
      </w:r>
    </w:p>
    <w:p w:rsidR="034FF8C5" w:rsidP="1913A7C8" w:rsidRDefault="034FF8C5" w14:paraId="209BE348" w14:textId="2374B044">
      <w:pPr>
        <w:pStyle w:val="Heading2"/>
        <w:spacing w:line="480" w:lineRule="auto"/>
        <w:rPr>
          <w:rFonts w:ascii="Calibri Light" w:hAnsi="Calibri Light" w:eastAsia="" w:cs=""/>
          <w:color w:val="2F5496" w:themeColor="accent1" w:themeTint="FF" w:themeShade="BF"/>
          <w:sz w:val="26"/>
          <w:szCs w:val="26"/>
        </w:rPr>
      </w:pPr>
      <w:r w:rsidR="034FF8C5">
        <w:rPr/>
        <w:t>Odoo</w:t>
      </w:r>
    </w:p>
    <w:p w:rsidR="091C4761" w:rsidP="1913A7C8" w:rsidRDefault="091C4761" w14:paraId="620E1CB6" w14:textId="40200237">
      <w:pPr>
        <w:pStyle w:val="Normal"/>
        <w:spacing w:line="480" w:lineRule="auto"/>
        <w:ind w:firstLine="720"/>
      </w:pPr>
      <w:r w:rsidR="091C4761">
        <w:rPr/>
        <w:t xml:space="preserve">Odoo is a customizable cloud accounting platform which offers a full suite </w:t>
      </w:r>
      <w:r w:rsidR="48275F5A">
        <w:rPr/>
        <w:t xml:space="preserve">of accounting tools, such as sales and invoice tracking, expense reporting, product inventory, and </w:t>
      </w:r>
      <w:r w:rsidR="008B33F7">
        <w:rPr/>
        <w:t xml:space="preserve">much more. </w:t>
      </w:r>
      <w:proofErr w:type="spellStart"/>
      <w:r w:rsidR="008B33F7">
        <w:rPr/>
        <w:t>Oodo’s</w:t>
      </w:r>
      <w:proofErr w:type="spellEnd"/>
      <w:r w:rsidR="008B33F7">
        <w:rPr/>
        <w:t xml:space="preserve"> pricing model is on a per-user, per-month basis with each </w:t>
      </w:r>
      <w:r w:rsidR="1752BE14">
        <w:rPr/>
        <w:t xml:space="preserve">optional </w:t>
      </w:r>
      <w:r w:rsidR="008B33F7">
        <w:rPr/>
        <w:t xml:space="preserve">module of functionality </w:t>
      </w:r>
      <w:r w:rsidR="450ECCAE">
        <w:rPr/>
        <w:t>contributing</w:t>
      </w:r>
      <w:r w:rsidR="6B975909">
        <w:rPr/>
        <w:t xml:space="preserve"> to the overall monthly price (</w:t>
      </w:r>
      <w:r w:rsidRPr="1913A7C8" w:rsidR="6B975909">
        <w:rPr>
          <w:rFonts w:ascii="Calibri" w:hAnsi="Calibri" w:eastAsia="Calibri" w:cs="Calibri"/>
          <w:i w:val="1"/>
          <w:iCs w:val="1"/>
          <w:noProof w:val="0"/>
          <w:sz w:val="22"/>
          <w:szCs w:val="22"/>
          <w:lang w:val="en-US"/>
        </w:rPr>
        <w:t>Odoo Pricing: Odoo</w:t>
      </w:r>
      <w:r w:rsidR="6B975909">
        <w:rPr/>
        <w:t xml:space="preserve">). For comparison’s sake, we have costed </w:t>
      </w:r>
      <w:proofErr w:type="spellStart"/>
      <w:r w:rsidR="6B975909">
        <w:rPr/>
        <w:t>Oodo’s</w:t>
      </w:r>
      <w:proofErr w:type="spellEnd"/>
      <w:r w:rsidR="6B975909">
        <w:rPr/>
        <w:t xml:space="preserve"> platform with all the basic accounting modu</w:t>
      </w:r>
      <w:r w:rsidR="229A84D4">
        <w:rPr/>
        <w:t xml:space="preserve">les, as well as the sales, customer, and expense tracking modules. This results in </w:t>
      </w:r>
      <w:proofErr w:type="spellStart"/>
      <w:r w:rsidR="229A84D4">
        <w:rPr/>
        <w:t>Oodo</w:t>
      </w:r>
      <w:proofErr w:type="spellEnd"/>
      <w:r w:rsidR="229A84D4">
        <w:rPr/>
        <w:t xml:space="preserve"> </w:t>
      </w:r>
      <w:r w:rsidR="2F67B19C">
        <w:rPr/>
        <w:t>costing $128/user/month.</w:t>
      </w:r>
    </w:p>
    <w:p w:rsidR="034FF8C5" w:rsidP="1913A7C8" w:rsidRDefault="034FF8C5" w14:paraId="168A44E7" w14:textId="6E17F135">
      <w:pPr>
        <w:pStyle w:val="Heading2"/>
        <w:spacing w:line="480" w:lineRule="auto"/>
        <w:rPr>
          <w:rFonts w:ascii="Calibri Light" w:hAnsi="Calibri Light" w:eastAsia="" w:cs=""/>
          <w:color w:val="2F5496" w:themeColor="accent1" w:themeTint="FF" w:themeShade="BF"/>
          <w:sz w:val="26"/>
          <w:szCs w:val="26"/>
        </w:rPr>
      </w:pPr>
      <w:r w:rsidR="034FF8C5">
        <w:rPr/>
        <w:t>Reckon</w:t>
      </w:r>
    </w:p>
    <w:p w:rsidR="61FDB4DA" w:rsidP="1913A7C8" w:rsidRDefault="61FDB4DA" w14:paraId="57F1273E" w14:textId="54E60BC5">
      <w:pPr>
        <w:pStyle w:val="Normal"/>
        <w:spacing w:line="480" w:lineRule="auto"/>
        <w:ind w:firstLine="720"/>
      </w:pPr>
      <w:r w:rsidR="61FDB4DA">
        <w:rPr/>
        <w:t xml:space="preserve">Reckon is a simplified, web based, cloud accounting platform designed for small businesses. </w:t>
      </w:r>
      <w:proofErr w:type="spellStart"/>
      <w:r w:rsidR="61FDB4DA">
        <w:rPr/>
        <w:t>Reckon’s</w:t>
      </w:r>
      <w:proofErr w:type="spellEnd"/>
      <w:r w:rsidR="61FDB4DA">
        <w:rPr/>
        <w:t xml:space="preserve"> two main drawbacks are that it does not have many of the advanced accounti</w:t>
      </w:r>
      <w:r w:rsidR="53416DA8">
        <w:rPr/>
        <w:t>ng features of the other platforms, such as inventory tracking and customer acquisition, and that it has a hard limit of 200 user accounts per business</w:t>
      </w:r>
      <w:r w:rsidR="43BE0B43">
        <w:rPr/>
        <w:t xml:space="preserve">. On the other hand, </w:t>
      </w:r>
      <w:proofErr w:type="gramStart"/>
      <w:r w:rsidR="43BE0B43">
        <w:rPr/>
        <w:t>Reckon</w:t>
      </w:r>
      <w:proofErr w:type="gramEnd"/>
      <w:r w:rsidR="43BE0B43">
        <w:rPr/>
        <w:t xml:space="preserve"> has a very simple pricing model with a reasonable monthly fee for the company (</w:t>
      </w:r>
      <w:r w:rsidRPr="1913A7C8" w:rsidR="1AF4E5C1">
        <w:rPr>
          <w:rFonts w:ascii="Calibri" w:hAnsi="Calibri" w:eastAsia="Calibri" w:cs="Calibri"/>
          <w:i w:val="1"/>
          <w:iCs w:val="1"/>
          <w:noProof w:val="0"/>
          <w:sz w:val="22"/>
          <w:szCs w:val="22"/>
          <w:lang w:val="en-US"/>
        </w:rPr>
        <w:t>Reckon One</w:t>
      </w:r>
      <w:r w:rsidR="43BE0B43">
        <w:rPr/>
        <w:t>)</w:t>
      </w:r>
      <w:r w:rsidR="215B7C25">
        <w:rPr/>
        <w:t>. This results in Reckon costing only $67/month, but with the limitation of only allowing 200 user accounts.</w:t>
      </w:r>
    </w:p>
    <w:p w:rsidR="034FF8C5" w:rsidP="1913A7C8" w:rsidRDefault="034FF8C5" w14:paraId="10D32431" w14:textId="0BC17FE3">
      <w:pPr>
        <w:pStyle w:val="Heading2"/>
        <w:spacing w:line="480" w:lineRule="auto"/>
        <w:rPr>
          <w:rFonts w:ascii="Calibri Light" w:hAnsi="Calibri Light" w:eastAsia="" w:cs=""/>
          <w:color w:val="2F5496" w:themeColor="accent1" w:themeTint="FF" w:themeShade="BF"/>
          <w:sz w:val="26"/>
          <w:szCs w:val="26"/>
        </w:rPr>
      </w:pPr>
      <w:r w:rsidR="034FF8C5">
        <w:rPr/>
        <w:t>Xero</w:t>
      </w:r>
    </w:p>
    <w:p w:rsidR="6360AAB9" w:rsidP="1913A7C8" w:rsidRDefault="6360AAB9" w14:paraId="0BD066B1" w14:textId="11B05D62">
      <w:pPr>
        <w:pStyle w:val="Normal"/>
        <w:spacing w:line="480" w:lineRule="auto"/>
        <w:ind w:firstLine="720"/>
      </w:pPr>
      <w:r w:rsidR="6360AAB9">
        <w:rPr/>
        <w:t>Xero is a high-performance accounting platform which offers an extensive suite of accounting tools out of the box</w:t>
      </w:r>
      <w:r w:rsidR="3B39CB6F">
        <w:rPr/>
        <w:t>. Xero’s pricing model is based on a fixed monthly fee for the business plus an additional fee per user account (</w:t>
      </w:r>
      <w:r w:rsidRPr="1913A7C8" w:rsidR="3B39CB6F">
        <w:rPr>
          <w:rFonts w:ascii="Calibri" w:hAnsi="Calibri" w:eastAsia="Calibri" w:cs="Calibri"/>
          <w:i w:val="1"/>
          <w:iCs w:val="1"/>
          <w:noProof w:val="0"/>
          <w:sz w:val="22"/>
          <w:szCs w:val="22"/>
          <w:lang w:val="en-US"/>
        </w:rPr>
        <w:t>Xero Premium Pricing Plan Details</w:t>
      </w:r>
      <w:r w:rsidR="3B39CB6F">
        <w:rPr/>
        <w:t xml:space="preserve">). This results in Xero costing </w:t>
      </w:r>
      <w:r w:rsidR="64F5EBBD">
        <w:rPr/>
        <w:t>$67/month plus $7/user/month.</w:t>
      </w:r>
    </w:p>
    <w:tbl>
      <w:tblPr>
        <w:tblStyle w:val="TableGrid"/>
        <w:tblW w:w="0" w:type="auto"/>
        <w:tblLayout w:type="fixed"/>
        <w:tblLook w:val="06A0" w:firstRow="1" w:lastRow="0" w:firstColumn="1" w:lastColumn="0" w:noHBand="1" w:noVBand="1"/>
      </w:tblPr>
      <w:tblGrid>
        <w:gridCol w:w="2985"/>
        <w:gridCol w:w="1965"/>
        <w:gridCol w:w="1965"/>
        <w:gridCol w:w="1965"/>
      </w:tblGrid>
      <w:tr w:rsidR="1913A7C8" w:rsidTr="1913A7C8" w14:paraId="77962BB5">
        <w:trPr>
          <w:trHeight w:val="300"/>
        </w:trPr>
        <w:tc>
          <w:tcPr>
            <w:tcW w:w="2985" w:type="dxa"/>
            <w:tcBorders>
              <w:top w:val="single" w:color="8EA9DB" w:sz="4"/>
              <w:left w:val="single" w:color="8EA9DB" w:sz="4"/>
              <w:bottom w:val="nil"/>
              <w:right w:val="nil"/>
            </w:tcBorders>
            <w:shd w:val="clear" w:color="auto" w:fill="4472C4" w:themeFill="accent1"/>
            <w:tcMar/>
            <w:vAlign w:val="bottom"/>
          </w:tcPr>
          <w:p w:rsidR="1913A7C8" w:rsidP="1913A7C8" w:rsidRDefault="1913A7C8" w14:paraId="6A26F9E6" w14:textId="3318A822">
            <w:pPr>
              <w:spacing w:line="480" w:lineRule="auto"/>
            </w:pPr>
          </w:p>
        </w:tc>
        <w:tc>
          <w:tcPr>
            <w:tcW w:w="1965" w:type="dxa"/>
            <w:tcBorders>
              <w:top w:val="single" w:color="8EA9DB" w:sz="4"/>
              <w:left w:val="nil"/>
              <w:bottom w:val="nil"/>
              <w:right w:val="nil"/>
            </w:tcBorders>
            <w:shd w:val="clear" w:color="auto" w:fill="4472C4" w:themeFill="accent1"/>
            <w:tcMar/>
            <w:vAlign w:val="bottom"/>
          </w:tcPr>
          <w:p w:rsidR="1913A7C8" w:rsidP="1913A7C8" w:rsidRDefault="1913A7C8" w14:paraId="10DF0754" w14:textId="57BBF123">
            <w:pPr>
              <w:spacing w:line="480" w:lineRule="auto"/>
              <w:rPr>
                <w:rFonts w:ascii="Calibri" w:hAnsi="Calibri" w:eastAsia="Calibri" w:cs="Calibri"/>
                <w:b w:val="1"/>
                <w:bCs w:val="1"/>
                <w:i w:val="0"/>
                <w:iCs w:val="0"/>
                <w:strike w:val="0"/>
                <w:dstrike w:val="0"/>
                <w:color w:val="FFFFFF" w:themeColor="background1" w:themeTint="FF" w:themeShade="FF"/>
                <w:sz w:val="22"/>
                <w:szCs w:val="22"/>
                <w:u w:val="none"/>
              </w:rPr>
            </w:pP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Odoo</w:t>
            </w:r>
            <w:proofErr w:type="spellEnd"/>
          </w:p>
        </w:tc>
        <w:tc>
          <w:tcPr>
            <w:tcW w:w="1965" w:type="dxa"/>
            <w:tcBorders>
              <w:top w:val="single" w:color="8EA9DB" w:sz="4"/>
              <w:left w:val="nil"/>
              <w:bottom w:val="nil"/>
              <w:right w:val="nil"/>
            </w:tcBorders>
            <w:shd w:val="clear" w:color="auto" w:fill="4472C4" w:themeFill="accent1"/>
            <w:tcMar/>
            <w:vAlign w:val="bottom"/>
          </w:tcPr>
          <w:p w:rsidR="1913A7C8" w:rsidP="1913A7C8" w:rsidRDefault="1913A7C8" w14:paraId="1CBAD818" w14:textId="33462AEB">
            <w:pPr>
              <w:spacing w:line="480" w:lineRule="auto"/>
              <w:rPr>
                <w:rFonts w:ascii="Calibri" w:hAnsi="Calibri" w:eastAsia="Calibri" w:cs="Calibri"/>
                <w:b w:val="1"/>
                <w:bCs w:val="1"/>
                <w:i w:val="0"/>
                <w:iCs w:val="0"/>
                <w:strike w:val="0"/>
                <w:dstrike w:val="0"/>
                <w:color w:val="FFFFFF" w:themeColor="background1" w:themeTint="FF" w:themeShade="FF"/>
                <w:sz w:val="22"/>
                <w:szCs w:val="22"/>
                <w:u w:val="none"/>
              </w:rPr>
            </w:pP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Reckon</w:t>
            </w:r>
            <w:proofErr w:type="spellEnd"/>
          </w:p>
        </w:tc>
        <w:tc>
          <w:tcPr>
            <w:tcW w:w="1965" w:type="dxa"/>
            <w:tcBorders>
              <w:top w:val="single" w:color="8EA9DB" w:sz="4"/>
              <w:left w:val="nil"/>
              <w:bottom w:val="nil"/>
              <w:right w:val="single" w:color="8EA9DB" w:sz="4"/>
            </w:tcBorders>
            <w:shd w:val="clear" w:color="auto" w:fill="4472C4" w:themeFill="accent1"/>
            <w:tcMar/>
            <w:vAlign w:val="bottom"/>
          </w:tcPr>
          <w:p w:rsidR="1913A7C8" w:rsidP="1913A7C8" w:rsidRDefault="1913A7C8" w14:paraId="687F0877" w14:textId="22C5A1AD">
            <w:pPr>
              <w:spacing w:line="480" w:lineRule="auto"/>
              <w:rPr>
                <w:rFonts w:ascii="Calibri" w:hAnsi="Calibri" w:eastAsia="Calibri" w:cs="Calibri"/>
                <w:b w:val="1"/>
                <w:bCs w:val="1"/>
                <w:i w:val="0"/>
                <w:iCs w:val="0"/>
                <w:strike w:val="0"/>
                <w:dstrike w:val="0"/>
                <w:color w:val="FFFFFF" w:themeColor="background1" w:themeTint="FF" w:themeShade="FF"/>
                <w:sz w:val="22"/>
                <w:szCs w:val="22"/>
                <w:u w:val="none"/>
              </w:rPr>
            </w:pPr>
            <w:proofErr w:type="spellStart"/>
            <w:r w:rsidRPr="1913A7C8" w:rsidR="1913A7C8">
              <w:rPr>
                <w:rFonts w:ascii="Calibri" w:hAnsi="Calibri" w:eastAsia="Calibri" w:cs="Calibri"/>
                <w:b w:val="1"/>
                <w:bCs w:val="1"/>
                <w:i w:val="0"/>
                <w:iCs w:val="0"/>
                <w:strike w:val="0"/>
                <w:dstrike w:val="0"/>
                <w:color w:val="FFFFFF" w:themeColor="background1" w:themeTint="FF" w:themeShade="FF"/>
                <w:sz w:val="22"/>
                <w:szCs w:val="22"/>
                <w:u w:val="none"/>
              </w:rPr>
              <w:t>Xero</w:t>
            </w:r>
            <w:proofErr w:type="spellEnd"/>
          </w:p>
        </w:tc>
      </w:tr>
      <w:tr w:rsidR="1913A7C8" w:rsidTr="1913A7C8" w14:paraId="7977D6F2">
        <w:trPr>
          <w:trHeight w:val="300"/>
        </w:trPr>
        <w:tc>
          <w:tcPr>
            <w:tcW w:w="2985" w:type="dxa"/>
            <w:tcBorders>
              <w:top w:val="single" w:color="8EA9DB" w:sz="4"/>
              <w:left w:val="single" w:color="8EA9DB" w:sz="4"/>
              <w:bottom w:val="nil"/>
              <w:right w:val="nil"/>
            </w:tcBorders>
            <w:shd w:val="clear" w:color="auto" w:fill="D9E1F2"/>
            <w:tcMar/>
            <w:vAlign w:val="bottom"/>
          </w:tcPr>
          <w:p w:rsidR="1913A7C8" w:rsidP="1913A7C8" w:rsidRDefault="1913A7C8" w14:paraId="5DA52337" w14:textId="6F086B0A">
            <w:pPr>
              <w:spacing w:line="480" w:lineRule="auto"/>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Monthly</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Flat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Cost</w:t>
            </w:r>
            <w:proofErr w:type="spellEnd"/>
          </w:p>
        </w:tc>
        <w:tc>
          <w:tcPr>
            <w:tcW w:w="1965" w:type="dxa"/>
            <w:tcBorders>
              <w:top w:val="single" w:color="8EA9DB" w:sz="4"/>
              <w:left w:val="nil"/>
              <w:bottom w:val="nil"/>
              <w:right w:val="nil"/>
            </w:tcBorders>
            <w:shd w:val="clear" w:color="auto" w:fill="D9E1F2"/>
            <w:tcMar/>
            <w:vAlign w:val="bottom"/>
          </w:tcPr>
          <w:p w:rsidR="1913A7C8" w:rsidP="1913A7C8" w:rsidRDefault="1913A7C8" w14:paraId="7762A090" w14:textId="7E16F28E">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   </w:t>
            </w:r>
          </w:p>
        </w:tc>
        <w:tc>
          <w:tcPr>
            <w:tcW w:w="1965" w:type="dxa"/>
            <w:tcBorders>
              <w:top w:val="single" w:color="8EA9DB" w:sz="4"/>
              <w:left w:val="nil"/>
              <w:bottom w:val="nil"/>
              <w:right w:val="nil"/>
            </w:tcBorders>
            <w:shd w:val="clear" w:color="auto" w:fill="D9E1F2"/>
            <w:tcMar/>
            <w:vAlign w:val="bottom"/>
          </w:tcPr>
          <w:p w:rsidR="1913A7C8" w:rsidP="1913A7C8" w:rsidRDefault="1913A7C8" w14:paraId="6EC6E5BE" w14:textId="4A7A6E9E">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$67.00 </w:t>
            </w:r>
          </w:p>
        </w:tc>
        <w:tc>
          <w:tcPr>
            <w:tcW w:w="1965" w:type="dxa"/>
            <w:tcBorders>
              <w:top w:val="single" w:color="8EA9DB" w:sz="4"/>
              <w:left w:val="nil"/>
              <w:bottom w:val="nil"/>
              <w:right w:val="single" w:color="8EA9DB" w:sz="4"/>
            </w:tcBorders>
            <w:shd w:val="clear" w:color="auto" w:fill="D9E1F2"/>
            <w:tcMar/>
            <w:vAlign w:val="bottom"/>
          </w:tcPr>
          <w:p w:rsidR="1913A7C8" w:rsidP="1913A7C8" w:rsidRDefault="1913A7C8" w14:paraId="6F136711" w14:textId="7EA0F9FB">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$67.00 </w:t>
            </w:r>
          </w:p>
        </w:tc>
      </w:tr>
      <w:tr w:rsidR="1913A7C8" w:rsidTr="1913A7C8" w14:paraId="6D223BC7">
        <w:trPr>
          <w:trHeight w:val="300"/>
        </w:trPr>
        <w:tc>
          <w:tcPr>
            <w:tcW w:w="2985" w:type="dxa"/>
            <w:tcBorders>
              <w:top w:val="single" w:color="8EA9DB" w:sz="4"/>
              <w:left w:val="single" w:color="8EA9DB" w:sz="4"/>
              <w:bottom w:val="nil"/>
              <w:right w:val="nil"/>
            </w:tcBorders>
            <w:tcMar/>
            <w:vAlign w:val="bottom"/>
          </w:tcPr>
          <w:p w:rsidR="1913A7C8" w:rsidP="1913A7C8" w:rsidRDefault="1913A7C8" w14:paraId="61476973" w14:textId="39379874">
            <w:pPr>
              <w:spacing w:line="480" w:lineRule="auto"/>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Monthly</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User</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Cost</w:t>
            </w:r>
            <w:proofErr w:type="spellEnd"/>
          </w:p>
        </w:tc>
        <w:tc>
          <w:tcPr>
            <w:tcW w:w="1965" w:type="dxa"/>
            <w:tcBorders>
              <w:top w:val="single" w:color="8EA9DB" w:sz="4"/>
              <w:left w:val="nil"/>
              <w:bottom w:val="nil"/>
              <w:right w:val="nil"/>
            </w:tcBorders>
            <w:tcMar/>
            <w:vAlign w:val="bottom"/>
          </w:tcPr>
          <w:p w:rsidR="1913A7C8" w:rsidP="1913A7C8" w:rsidRDefault="1913A7C8" w14:paraId="02F619B6" w14:textId="773F1F4C">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$128.00 </w:t>
            </w:r>
          </w:p>
        </w:tc>
        <w:tc>
          <w:tcPr>
            <w:tcW w:w="1965" w:type="dxa"/>
            <w:tcBorders>
              <w:top w:val="single" w:color="8EA9DB" w:sz="4"/>
              <w:left w:val="nil"/>
              <w:bottom w:val="nil"/>
              <w:right w:val="nil"/>
            </w:tcBorders>
            <w:tcMar/>
            <w:vAlign w:val="bottom"/>
          </w:tcPr>
          <w:p w:rsidR="1913A7C8" w:rsidP="1913A7C8" w:rsidRDefault="1913A7C8" w14:paraId="06798387" w14:textId="6D78CCCA">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   </w:t>
            </w:r>
          </w:p>
        </w:tc>
        <w:tc>
          <w:tcPr>
            <w:tcW w:w="1965" w:type="dxa"/>
            <w:tcBorders>
              <w:top w:val="single" w:color="8EA9DB" w:sz="4"/>
              <w:left w:val="nil"/>
              <w:bottom w:val="nil"/>
              <w:right w:val="single" w:color="8EA9DB" w:sz="4"/>
            </w:tcBorders>
            <w:tcMar/>
            <w:vAlign w:val="bottom"/>
          </w:tcPr>
          <w:p w:rsidR="1913A7C8" w:rsidP="1913A7C8" w:rsidRDefault="1913A7C8" w14:paraId="7478DF87" w14:textId="6F0BBBA6">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$7.00 </w:t>
            </w:r>
          </w:p>
        </w:tc>
      </w:tr>
      <w:tr w:rsidR="1913A7C8" w:rsidTr="1913A7C8" w14:paraId="15AF4304">
        <w:trPr>
          <w:trHeight w:val="300"/>
        </w:trPr>
        <w:tc>
          <w:tcPr>
            <w:tcW w:w="2985" w:type="dxa"/>
            <w:tcBorders>
              <w:top w:val="single" w:color="8EA9DB" w:sz="4"/>
              <w:left w:val="single" w:color="8EA9DB" w:sz="4"/>
              <w:bottom w:val="nil"/>
              <w:right w:val="nil"/>
            </w:tcBorders>
            <w:shd w:val="clear" w:color="auto" w:fill="D9E1F2"/>
            <w:tcMar/>
            <w:vAlign w:val="bottom"/>
          </w:tcPr>
          <w:p w:rsidR="1913A7C8" w:rsidP="1913A7C8" w:rsidRDefault="1913A7C8" w14:paraId="45D70D11" w14:textId="192C1C2B">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Company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Size</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Costs</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Monthly</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w:t>
            </w:r>
          </w:p>
        </w:tc>
        <w:tc>
          <w:tcPr>
            <w:tcW w:w="1965" w:type="dxa"/>
            <w:tcBorders>
              <w:top w:val="single" w:color="8EA9DB" w:sz="4"/>
              <w:left w:val="nil"/>
              <w:bottom w:val="nil"/>
              <w:right w:val="nil"/>
            </w:tcBorders>
            <w:shd w:val="clear" w:color="auto" w:fill="D9E1F2"/>
            <w:tcMar/>
            <w:vAlign w:val="bottom"/>
          </w:tcPr>
          <w:p w:rsidR="1913A7C8" w:rsidP="1913A7C8" w:rsidRDefault="1913A7C8" w14:paraId="1DCA4F9F" w14:textId="6438BFEB">
            <w:pPr>
              <w:spacing w:line="480" w:lineRule="auto"/>
            </w:pPr>
          </w:p>
        </w:tc>
        <w:tc>
          <w:tcPr>
            <w:tcW w:w="1965" w:type="dxa"/>
            <w:tcBorders>
              <w:top w:val="single" w:color="8EA9DB" w:sz="4"/>
              <w:left w:val="nil"/>
              <w:bottom w:val="nil"/>
              <w:right w:val="nil"/>
            </w:tcBorders>
            <w:shd w:val="clear" w:color="auto" w:fill="D9E1F2"/>
            <w:tcMar/>
            <w:vAlign w:val="bottom"/>
          </w:tcPr>
          <w:p w:rsidR="1913A7C8" w:rsidP="1913A7C8" w:rsidRDefault="1913A7C8" w14:paraId="30E1906E" w14:textId="79935956">
            <w:pPr>
              <w:spacing w:line="480" w:lineRule="auto"/>
            </w:pPr>
          </w:p>
        </w:tc>
        <w:tc>
          <w:tcPr>
            <w:tcW w:w="1965" w:type="dxa"/>
            <w:tcBorders>
              <w:top w:val="single" w:color="8EA9DB" w:sz="4"/>
              <w:left w:val="nil"/>
              <w:bottom w:val="nil"/>
              <w:right w:val="single" w:color="8EA9DB" w:sz="4"/>
            </w:tcBorders>
            <w:shd w:val="clear" w:color="auto" w:fill="D9E1F2"/>
            <w:tcMar/>
            <w:vAlign w:val="bottom"/>
          </w:tcPr>
          <w:p w:rsidR="1913A7C8" w:rsidP="1913A7C8" w:rsidRDefault="1913A7C8" w14:paraId="70BADCE3" w14:textId="01FE7C13">
            <w:pPr>
              <w:spacing w:line="480" w:lineRule="auto"/>
            </w:pPr>
          </w:p>
        </w:tc>
      </w:tr>
      <w:tr w:rsidR="1913A7C8" w:rsidTr="1913A7C8" w14:paraId="08CD28E1">
        <w:trPr>
          <w:trHeight w:val="300"/>
        </w:trPr>
        <w:tc>
          <w:tcPr>
            <w:tcW w:w="2985" w:type="dxa"/>
            <w:tcBorders>
              <w:top w:val="single" w:color="8EA9DB" w:sz="4"/>
              <w:left w:val="single" w:color="8EA9DB" w:sz="4"/>
              <w:bottom w:val="nil"/>
              <w:right w:val="nil"/>
            </w:tcBorders>
            <w:tcMar/>
            <w:vAlign w:val="bottom"/>
          </w:tcPr>
          <w:p w:rsidR="1913A7C8" w:rsidP="1913A7C8" w:rsidRDefault="1913A7C8" w14:paraId="7EA11759" w14:textId="7F2B6DB6">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50</w:t>
            </w:r>
          </w:p>
        </w:tc>
        <w:tc>
          <w:tcPr>
            <w:tcW w:w="1965" w:type="dxa"/>
            <w:tcBorders>
              <w:top w:val="single" w:color="8EA9DB" w:sz="4"/>
              <w:left w:val="nil"/>
              <w:bottom w:val="nil"/>
              <w:right w:val="nil"/>
            </w:tcBorders>
            <w:tcMar/>
            <w:vAlign w:val="bottom"/>
          </w:tcPr>
          <w:p w:rsidR="1913A7C8" w:rsidP="1913A7C8" w:rsidRDefault="1913A7C8" w14:paraId="27A8A86A" w14:textId="10A33D53">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$6,400.00 </w:t>
            </w:r>
          </w:p>
        </w:tc>
        <w:tc>
          <w:tcPr>
            <w:tcW w:w="1965" w:type="dxa"/>
            <w:tcBorders>
              <w:top w:val="single" w:color="8EA9DB" w:sz="4"/>
              <w:left w:val="nil"/>
              <w:bottom w:val="nil"/>
              <w:right w:val="nil"/>
            </w:tcBorders>
            <w:tcMar/>
            <w:vAlign w:val="bottom"/>
          </w:tcPr>
          <w:p w:rsidR="1913A7C8" w:rsidP="1913A7C8" w:rsidRDefault="1913A7C8" w14:paraId="489EBC80" w14:textId="56141FDF">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$67.00 </w:t>
            </w:r>
          </w:p>
        </w:tc>
        <w:tc>
          <w:tcPr>
            <w:tcW w:w="1965" w:type="dxa"/>
            <w:tcBorders>
              <w:top w:val="single" w:color="8EA9DB" w:sz="4"/>
              <w:left w:val="nil"/>
              <w:bottom w:val="nil"/>
              <w:right w:val="single" w:color="8EA9DB" w:sz="4"/>
            </w:tcBorders>
            <w:tcMar/>
            <w:vAlign w:val="bottom"/>
          </w:tcPr>
          <w:p w:rsidR="1913A7C8" w:rsidP="1913A7C8" w:rsidRDefault="1913A7C8" w14:paraId="30EDE11F" w14:textId="28B602F6">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$417.00 </w:t>
            </w:r>
          </w:p>
        </w:tc>
      </w:tr>
      <w:tr w:rsidR="1913A7C8" w:rsidTr="1913A7C8" w14:paraId="05D2DC32">
        <w:trPr>
          <w:trHeight w:val="300"/>
        </w:trPr>
        <w:tc>
          <w:tcPr>
            <w:tcW w:w="2985" w:type="dxa"/>
            <w:tcBorders>
              <w:top w:val="single" w:color="8EA9DB" w:sz="4"/>
              <w:left w:val="single" w:color="8EA9DB" w:sz="4"/>
              <w:bottom w:val="nil"/>
              <w:right w:val="nil"/>
            </w:tcBorders>
            <w:shd w:val="clear" w:color="auto" w:fill="D9E1F2"/>
            <w:tcMar/>
            <w:vAlign w:val="bottom"/>
          </w:tcPr>
          <w:p w:rsidR="1913A7C8" w:rsidP="1913A7C8" w:rsidRDefault="1913A7C8" w14:paraId="0AABA0E6" w14:textId="4FEA7B2A">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100</w:t>
            </w:r>
          </w:p>
        </w:tc>
        <w:tc>
          <w:tcPr>
            <w:tcW w:w="1965" w:type="dxa"/>
            <w:tcBorders>
              <w:top w:val="single" w:color="8EA9DB" w:sz="4"/>
              <w:left w:val="nil"/>
              <w:bottom w:val="nil"/>
              <w:right w:val="nil"/>
            </w:tcBorders>
            <w:shd w:val="clear" w:color="auto" w:fill="D9E1F2"/>
            <w:tcMar/>
            <w:vAlign w:val="bottom"/>
          </w:tcPr>
          <w:p w:rsidR="1913A7C8" w:rsidP="1913A7C8" w:rsidRDefault="1913A7C8" w14:paraId="19BFFBA8" w14:textId="0E9E24DC">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$12,800.00 </w:t>
            </w:r>
          </w:p>
        </w:tc>
        <w:tc>
          <w:tcPr>
            <w:tcW w:w="1965" w:type="dxa"/>
            <w:tcBorders>
              <w:top w:val="single" w:color="8EA9DB" w:sz="4"/>
              <w:left w:val="nil"/>
              <w:bottom w:val="nil"/>
              <w:right w:val="nil"/>
            </w:tcBorders>
            <w:shd w:val="clear" w:color="auto" w:fill="D9E1F2"/>
            <w:tcMar/>
            <w:vAlign w:val="bottom"/>
          </w:tcPr>
          <w:p w:rsidR="1913A7C8" w:rsidP="1913A7C8" w:rsidRDefault="1913A7C8" w14:paraId="5DC9FD05" w14:textId="3BD4B1E8">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$67.00 </w:t>
            </w:r>
          </w:p>
        </w:tc>
        <w:tc>
          <w:tcPr>
            <w:tcW w:w="1965" w:type="dxa"/>
            <w:tcBorders>
              <w:top w:val="single" w:color="8EA9DB" w:sz="4"/>
              <w:left w:val="nil"/>
              <w:bottom w:val="nil"/>
              <w:right w:val="single" w:color="8EA9DB" w:sz="4"/>
            </w:tcBorders>
            <w:shd w:val="clear" w:color="auto" w:fill="D9E1F2"/>
            <w:tcMar/>
            <w:vAlign w:val="bottom"/>
          </w:tcPr>
          <w:p w:rsidR="1913A7C8" w:rsidP="1913A7C8" w:rsidRDefault="1913A7C8" w14:paraId="68AC849D" w14:textId="3AEEE295">
            <w:pPr>
              <w:spacing w:line="480" w:lineRule="auto"/>
            </w:pPr>
            <w:r w:rsidRPr="1913A7C8" w:rsidR="1913A7C8">
              <w:rPr>
                <w:rFonts w:ascii="Calibri" w:hAnsi="Calibri" w:eastAsia="Calibri" w:cs="Calibri"/>
                <w:b w:val="0"/>
                <w:bCs w:val="0"/>
                <w:i w:val="0"/>
                <w:iCs w:val="0"/>
                <w:strike w:val="0"/>
                <w:dstrike w:val="0"/>
                <w:color w:val="444444"/>
                <w:sz w:val="22"/>
                <w:szCs w:val="22"/>
                <w:u w:val="none"/>
              </w:rPr>
              <w:t xml:space="preserve"> $767.00 </w:t>
            </w:r>
          </w:p>
        </w:tc>
      </w:tr>
      <w:tr w:rsidR="1913A7C8" w:rsidTr="1913A7C8" w14:paraId="0F2EEB05">
        <w:trPr>
          <w:trHeight w:val="300"/>
        </w:trPr>
        <w:tc>
          <w:tcPr>
            <w:tcW w:w="2985" w:type="dxa"/>
            <w:tcBorders>
              <w:top w:val="single" w:color="8EA9DB" w:sz="4"/>
              <w:left w:val="single" w:color="8EA9DB" w:sz="4"/>
              <w:bottom w:val="nil"/>
              <w:right w:val="nil"/>
            </w:tcBorders>
            <w:tcMar/>
            <w:vAlign w:val="bottom"/>
          </w:tcPr>
          <w:p w:rsidR="1913A7C8" w:rsidP="1913A7C8" w:rsidRDefault="1913A7C8" w14:paraId="7FD4BBC8" w14:textId="6213939F">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250</w:t>
            </w:r>
          </w:p>
        </w:tc>
        <w:tc>
          <w:tcPr>
            <w:tcW w:w="1965" w:type="dxa"/>
            <w:tcBorders>
              <w:top w:val="single" w:color="8EA9DB" w:sz="4"/>
              <w:left w:val="nil"/>
              <w:bottom w:val="nil"/>
              <w:right w:val="nil"/>
            </w:tcBorders>
            <w:tcMar/>
            <w:vAlign w:val="bottom"/>
          </w:tcPr>
          <w:p w:rsidR="1913A7C8" w:rsidP="1913A7C8" w:rsidRDefault="1913A7C8" w14:paraId="0CF0F8EF" w14:textId="0DAC1A66">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$32,000.00 </w:t>
            </w:r>
          </w:p>
        </w:tc>
        <w:tc>
          <w:tcPr>
            <w:tcW w:w="1965" w:type="dxa"/>
            <w:tcBorders>
              <w:top w:val="single" w:color="8EA9DB" w:sz="4"/>
              <w:left w:val="nil"/>
              <w:bottom w:val="nil"/>
              <w:right w:val="nil"/>
            </w:tcBorders>
            <w:tcMar/>
            <w:vAlign w:val="bottom"/>
          </w:tcPr>
          <w:p w:rsidR="1913A7C8" w:rsidP="1913A7C8" w:rsidRDefault="1913A7C8" w14:paraId="391E8C6E" w14:textId="79065DFA">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LIMIT 200</w:t>
            </w:r>
          </w:p>
        </w:tc>
        <w:tc>
          <w:tcPr>
            <w:tcW w:w="1965" w:type="dxa"/>
            <w:tcBorders>
              <w:top w:val="single" w:color="8EA9DB" w:sz="4"/>
              <w:left w:val="nil"/>
              <w:bottom w:val="nil"/>
              <w:right w:val="single" w:color="8EA9DB" w:sz="4"/>
            </w:tcBorders>
            <w:tcMar/>
            <w:vAlign w:val="bottom"/>
          </w:tcPr>
          <w:p w:rsidR="1913A7C8" w:rsidP="1913A7C8" w:rsidRDefault="1913A7C8" w14:paraId="6E76ABB4" w14:textId="3E8D5CBC">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$1,817.00 </w:t>
            </w:r>
          </w:p>
        </w:tc>
      </w:tr>
      <w:tr w:rsidR="1913A7C8" w:rsidTr="1913A7C8" w14:paraId="19E4BD26">
        <w:trPr>
          <w:trHeight w:val="300"/>
        </w:trPr>
        <w:tc>
          <w:tcPr>
            <w:tcW w:w="2985" w:type="dxa"/>
            <w:tcBorders>
              <w:top w:val="single" w:color="8EA9DB" w:sz="4"/>
              <w:left w:val="single" w:color="8EA9DB" w:sz="4"/>
              <w:bottom w:val="nil"/>
              <w:right w:val="nil"/>
            </w:tcBorders>
            <w:shd w:val="clear" w:color="auto" w:fill="D9E1F2"/>
            <w:tcMar/>
            <w:vAlign w:val="bottom"/>
          </w:tcPr>
          <w:p w:rsidR="1913A7C8" w:rsidP="1913A7C8" w:rsidRDefault="1913A7C8" w14:paraId="136CA03D" w14:textId="4B5490DB">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500</w:t>
            </w:r>
          </w:p>
        </w:tc>
        <w:tc>
          <w:tcPr>
            <w:tcW w:w="1965" w:type="dxa"/>
            <w:tcBorders>
              <w:top w:val="single" w:color="8EA9DB" w:sz="4"/>
              <w:left w:val="nil"/>
              <w:bottom w:val="nil"/>
              <w:right w:val="nil"/>
            </w:tcBorders>
            <w:shd w:val="clear" w:color="auto" w:fill="D9E1F2"/>
            <w:tcMar/>
            <w:vAlign w:val="bottom"/>
          </w:tcPr>
          <w:p w:rsidR="1913A7C8" w:rsidP="1913A7C8" w:rsidRDefault="1913A7C8" w14:paraId="57A85D75" w14:textId="4E786D42">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$64,000.00 </w:t>
            </w:r>
          </w:p>
        </w:tc>
        <w:tc>
          <w:tcPr>
            <w:tcW w:w="1965" w:type="dxa"/>
            <w:tcBorders>
              <w:top w:val="single" w:color="8EA9DB" w:sz="4"/>
              <w:left w:val="nil"/>
              <w:bottom w:val="nil"/>
              <w:right w:val="nil"/>
            </w:tcBorders>
            <w:shd w:val="clear" w:color="auto" w:fill="D9E1F2"/>
            <w:tcMar/>
            <w:vAlign w:val="bottom"/>
          </w:tcPr>
          <w:p w:rsidR="1913A7C8" w:rsidP="1913A7C8" w:rsidRDefault="1913A7C8" w14:paraId="278B4408" w14:textId="612B7ECD">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LIMIT 200</w:t>
            </w:r>
          </w:p>
        </w:tc>
        <w:tc>
          <w:tcPr>
            <w:tcW w:w="1965" w:type="dxa"/>
            <w:tcBorders>
              <w:top w:val="single" w:color="8EA9DB" w:sz="4"/>
              <w:left w:val="nil"/>
              <w:bottom w:val="nil"/>
              <w:right w:val="single" w:color="8EA9DB" w:sz="4"/>
            </w:tcBorders>
            <w:shd w:val="clear" w:color="auto" w:fill="D9E1F2"/>
            <w:tcMar/>
            <w:vAlign w:val="bottom"/>
          </w:tcPr>
          <w:p w:rsidR="1913A7C8" w:rsidP="1913A7C8" w:rsidRDefault="1913A7C8" w14:paraId="1685C131" w14:textId="22BCA3ED">
            <w:pPr>
              <w:spacing w:line="480" w:lineRule="auto"/>
            </w:pPr>
            <w:r w:rsidRPr="1913A7C8" w:rsidR="1913A7C8">
              <w:rPr>
                <w:rFonts w:ascii="Calibri" w:hAnsi="Calibri" w:eastAsia="Calibri" w:cs="Calibri"/>
                <w:b w:val="0"/>
                <w:bCs w:val="0"/>
                <w:i w:val="0"/>
                <w:iCs w:val="0"/>
                <w:strike w:val="0"/>
                <w:dstrike w:val="0"/>
                <w:color w:val="444444"/>
                <w:sz w:val="22"/>
                <w:szCs w:val="22"/>
                <w:u w:val="none"/>
              </w:rPr>
              <w:t xml:space="preserve"> $3,567.00 </w:t>
            </w:r>
          </w:p>
        </w:tc>
      </w:tr>
      <w:tr w:rsidR="1913A7C8" w:rsidTr="1913A7C8" w14:paraId="5E480C91">
        <w:trPr>
          <w:trHeight w:val="300"/>
        </w:trPr>
        <w:tc>
          <w:tcPr>
            <w:tcW w:w="2985" w:type="dxa"/>
            <w:tcBorders>
              <w:top w:val="single" w:color="8EA9DB" w:sz="4"/>
              <w:left w:val="single" w:color="8EA9DB" w:sz="4"/>
              <w:bottom w:val="nil"/>
              <w:right w:val="nil"/>
            </w:tcBorders>
            <w:tcMar/>
            <w:vAlign w:val="bottom"/>
          </w:tcPr>
          <w:p w:rsidR="1913A7C8" w:rsidP="1913A7C8" w:rsidRDefault="1913A7C8" w14:paraId="647F7FEE" w14:textId="76D056E4">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Company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Size</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Costs</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w:t>
            </w:r>
            <w:proofErr w:type="spellStart"/>
            <w:r w:rsidRPr="1913A7C8" w:rsidR="1913A7C8">
              <w:rPr>
                <w:rFonts w:ascii="Calibri" w:hAnsi="Calibri" w:eastAsia="Calibri" w:cs="Calibri"/>
                <w:b w:val="0"/>
                <w:bCs w:val="0"/>
                <w:i w:val="0"/>
                <w:iCs w:val="0"/>
                <w:strike w:val="0"/>
                <w:dstrike w:val="0"/>
                <w:color w:val="000000" w:themeColor="text1" w:themeTint="FF" w:themeShade="FF"/>
                <w:sz w:val="22"/>
                <w:szCs w:val="22"/>
                <w:u w:val="none"/>
              </w:rPr>
              <w:t>Yearly</w:t>
            </w:r>
            <w:proofErr w:type="spellEnd"/>
            <w:r w:rsidRPr="1913A7C8" w:rsidR="1913A7C8">
              <w:rPr>
                <w:rFonts w:ascii="Calibri" w:hAnsi="Calibri" w:eastAsia="Calibri" w:cs="Calibri"/>
                <w:b w:val="0"/>
                <w:bCs w:val="0"/>
                <w:i w:val="0"/>
                <w:iCs w:val="0"/>
                <w:strike w:val="0"/>
                <w:dstrike w:val="0"/>
                <w:color w:val="000000" w:themeColor="text1" w:themeTint="FF" w:themeShade="FF"/>
                <w:sz w:val="22"/>
                <w:szCs w:val="22"/>
                <w:u w:val="none"/>
              </w:rPr>
              <w:t>)</w:t>
            </w:r>
          </w:p>
        </w:tc>
        <w:tc>
          <w:tcPr>
            <w:tcW w:w="1965" w:type="dxa"/>
            <w:tcBorders>
              <w:top w:val="single" w:color="8EA9DB" w:sz="4"/>
              <w:left w:val="nil"/>
              <w:bottom w:val="nil"/>
              <w:right w:val="nil"/>
            </w:tcBorders>
            <w:tcMar/>
            <w:vAlign w:val="bottom"/>
          </w:tcPr>
          <w:p w:rsidR="1913A7C8" w:rsidP="1913A7C8" w:rsidRDefault="1913A7C8" w14:paraId="6F57CAAA" w14:textId="53E567D1">
            <w:pPr>
              <w:spacing w:line="480" w:lineRule="auto"/>
            </w:pPr>
          </w:p>
        </w:tc>
        <w:tc>
          <w:tcPr>
            <w:tcW w:w="1965" w:type="dxa"/>
            <w:tcBorders>
              <w:top w:val="single" w:color="8EA9DB" w:sz="4"/>
              <w:left w:val="nil"/>
              <w:bottom w:val="nil"/>
              <w:right w:val="nil"/>
            </w:tcBorders>
            <w:tcMar/>
            <w:vAlign w:val="bottom"/>
          </w:tcPr>
          <w:p w:rsidR="1913A7C8" w:rsidP="1913A7C8" w:rsidRDefault="1913A7C8" w14:paraId="5F259677" w14:textId="3ACC1CA5">
            <w:pPr>
              <w:spacing w:line="480" w:lineRule="auto"/>
            </w:pPr>
          </w:p>
        </w:tc>
        <w:tc>
          <w:tcPr>
            <w:tcW w:w="1965" w:type="dxa"/>
            <w:tcBorders>
              <w:top w:val="single" w:color="8EA9DB" w:sz="4"/>
              <w:left w:val="nil"/>
              <w:bottom w:val="nil"/>
              <w:right w:val="single" w:color="8EA9DB" w:sz="4"/>
            </w:tcBorders>
            <w:tcMar/>
            <w:vAlign w:val="bottom"/>
          </w:tcPr>
          <w:p w:rsidR="1913A7C8" w:rsidP="1913A7C8" w:rsidRDefault="1913A7C8" w14:paraId="0878B613" w14:textId="7100FF85">
            <w:pPr>
              <w:spacing w:line="480" w:lineRule="auto"/>
            </w:pPr>
          </w:p>
        </w:tc>
      </w:tr>
      <w:tr w:rsidR="1913A7C8" w:rsidTr="1913A7C8" w14:paraId="1F832D3A">
        <w:trPr>
          <w:trHeight w:val="300"/>
        </w:trPr>
        <w:tc>
          <w:tcPr>
            <w:tcW w:w="2985" w:type="dxa"/>
            <w:tcBorders>
              <w:top w:val="single" w:color="8EA9DB" w:sz="4"/>
              <w:left w:val="single" w:color="8EA9DB" w:sz="4"/>
              <w:bottom w:val="nil"/>
              <w:right w:val="nil"/>
            </w:tcBorders>
            <w:shd w:val="clear" w:color="auto" w:fill="D9E1F2"/>
            <w:tcMar/>
            <w:vAlign w:val="bottom"/>
          </w:tcPr>
          <w:p w:rsidR="1913A7C8" w:rsidP="1913A7C8" w:rsidRDefault="1913A7C8" w14:paraId="26040D20" w14:textId="31A7CE2F">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50</w:t>
            </w:r>
          </w:p>
        </w:tc>
        <w:tc>
          <w:tcPr>
            <w:tcW w:w="1965" w:type="dxa"/>
            <w:tcBorders>
              <w:top w:val="single" w:color="8EA9DB" w:sz="4"/>
              <w:left w:val="nil"/>
              <w:bottom w:val="nil"/>
              <w:right w:val="nil"/>
            </w:tcBorders>
            <w:shd w:val="clear" w:color="auto" w:fill="D9E1F2"/>
            <w:tcMar/>
            <w:vAlign w:val="bottom"/>
          </w:tcPr>
          <w:p w:rsidR="1913A7C8" w:rsidP="1913A7C8" w:rsidRDefault="1913A7C8" w14:paraId="35CC3C4B" w14:textId="3458823E">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$76,800.00 </w:t>
            </w:r>
          </w:p>
        </w:tc>
        <w:tc>
          <w:tcPr>
            <w:tcW w:w="1965" w:type="dxa"/>
            <w:tcBorders>
              <w:top w:val="single" w:color="8EA9DB" w:sz="4"/>
              <w:left w:val="nil"/>
              <w:bottom w:val="nil"/>
              <w:right w:val="nil"/>
            </w:tcBorders>
            <w:shd w:val="clear" w:color="auto" w:fill="D9E1F2"/>
            <w:tcMar/>
            <w:vAlign w:val="bottom"/>
          </w:tcPr>
          <w:p w:rsidR="1913A7C8" w:rsidP="1913A7C8" w:rsidRDefault="1913A7C8" w14:paraId="714C36EC" w14:textId="0891E385">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$804.00 </w:t>
            </w:r>
          </w:p>
        </w:tc>
        <w:tc>
          <w:tcPr>
            <w:tcW w:w="1965" w:type="dxa"/>
            <w:tcBorders>
              <w:top w:val="single" w:color="8EA9DB" w:sz="4"/>
              <w:left w:val="nil"/>
              <w:bottom w:val="nil"/>
              <w:right w:val="single" w:color="8EA9DB" w:sz="4"/>
            </w:tcBorders>
            <w:shd w:val="clear" w:color="auto" w:fill="D9E1F2"/>
            <w:tcMar/>
            <w:vAlign w:val="bottom"/>
          </w:tcPr>
          <w:p w:rsidR="1913A7C8" w:rsidP="1913A7C8" w:rsidRDefault="1913A7C8" w14:paraId="5CFD9D89" w14:textId="4EC32F80">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$5,004.00 </w:t>
            </w:r>
          </w:p>
        </w:tc>
      </w:tr>
      <w:tr w:rsidR="1913A7C8" w:rsidTr="1913A7C8" w14:paraId="220DF75C">
        <w:trPr>
          <w:trHeight w:val="300"/>
        </w:trPr>
        <w:tc>
          <w:tcPr>
            <w:tcW w:w="2985" w:type="dxa"/>
            <w:tcBorders>
              <w:top w:val="single" w:color="8EA9DB" w:sz="4"/>
              <w:left w:val="single" w:color="8EA9DB" w:sz="4"/>
              <w:bottom w:val="nil"/>
              <w:right w:val="nil"/>
            </w:tcBorders>
            <w:tcMar/>
            <w:vAlign w:val="bottom"/>
          </w:tcPr>
          <w:p w:rsidR="1913A7C8" w:rsidP="1913A7C8" w:rsidRDefault="1913A7C8" w14:paraId="22C9FF03" w14:textId="0B667D06">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100</w:t>
            </w:r>
          </w:p>
        </w:tc>
        <w:tc>
          <w:tcPr>
            <w:tcW w:w="1965" w:type="dxa"/>
            <w:tcBorders>
              <w:top w:val="single" w:color="8EA9DB" w:sz="4"/>
              <w:left w:val="nil"/>
              <w:bottom w:val="nil"/>
              <w:right w:val="nil"/>
            </w:tcBorders>
            <w:tcMar/>
            <w:vAlign w:val="bottom"/>
          </w:tcPr>
          <w:p w:rsidR="1913A7C8" w:rsidP="1913A7C8" w:rsidRDefault="1913A7C8" w14:paraId="47B97E15" w14:textId="32997FA5">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$153,600.00 </w:t>
            </w:r>
          </w:p>
        </w:tc>
        <w:tc>
          <w:tcPr>
            <w:tcW w:w="1965" w:type="dxa"/>
            <w:tcBorders>
              <w:top w:val="single" w:color="8EA9DB" w:sz="4"/>
              <w:left w:val="nil"/>
              <w:bottom w:val="nil"/>
              <w:right w:val="nil"/>
            </w:tcBorders>
            <w:tcMar/>
            <w:vAlign w:val="bottom"/>
          </w:tcPr>
          <w:p w:rsidR="1913A7C8" w:rsidP="1913A7C8" w:rsidRDefault="1913A7C8" w14:paraId="0DC8A534" w14:textId="20309DD8">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$804.00 </w:t>
            </w:r>
          </w:p>
        </w:tc>
        <w:tc>
          <w:tcPr>
            <w:tcW w:w="1965" w:type="dxa"/>
            <w:tcBorders>
              <w:top w:val="single" w:color="8EA9DB" w:sz="4"/>
              <w:left w:val="nil"/>
              <w:bottom w:val="nil"/>
              <w:right w:val="single" w:color="8EA9DB" w:sz="4"/>
            </w:tcBorders>
            <w:tcMar/>
            <w:vAlign w:val="bottom"/>
          </w:tcPr>
          <w:p w:rsidR="1913A7C8" w:rsidP="1913A7C8" w:rsidRDefault="1913A7C8" w14:paraId="00DA7ABD" w14:textId="0271DBCD">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$9,204.00 </w:t>
            </w:r>
          </w:p>
        </w:tc>
      </w:tr>
      <w:tr w:rsidR="1913A7C8" w:rsidTr="1913A7C8" w14:paraId="5112A4D9">
        <w:trPr>
          <w:trHeight w:val="300"/>
        </w:trPr>
        <w:tc>
          <w:tcPr>
            <w:tcW w:w="2985" w:type="dxa"/>
            <w:tcBorders>
              <w:top w:val="single" w:color="8EA9DB" w:sz="4"/>
              <w:left w:val="single" w:color="8EA9DB" w:sz="4"/>
              <w:bottom w:val="nil"/>
              <w:right w:val="nil"/>
            </w:tcBorders>
            <w:shd w:val="clear" w:color="auto" w:fill="D9E1F2"/>
            <w:tcMar/>
            <w:vAlign w:val="bottom"/>
          </w:tcPr>
          <w:p w:rsidR="1913A7C8" w:rsidP="1913A7C8" w:rsidRDefault="1913A7C8" w14:paraId="68185D89" w14:textId="6353AB9C">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250</w:t>
            </w:r>
          </w:p>
        </w:tc>
        <w:tc>
          <w:tcPr>
            <w:tcW w:w="1965" w:type="dxa"/>
            <w:tcBorders>
              <w:top w:val="single" w:color="8EA9DB" w:sz="4"/>
              <w:left w:val="nil"/>
              <w:bottom w:val="nil"/>
              <w:right w:val="nil"/>
            </w:tcBorders>
            <w:shd w:val="clear" w:color="auto" w:fill="D9E1F2"/>
            <w:tcMar/>
            <w:vAlign w:val="bottom"/>
          </w:tcPr>
          <w:p w:rsidR="1913A7C8" w:rsidP="1913A7C8" w:rsidRDefault="1913A7C8" w14:paraId="61A9E54B" w14:textId="34199D2D">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$384,000.00 </w:t>
            </w:r>
          </w:p>
        </w:tc>
        <w:tc>
          <w:tcPr>
            <w:tcW w:w="1965" w:type="dxa"/>
            <w:tcBorders>
              <w:top w:val="single" w:color="8EA9DB" w:sz="4"/>
              <w:left w:val="nil"/>
              <w:bottom w:val="nil"/>
              <w:right w:val="nil"/>
            </w:tcBorders>
            <w:shd w:val="clear" w:color="auto" w:fill="D9E1F2"/>
            <w:tcMar/>
            <w:vAlign w:val="bottom"/>
          </w:tcPr>
          <w:p w:rsidR="1913A7C8" w:rsidP="1913A7C8" w:rsidRDefault="1913A7C8" w14:paraId="02C200B8" w14:textId="57691041">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LIMIT 200</w:t>
            </w:r>
          </w:p>
        </w:tc>
        <w:tc>
          <w:tcPr>
            <w:tcW w:w="1965" w:type="dxa"/>
            <w:tcBorders>
              <w:top w:val="single" w:color="8EA9DB" w:sz="4"/>
              <w:left w:val="nil"/>
              <w:bottom w:val="nil"/>
              <w:right w:val="single" w:color="8EA9DB" w:sz="4"/>
            </w:tcBorders>
            <w:shd w:val="clear" w:color="auto" w:fill="D9E1F2"/>
            <w:tcMar/>
            <w:vAlign w:val="bottom"/>
          </w:tcPr>
          <w:p w:rsidR="1913A7C8" w:rsidP="1913A7C8" w:rsidRDefault="1913A7C8" w14:paraId="40A086E4" w14:textId="3BD08AD0">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$21,804.00 </w:t>
            </w:r>
          </w:p>
        </w:tc>
      </w:tr>
      <w:tr w:rsidR="1913A7C8" w:rsidTr="1913A7C8" w14:paraId="48328476">
        <w:trPr>
          <w:trHeight w:val="300"/>
        </w:trPr>
        <w:tc>
          <w:tcPr>
            <w:tcW w:w="2985" w:type="dxa"/>
            <w:tcBorders>
              <w:top w:val="single" w:color="8EA9DB" w:sz="4"/>
              <w:left w:val="single" w:color="8EA9DB" w:sz="4"/>
              <w:bottom w:val="single" w:color="8EA9DB" w:sz="4"/>
              <w:right w:val="nil"/>
            </w:tcBorders>
            <w:tcMar/>
            <w:vAlign w:val="bottom"/>
          </w:tcPr>
          <w:p w:rsidR="1913A7C8" w:rsidP="1913A7C8" w:rsidRDefault="1913A7C8" w14:paraId="2334D467" w14:textId="79374438">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500</w:t>
            </w:r>
          </w:p>
        </w:tc>
        <w:tc>
          <w:tcPr>
            <w:tcW w:w="1965" w:type="dxa"/>
            <w:tcBorders>
              <w:top w:val="single" w:color="8EA9DB" w:sz="4"/>
              <w:left w:val="nil"/>
              <w:bottom w:val="single" w:color="8EA9DB" w:sz="4"/>
              <w:right w:val="nil"/>
            </w:tcBorders>
            <w:tcMar/>
            <w:vAlign w:val="bottom"/>
          </w:tcPr>
          <w:p w:rsidR="1913A7C8" w:rsidP="1913A7C8" w:rsidRDefault="1913A7C8" w14:paraId="6272F33E" w14:textId="282DBDAA">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$768,000.00 </w:t>
            </w:r>
          </w:p>
        </w:tc>
        <w:tc>
          <w:tcPr>
            <w:tcW w:w="1965" w:type="dxa"/>
            <w:tcBorders>
              <w:top w:val="single" w:color="8EA9DB" w:sz="4"/>
              <w:left w:val="nil"/>
              <w:bottom w:val="single" w:color="8EA9DB" w:sz="4"/>
              <w:right w:val="nil"/>
            </w:tcBorders>
            <w:tcMar/>
            <w:vAlign w:val="bottom"/>
          </w:tcPr>
          <w:p w:rsidR="1913A7C8" w:rsidP="1913A7C8" w:rsidRDefault="1913A7C8" w14:paraId="3663D7E3" w14:textId="2B353D09">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LIMIT 200</w:t>
            </w:r>
          </w:p>
        </w:tc>
        <w:tc>
          <w:tcPr>
            <w:tcW w:w="1965" w:type="dxa"/>
            <w:tcBorders>
              <w:top w:val="single" w:color="8EA9DB" w:sz="4"/>
              <w:left w:val="nil"/>
              <w:bottom w:val="single" w:color="8EA9DB" w:sz="4"/>
              <w:right w:val="single" w:color="8EA9DB" w:sz="4"/>
            </w:tcBorders>
            <w:tcMar/>
            <w:vAlign w:val="bottom"/>
          </w:tcPr>
          <w:p w:rsidR="1913A7C8" w:rsidP="1913A7C8" w:rsidRDefault="1913A7C8" w14:paraId="0450F2D0" w14:textId="17B565AF">
            <w:pPr>
              <w:spacing w:line="480" w:lineRule="auto"/>
            </w:pPr>
            <w:r w:rsidRPr="1913A7C8" w:rsidR="1913A7C8">
              <w:rPr>
                <w:rFonts w:ascii="Calibri" w:hAnsi="Calibri" w:eastAsia="Calibri" w:cs="Calibri"/>
                <w:b w:val="0"/>
                <w:bCs w:val="0"/>
                <w:i w:val="0"/>
                <w:iCs w:val="0"/>
                <w:strike w:val="0"/>
                <w:dstrike w:val="0"/>
                <w:color w:val="000000" w:themeColor="text1" w:themeTint="FF" w:themeShade="FF"/>
                <w:sz w:val="22"/>
                <w:szCs w:val="22"/>
                <w:u w:val="none"/>
              </w:rPr>
              <w:t xml:space="preserve"> $42,804.00</w:t>
            </w:r>
          </w:p>
        </w:tc>
      </w:tr>
    </w:tbl>
    <w:p w:rsidR="7545C73B" w:rsidP="1913A7C8" w:rsidRDefault="7545C73B" w14:paraId="1B386B64" w14:textId="46E3E5DD">
      <w:pPr>
        <w:pStyle w:val="Heading1"/>
        <w:spacing w:line="480" w:lineRule="auto"/>
      </w:pPr>
      <w:r w:rsidR="7545C73B">
        <w:rPr/>
        <w:t>Results</w:t>
      </w:r>
    </w:p>
    <w:p w:rsidR="0C71CF77" w:rsidP="1913A7C8" w:rsidRDefault="0C71CF77" w14:paraId="064FFDB4" w14:textId="62AADF65">
      <w:pPr>
        <w:pStyle w:val="Normal"/>
        <w:spacing w:line="480" w:lineRule="auto"/>
        <w:ind w:firstLine="720"/>
      </w:pPr>
      <w:r w:rsidR="0C71CF77">
        <w:rPr/>
        <w:t xml:space="preserve">The four options, a custom piece of software, </w:t>
      </w:r>
      <w:proofErr w:type="spellStart"/>
      <w:r w:rsidR="0C71CF77">
        <w:rPr/>
        <w:t>Oodo</w:t>
      </w:r>
      <w:proofErr w:type="spellEnd"/>
      <w:r w:rsidR="0C71CF77">
        <w:rPr/>
        <w:t>, Reckon, and Xero, will be compared both qualitatively and quantitatively to come to a recommendation for how the company shou</w:t>
      </w:r>
      <w:r w:rsidR="575FAF4E">
        <w:rPr/>
        <w:t>ld proceed.</w:t>
      </w:r>
    </w:p>
    <w:p w:rsidR="571A7058" w:rsidP="1913A7C8" w:rsidRDefault="571A7058" w14:paraId="5DB4528A" w14:textId="7D4DEF48">
      <w:pPr>
        <w:pStyle w:val="Heading2"/>
        <w:bidi w:val="0"/>
        <w:spacing w:line="480" w:lineRule="auto"/>
        <w:rPr>
          <w:rFonts w:ascii="Calibri Light" w:hAnsi="Calibri Light" w:eastAsia="" w:cs=""/>
          <w:color w:val="2F5496" w:themeColor="accent1" w:themeTint="FF" w:themeShade="BF"/>
          <w:sz w:val="26"/>
          <w:szCs w:val="26"/>
        </w:rPr>
      </w:pPr>
      <w:r w:rsidR="571A7058">
        <w:rPr/>
        <w:t>Qualitative</w:t>
      </w:r>
    </w:p>
    <w:p w:rsidR="0EAAAD39" w:rsidP="1913A7C8" w:rsidRDefault="0EAAAD39" w14:paraId="02025D52" w14:textId="1A6D9266">
      <w:pPr>
        <w:pStyle w:val="Normal"/>
        <w:bidi w:val="0"/>
        <w:spacing w:line="480" w:lineRule="auto"/>
        <w:ind w:firstLine="720"/>
      </w:pPr>
      <w:r w:rsidR="0EAAAD39">
        <w:rPr/>
        <w:t>The comparative qualitative analysis of the four options has been done using seven different values, each rated 1-5 and each with a different multiplier applied based on the value’s relative importance to th</w:t>
      </w:r>
      <w:r w:rsidR="7463B635">
        <w:rPr/>
        <w:t xml:space="preserve">e company. The seven values are as follows: upfront cost, the total lump sum amount required to get the software working; monthly cost, the fixed </w:t>
      </w:r>
      <w:r w:rsidR="38EAFFA9">
        <w:rPr/>
        <w:t>monthly fee to use the software; user cost, the per-user cost for using the software; flexibili</w:t>
      </w:r>
      <w:r w:rsidR="1021DA27">
        <w:rPr/>
        <w:t>ty, the extensibility of the features included in the software suited and how suited they are for the company; support, how well the software’s product support pages and documentation operate and their breadth of content; breadth of features, how many different accounting features are included</w:t>
      </w:r>
      <w:r w:rsidR="2FCE33A8">
        <w:rPr/>
        <w:t xml:space="preserve"> in the software suite; and cost for growth</w:t>
      </w:r>
      <w:r w:rsidR="07050E26">
        <w:rPr/>
        <w:t>, the change in product cost as the company grows and needs more users and more features.</w:t>
      </w:r>
    </w:p>
    <w:p w:rsidR="0F2B98DD" w:rsidP="1913A7C8" w:rsidRDefault="0F2B98DD" w14:paraId="06D12018" w14:textId="2405C24F">
      <w:pPr>
        <w:pStyle w:val="Normal"/>
        <w:bidi w:val="0"/>
        <w:spacing w:before="0" w:beforeAutospacing="off" w:after="160" w:afterAutospacing="off" w:line="480" w:lineRule="auto"/>
        <w:ind w:left="0" w:right="0"/>
        <w:jc w:val="left"/>
      </w:pPr>
      <w:r w:rsidR="0F2B98DD">
        <w:drawing>
          <wp:inline wp14:editId="18F2BB92" wp14:anchorId="6DBE6880">
            <wp:extent cx="5895975" cy="1523127"/>
            <wp:effectExtent l="0" t="0" r="0" b="0"/>
            <wp:docPr id="647251487" name="" title=""/>
            <wp:cNvGraphicFramePr>
              <a:graphicFrameLocks noChangeAspect="1"/>
            </wp:cNvGraphicFramePr>
            <a:graphic>
              <a:graphicData uri="http://schemas.openxmlformats.org/drawingml/2006/picture">
                <pic:pic>
                  <pic:nvPicPr>
                    <pic:cNvPr id="0" name=""/>
                    <pic:cNvPicPr/>
                  </pic:nvPicPr>
                  <pic:blipFill>
                    <a:blip r:embed="Refe4c1c3bcbd439e">
                      <a:extLst>
                        <a:ext xmlns:a="http://schemas.openxmlformats.org/drawingml/2006/main" uri="{28A0092B-C50C-407E-A947-70E740481C1C}">
                          <a14:useLocalDpi val="0"/>
                        </a:ext>
                      </a:extLst>
                    </a:blip>
                    <a:stretch>
                      <a:fillRect/>
                    </a:stretch>
                  </pic:blipFill>
                  <pic:spPr>
                    <a:xfrm>
                      <a:off x="0" y="0"/>
                      <a:ext cx="5895975" cy="1523127"/>
                    </a:xfrm>
                    <a:prstGeom prst="rect">
                      <a:avLst/>
                    </a:prstGeom>
                  </pic:spPr>
                </pic:pic>
              </a:graphicData>
            </a:graphic>
          </wp:inline>
        </w:drawing>
      </w:r>
    </w:p>
    <w:p w:rsidR="4B8C5799" w:rsidP="1913A7C8" w:rsidRDefault="4B8C5799" w14:paraId="1A14C78D" w14:textId="586E85F7">
      <w:pPr>
        <w:pStyle w:val="Normal"/>
        <w:bidi w:val="0"/>
        <w:spacing w:before="0" w:beforeAutospacing="off" w:after="160" w:afterAutospacing="off" w:line="480" w:lineRule="auto"/>
        <w:ind w:left="0" w:right="0" w:firstLine="720"/>
        <w:jc w:val="left"/>
      </w:pPr>
      <w:r w:rsidR="4B8C5799">
        <w:rPr/>
        <w:t xml:space="preserve">As can be seen above, the three cloud accounting platforms are </w:t>
      </w:r>
      <w:r w:rsidR="1C5C9BB3">
        <w:rPr/>
        <w:t xml:space="preserve">roughly equivalent in their weighted qualitive rating. Reckon and Xero are neck and neck due to their </w:t>
      </w:r>
      <w:r w:rsidR="75CCAA09">
        <w:rPr/>
        <w:t>near-identical service offerings and similar price points, but Xero edges out the competition due to the ability to grow past 200 user accounts if the company needs more.</w:t>
      </w:r>
    </w:p>
    <w:p w:rsidR="54585415" w:rsidP="1913A7C8" w:rsidRDefault="54585415" w14:paraId="1B666F50" w14:textId="02E82A38">
      <w:pPr>
        <w:pStyle w:val="Heading2"/>
        <w:bidi w:val="0"/>
        <w:spacing w:line="480" w:lineRule="auto"/>
        <w:rPr>
          <w:rFonts w:ascii="Calibri Light" w:hAnsi="Calibri Light" w:eastAsia="" w:cs=""/>
          <w:color w:val="2F5496" w:themeColor="accent1" w:themeTint="FF" w:themeShade="BF"/>
          <w:sz w:val="26"/>
          <w:szCs w:val="26"/>
        </w:rPr>
      </w:pPr>
      <w:r w:rsidR="54585415">
        <w:rPr/>
        <w:t>Quantitative</w:t>
      </w:r>
    </w:p>
    <w:p w:rsidR="011470CA" w:rsidP="1913A7C8" w:rsidRDefault="011470CA" w14:paraId="1DF75704" w14:textId="614E052D">
      <w:pPr>
        <w:pStyle w:val="Normal"/>
        <w:bidi w:val="0"/>
        <w:spacing w:line="480" w:lineRule="auto"/>
        <w:ind w:firstLine="720"/>
      </w:pPr>
      <w:r w:rsidR="011470CA">
        <w:rPr/>
        <w:t>The comparative quantitative analysis of the four options has been done by charting the upfront costs, per-month costs, and per-user costs of each of the four solutions. For a fair comparison between all four accounting pla</w:t>
      </w:r>
      <w:r w:rsidR="7F5F6F12">
        <w:rPr/>
        <w:t>tforms a fixed 200 employee account value is set for the chart to allow Reckon to compete with the other platforms that offer a higher ceiling of user accou</w:t>
      </w:r>
      <w:r w:rsidR="23392B1F">
        <w:rPr/>
        <w:t>nts. Each product’s costs are estimated throughout the course of nearly ten years in order to create a far-sighted prediction of the company’s future costs.</w:t>
      </w:r>
    </w:p>
    <w:p w:rsidR="29B2DD58" w:rsidP="1913A7C8" w:rsidRDefault="29B2DD58" w14:paraId="408D4883" w14:textId="5AAAD834">
      <w:pPr>
        <w:pStyle w:val="Normal"/>
        <w:spacing w:line="480" w:lineRule="auto"/>
      </w:pPr>
      <w:r w:rsidR="29B2DD58">
        <w:drawing>
          <wp:inline wp14:editId="7A2DD1AB" wp14:anchorId="76842DAD">
            <wp:extent cx="5905500" cy="3260328"/>
            <wp:effectExtent l="0" t="0" r="0" b="0"/>
            <wp:docPr id="979583413" name="" title=""/>
            <wp:cNvGraphicFramePr>
              <a:graphicFrameLocks noChangeAspect="1"/>
            </wp:cNvGraphicFramePr>
            <a:graphic>
              <a:graphicData uri="http://schemas.openxmlformats.org/drawingml/2006/picture">
                <pic:pic>
                  <pic:nvPicPr>
                    <pic:cNvPr id="0" name=""/>
                    <pic:cNvPicPr/>
                  </pic:nvPicPr>
                  <pic:blipFill>
                    <a:blip r:embed="Rbc1cbdfeb670474d">
                      <a:extLst>
                        <a:ext xmlns:a="http://schemas.openxmlformats.org/drawingml/2006/main" uri="{28A0092B-C50C-407E-A947-70E740481C1C}">
                          <a14:useLocalDpi val="0"/>
                        </a:ext>
                      </a:extLst>
                    </a:blip>
                    <a:stretch>
                      <a:fillRect/>
                    </a:stretch>
                  </pic:blipFill>
                  <pic:spPr>
                    <a:xfrm>
                      <a:off x="0" y="0"/>
                      <a:ext cx="5905500" cy="3260328"/>
                    </a:xfrm>
                    <a:prstGeom prst="rect">
                      <a:avLst/>
                    </a:prstGeom>
                  </pic:spPr>
                </pic:pic>
              </a:graphicData>
            </a:graphic>
          </wp:inline>
        </w:drawing>
      </w:r>
    </w:p>
    <w:p w:rsidR="67C07492" w:rsidP="1913A7C8" w:rsidRDefault="67C07492" w14:paraId="5215B57D" w14:textId="6A9B00F6">
      <w:pPr>
        <w:pStyle w:val="Normal"/>
        <w:spacing w:line="480" w:lineRule="auto"/>
        <w:ind w:firstLine="720"/>
      </w:pPr>
      <w:r w:rsidR="67C07492">
        <w:rPr/>
        <w:t xml:space="preserve">As can be seen in the graph above, </w:t>
      </w:r>
      <w:proofErr w:type="spellStart"/>
      <w:r w:rsidR="67C07492">
        <w:rPr/>
        <w:t>Oodo</w:t>
      </w:r>
      <w:proofErr w:type="spellEnd"/>
      <w:r w:rsidR="67C07492">
        <w:rPr/>
        <w:t xml:space="preserve"> almost immediately becomes a cost-prohibitive solution due to its </w:t>
      </w:r>
      <w:r w:rsidR="2CBDB70E">
        <w:rPr/>
        <w:t>incredibly</w:t>
      </w:r>
      <w:r w:rsidR="67C07492">
        <w:rPr/>
        <w:t xml:space="preserve"> high per-user, per-month fee of $128. Within eight months, </w:t>
      </w:r>
      <w:r w:rsidR="73083B52">
        <w:rPr/>
        <w:t xml:space="preserve">the fees for </w:t>
      </w:r>
      <w:proofErr w:type="spellStart"/>
      <w:r w:rsidR="67C07492">
        <w:rPr/>
        <w:t>Oodo</w:t>
      </w:r>
      <w:proofErr w:type="spellEnd"/>
      <w:r w:rsidR="67C07492">
        <w:rPr/>
        <w:t xml:space="preserve"> would already cost the co</w:t>
      </w:r>
      <w:r w:rsidR="6DBB179E">
        <w:rPr/>
        <w:t>mpany more than creating an entirely new piec</w:t>
      </w:r>
      <w:r w:rsidR="419F4B93">
        <w:rPr/>
        <w:t xml:space="preserve">e of accounting software. In second comes the custom-built accounting software, based on its ideal-case upfront cost and </w:t>
      </w:r>
      <w:r w:rsidR="31AD2084">
        <w:rPr/>
        <w:t xml:space="preserve">significant upkeep cost. At a near tie for cheapest solution, Reckon and Xero both barely step </w:t>
      </w:r>
      <w:proofErr w:type="gramStart"/>
      <w:r w:rsidR="31AD2084">
        <w:rPr/>
        <w:t>off of</w:t>
      </w:r>
      <w:proofErr w:type="gramEnd"/>
      <w:r w:rsidR="31AD2084">
        <w:rPr/>
        <w:t xml:space="preserve"> the bottom of the chart </w:t>
      </w:r>
      <w:r w:rsidR="08E3FB02">
        <w:rPr/>
        <w:t>due to their low monthly and per-user fees.</w:t>
      </w:r>
    </w:p>
    <w:p w:rsidR="7545C73B" w:rsidP="1913A7C8" w:rsidRDefault="7545C73B" w14:paraId="38A85D38" w14:textId="377C5E69">
      <w:pPr>
        <w:pStyle w:val="Heading1"/>
        <w:spacing w:line="480" w:lineRule="auto"/>
        <w:rPr>
          <w:rFonts w:ascii="Calibri Light" w:hAnsi="Calibri Light" w:eastAsia="" w:cs=""/>
          <w:color w:val="2F5496" w:themeColor="accent1" w:themeTint="FF" w:themeShade="BF"/>
          <w:sz w:val="32"/>
          <w:szCs w:val="32"/>
        </w:rPr>
      </w:pPr>
      <w:r w:rsidR="7545C73B">
        <w:rPr/>
        <w:t>Conclusion</w:t>
      </w:r>
    </w:p>
    <w:p w:rsidR="59B43F1B" w:rsidP="1913A7C8" w:rsidRDefault="59B43F1B" w14:paraId="0B7081DA" w14:textId="311D5B21">
      <w:pPr>
        <w:pStyle w:val="Normal"/>
        <w:spacing w:line="480" w:lineRule="auto"/>
        <w:ind w:firstLine="720"/>
      </w:pPr>
      <w:r w:rsidR="59B43F1B">
        <w:rPr/>
        <w:t xml:space="preserve">Four </w:t>
      </w:r>
      <w:r w:rsidR="1514288B">
        <w:rPr/>
        <w:t xml:space="preserve">functionally similar products have been compared to replace the company’s current accounting software, including a potential bespoke software solution tailored specifically to the company’s needs. These solutions have been </w:t>
      </w:r>
      <w:r w:rsidR="444E7874">
        <w:rPr/>
        <w:t>compared along as equal of lines as possible by costing them for equivalent feature sets (where possible</w:t>
      </w:r>
      <w:r w:rsidR="1B8552F2">
        <w:rPr/>
        <w:t>) and</w:t>
      </w:r>
      <w:r w:rsidR="444E7874">
        <w:rPr/>
        <w:t xml:space="preserve"> have been compared qualitatively based on their customer support, breadth of additional options, and overall suitability for the company’s future growth</w:t>
      </w:r>
      <w:r w:rsidR="487BDAFF">
        <w:rPr/>
        <w:t>. Based on all</w:t>
      </w:r>
      <w:r w:rsidR="61D1DFD1">
        <w:rPr/>
        <w:t xml:space="preserve"> </w:t>
      </w:r>
      <w:r w:rsidR="487BDAFF">
        <w:rPr/>
        <w:t xml:space="preserve">these evaluations, </w:t>
      </w:r>
      <w:r w:rsidR="07F0315E">
        <w:rPr/>
        <w:t>there is a clear best choice of the four.</w:t>
      </w:r>
    </w:p>
    <w:p w:rsidR="73C3CD03" w:rsidP="1913A7C8" w:rsidRDefault="73C3CD03" w14:paraId="41E0BA46" w14:textId="14DB41DA">
      <w:pPr>
        <w:pStyle w:val="Heading2"/>
        <w:spacing w:line="480" w:lineRule="auto"/>
        <w:rPr>
          <w:rFonts w:ascii="Calibri Light" w:hAnsi="Calibri Light" w:eastAsia="" w:cs=""/>
          <w:color w:val="2F5496" w:themeColor="accent1" w:themeTint="FF" w:themeShade="BF"/>
          <w:sz w:val="26"/>
          <w:szCs w:val="26"/>
        </w:rPr>
      </w:pPr>
      <w:r w:rsidR="73C3CD03">
        <w:rPr/>
        <w:t>Xero</w:t>
      </w:r>
    </w:p>
    <w:p w:rsidR="5B26BC24" w:rsidP="1913A7C8" w:rsidRDefault="5B26BC24" w14:paraId="76284103" w14:textId="17955A1E">
      <w:pPr>
        <w:pStyle w:val="Normal"/>
        <w:spacing w:line="480" w:lineRule="auto"/>
        <w:ind w:firstLine="720"/>
      </w:pPr>
      <w:r w:rsidR="5B26BC24">
        <w:rPr/>
        <w:t xml:space="preserve">Xero, </w:t>
      </w:r>
      <w:r w:rsidR="5B26BC24">
        <w:rPr/>
        <w:t>hands down</w:t>
      </w:r>
      <w:r w:rsidR="5B26BC24">
        <w:rPr/>
        <w:t xml:space="preserve">, is the direction the company should go if it wishes to </w:t>
      </w:r>
      <w:r w:rsidR="243867CD">
        <w:rPr/>
        <w:t xml:space="preserve">replace its current accounting software system with one which has an expansive breadth of features, a </w:t>
      </w:r>
      <w:r w:rsidR="6C61D8ED">
        <w:rPr/>
        <w:t>low price</w:t>
      </w:r>
      <w:r w:rsidR="243867CD">
        <w:rPr/>
        <w:t xml:space="preserve"> tag, and an excellent network of support and documenta</w:t>
      </w:r>
      <w:r w:rsidR="68BFB140">
        <w:rPr/>
        <w:t xml:space="preserve">tion. Costing only $88,000 for five years of use for a 200-user company, the company would save over $500,000 compared to </w:t>
      </w:r>
      <w:r w:rsidR="1B1B9BCC">
        <w:rPr/>
        <w:t xml:space="preserve">creating </w:t>
      </w:r>
      <w:r w:rsidR="1B1B9BCC">
        <w:rPr/>
        <w:t>bespoke</w:t>
      </w:r>
      <w:r w:rsidR="1B1B9BCC">
        <w:rPr/>
        <w:t xml:space="preserve"> software and </w:t>
      </w:r>
      <w:r w:rsidR="1B1B9BCC">
        <w:rPr/>
        <w:t>nearly $1.5 million</w:t>
      </w:r>
      <w:r w:rsidR="1B1B9BCC">
        <w:rPr/>
        <w:t xml:space="preserve"> compared to licensing Odo</w:t>
      </w:r>
      <w:r w:rsidR="5120B6C0">
        <w:rPr/>
        <w:t xml:space="preserve">o. While </w:t>
      </w:r>
      <w:proofErr w:type="gramStart"/>
      <w:r w:rsidR="5120B6C0">
        <w:rPr/>
        <w:t>Reckon</w:t>
      </w:r>
      <w:proofErr w:type="gramEnd"/>
      <w:r w:rsidR="5120B6C0">
        <w:rPr/>
        <w:t xml:space="preserve"> technically has a much smaller cost due to its lack of a per-user fee, we recommend Xero because it does not come with the same user</w:t>
      </w:r>
      <w:r w:rsidR="1E47CA71">
        <w:rPr/>
        <w:t>-count and request-count limitations that its cheaper competitor does.</w:t>
      </w:r>
    </w:p>
    <w:p w:rsidR="7545C73B" w:rsidP="1913A7C8" w:rsidRDefault="7545C73B" w14:paraId="4164718F" w14:textId="750F0B86">
      <w:pPr>
        <w:pStyle w:val="Heading1"/>
        <w:spacing w:line="480" w:lineRule="auto"/>
        <w:rPr>
          <w:rFonts w:ascii="Calibri Light" w:hAnsi="Calibri Light" w:eastAsia="" w:cs=""/>
          <w:color w:val="2F5496" w:themeColor="accent1" w:themeTint="FF" w:themeShade="BF"/>
          <w:sz w:val="32"/>
          <w:szCs w:val="32"/>
        </w:rPr>
      </w:pPr>
      <w:r w:rsidR="7545C73B">
        <w:rPr/>
        <w:t>References</w:t>
      </w:r>
    </w:p>
    <w:p w:rsidR="766B04AF" w:rsidP="1913A7C8" w:rsidRDefault="766B04AF" w14:paraId="743873E5" w14:textId="58F7645D">
      <w:pPr>
        <w:spacing w:line="480" w:lineRule="auto"/>
        <w:ind w:left="567" w:hanging="567"/>
      </w:pPr>
      <w:r w:rsidRPr="1913A7C8" w:rsidR="766B04AF">
        <w:rPr>
          <w:rFonts w:ascii="Calibri" w:hAnsi="Calibri" w:eastAsia="Calibri" w:cs="Calibri"/>
          <w:i w:val="1"/>
          <w:iCs w:val="1"/>
          <w:noProof w:val="0"/>
          <w:sz w:val="22"/>
          <w:szCs w:val="22"/>
          <w:lang w:val="en-US"/>
        </w:rPr>
        <w:t>Intermediate Software Engineer Salary</w:t>
      </w:r>
      <w:r w:rsidRPr="1913A7C8" w:rsidR="766B04AF">
        <w:rPr>
          <w:rFonts w:ascii="Calibri" w:hAnsi="Calibri" w:eastAsia="Calibri" w:cs="Calibri"/>
          <w:noProof w:val="0"/>
          <w:sz w:val="22"/>
          <w:szCs w:val="22"/>
          <w:lang w:val="en-US"/>
        </w:rPr>
        <w:t xml:space="preserve">. Salary.com. (n.d.). </w:t>
      </w:r>
      <w:hyperlink r:id="R2322854745ce4a8a">
        <w:r w:rsidRPr="1913A7C8" w:rsidR="766B04AF">
          <w:rPr>
            <w:rStyle w:val="Hyperlink"/>
            <w:rFonts w:ascii="Calibri" w:hAnsi="Calibri" w:eastAsia="Calibri" w:cs="Calibri"/>
            <w:noProof w:val="0"/>
            <w:sz w:val="22"/>
            <w:szCs w:val="22"/>
            <w:lang w:val="en-US"/>
          </w:rPr>
          <w:t>https://www.salary.com/research/salary/alternate/intermediate-software-engineer-salary</w:t>
        </w:r>
      </w:hyperlink>
      <w:r w:rsidRPr="1913A7C8" w:rsidR="766B04AF">
        <w:rPr>
          <w:rFonts w:ascii="Calibri" w:hAnsi="Calibri" w:eastAsia="Calibri" w:cs="Calibri"/>
          <w:noProof w:val="0"/>
          <w:sz w:val="22"/>
          <w:szCs w:val="22"/>
          <w:lang w:val="en-US"/>
        </w:rPr>
        <w:t xml:space="preserve">. </w:t>
      </w:r>
    </w:p>
    <w:p w:rsidR="766B04AF" w:rsidP="1913A7C8" w:rsidRDefault="766B04AF" w14:paraId="30DA5650" w14:textId="1586B655">
      <w:pPr>
        <w:spacing w:line="480" w:lineRule="auto"/>
        <w:ind w:left="567" w:hanging="567"/>
      </w:pPr>
      <w:proofErr w:type="spellStart"/>
      <w:r w:rsidRPr="1913A7C8" w:rsidR="766B04AF">
        <w:rPr>
          <w:rFonts w:ascii="Calibri" w:hAnsi="Calibri" w:eastAsia="Calibri" w:cs="Calibri"/>
          <w:noProof w:val="0"/>
          <w:sz w:val="22"/>
          <w:szCs w:val="22"/>
          <w:lang w:val="en-US"/>
        </w:rPr>
        <w:t>Keshta</w:t>
      </w:r>
      <w:proofErr w:type="spellEnd"/>
      <w:r w:rsidRPr="1913A7C8" w:rsidR="766B04AF">
        <w:rPr>
          <w:rFonts w:ascii="Calibri" w:hAnsi="Calibri" w:eastAsia="Calibri" w:cs="Calibri"/>
          <w:noProof w:val="0"/>
          <w:sz w:val="22"/>
          <w:szCs w:val="22"/>
          <w:lang w:val="en-US"/>
        </w:rPr>
        <w:t xml:space="preserve">, I. M. (2017). Software Cost Estimation Approaches: A Survey. </w:t>
      </w:r>
      <w:r w:rsidRPr="1913A7C8" w:rsidR="766B04AF">
        <w:rPr>
          <w:rFonts w:ascii="Calibri" w:hAnsi="Calibri" w:eastAsia="Calibri" w:cs="Calibri"/>
          <w:i w:val="1"/>
          <w:iCs w:val="1"/>
          <w:noProof w:val="0"/>
          <w:sz w:val="22"/>
          <w:szCs w:val="22"/>
          <w:lang w:val="en-US"/>
        </w:rPr>
        <w:t>Journal of Software Engineering and Applications</w:t>
      </w:r>
      <w:r w:rsidRPr="1913A7C8" w:rsidR="766B04AF">
        <w:rPr>
          <w:rFonts w:ascii="Calibri" w:hAnsi="Calibri" w:eastAsia="Calibri" w:cs="Calibri"/>
          <w:noProof w:val="0"/>
          <w:sz w:val="22"/>
          <w:szCs w:val="22"/>
          <w:lang w:val="en-US"/>
        </w:rPr>
        <w:t xml:space="preserve">, </w:t>
      </w:r>
      <w:r w:rsidRPr="1913A7C8" w:rsidR="766B04AF">
        <w:rPr>
          <w:rFonts w:ascii="Calibri" w:hAnsi="Calibri" w:eastAsia="Calibri" w:cs="Calibri"/>
          <w:i w:val="1"/>
          <w:iCs w:val="1"/>
          <w:noProof w:val="0"/>
          <w:sz w:val="22"/>
          <w:szCs w:val="22"/>
          <w:lang w:val="en-US"/>
        </w:rPr>
        <w:t>10</w:t>
      </w:r>
      <w:r w:rsidRPr="1913A7C8" w:rsidR="766B04AF">
        <w:rPr>
          <w:rFonts w:ascii="Calibri" w:hAnsi="Calibri" w:eastAsia="Calibri" w:cs="Calibri"/>
          <w:noProof w:val="0"/>
          <w:sz w:val="22"/>
          <w:szCs w:val="22"/>
          <w:lang w:val="en-US"/>
        </w:rPr>
        <w:t xml:space="preserve">(10), 824–842. </w:t>
      </w:r>
      <w:hyperlink r:id="Rd73480a17bbc4ca2">
        <w:r w:rsidRPr="1913A7C8" w:rsidR="766B04AF">
          <w:rPr>
            <w:rStyle w:val="Hyperlink"/>
            <w:rFonts w:ascii="Calibri" w:hAnsi="Calibri" w:eastAsia="Calibri" w:cs="Calibri"/>
            <w:noProof w:val="0"/>
            <w:sz w:val="22"/>
            <w:szCs w:val="22"/>
            <w:lang w:val="en-US"/>
          </w:rPr>
          <w:t>https://doi.org/10.4236/jsea.2017.1010046</w:t>
        </w:r>
      </w:hyperlink>
      <w:r w:rsidRPr="1913A7C8" w:rsidR="766B04AF">
        <w:rPr>
          <w:rFonts w:ascii="Calibri" w:hAnsi="Calibri" w:eastAsia="Calibri" w:cs="Calibri"/>
          <w:noProof w:val="0"/>
          <w:sz w:val="22"/>
          <w:szCs w:val="22"/>
          <w:lang w:val="en-US"/>
        </w:rPr>
        <w:t xml:space="preserve"> </w:t>
      </w:r>
    </w:p>
    <w:p w:rsidR="766B04AF" w:rsidP="1913A7C8" w:rsidRDefault="766B04AF" w14:paraId="10D6F889" w14:textId="1F6C8C36">
      <w:pPr>
        <w:spacing w:line="480" w:lineRule="auto"/>
        <w:ind w:left="567" w:hanging="567"/>
      </w:pPr>
      <w:r w:rsidRPr="1913A7C8" w:rsidR="766B04AF">
        <w:rPr>
          <w:rFonts w:ascii="Calibri" w:hAnsi="Calibri" w:eastAsia="Calibri" w:cs="Calibri"/>
          <w:noProof w:val="0"/>
          <w:sz w:val="22"/>
          <w:szCs w:val="22"/>
          <w:lang w:val="en-US"/>
        </w:rPr>
        <w:t xml:space="preserve">Lederer, A. L., &amp; Prasad, J. (1995). Causes of inaccurate software development cost estimates. </w:t>
      </w:r>
      <w:r w:rsidRPr="1913A7C8" w:rsidR="766B04AF">
        <w:rPr>
          <w:rFonts w:ascii="Calibri" w:hAnsi="Calibri" w:eastAsia="Calibri" w:cs="Calibri"/>
          <w:i w:val="1"/>
          <w:iCs w:val="1"/>
          <w:noProof w:val="0"/>
          <w:sz w:val="22"/>
          <w:szCs w:val="22"/>
          <w:lang w:val="en-US"/>
        </w:rPr>
        <w:t>Journal of Systems and Software</w:t>
      </w:r>
      <w:r w:rsidRPr="1913A7C8" w:rsidR="766B04AF">
        <w:rPr>
          <w:rFonts w:ascii="Calibri" w:hAnsi="Calibri" w:eastAsia="Calibri" w:cs="Calibri"/>
          <w:noProof w:val="0"/>
          <w:sz w:val="22"/>
          <w:szCs w:val="22"/>
          <w:lang w:val="en-US"/>
        </w:rPr>
        <w:t xml:space="preserve">, </w:t>
      </w:r>
      <w:r w:rsidRPr="1913A7C8" w:rsidR="766B04AF">
        <w:rPr>
          <w:rFonts w:ascii="Calibri" w:hAnsi="Calibri" w:eastAsia="Calibri" w:cs="Calibri"/>
          <w:i w:val="1"/>
          <w:iCs w:val="1"/>
          <w:noProof w:val="0"/>
          <w:sz w:val="22"/>
          <w:szCs w:val="22"/>
          <w:lang w:val="en-US"/>
        </w:rPr>
        <w:t>31</w:t>
      </w:r>
      <w:r w:rsidRPr="1913A7C8" w:rsidR="766B04AF">
        <w:rPr>
          <w:rFonts w:ascii="Calibri" w:hAnsi="Calibri" w:eastAsia="Calibri" w:cs="Calibri"/>
          <w:noProof w:val="0"/>
          <w:sz w:val="22"/>
          <w:szCs w:val="22"/>
          <w:lang w:val="en-US"/>
        </w:rPr>
        <w:t xml:space="preserve">(2), 125–134. </w:t>
      </w:r>
      <w:hyperlink r:id="Rf1e6e010036e4775">
        <w:r w:rsidRPr="1913A7C8" w:rsidR="766B04AF">
          <w:rPr>
            <w:rStyle w:val="Hyperlink"/>
            <w:rFonts w:ascii="Calibri" w:hAnsi="Calibri" w:eastAsia="Calibri" w:cs="Calibri"/>
            <w:noProof w:val="0"/>
            <w:sz w:val="22"/>
            <w:szCs w:val="22"/>
            <w:lang w:val="en-US"/>
          </w:rPr>
          <w:t>https://doi.org/10.1016/0164-1212(94)00092-2</w:t>
        </w:r>
      </w:hyperlink>
      <w:r w:rsidRPr="1913A7C8" w:rsidR="766B04AF">
        <w:rPr>
          <w:rFonts w:ascii="Calibri" w:hAnsi="Calibri" w:eastAsia="Calibri" w:cs="Calibri"/>
          <w:noProof w:val="0"/>
          <w:sz w:val="22"/>
          <w:szCs w:val="22"/>
          <w:lang w:val="en-US"/>
        </w:rPr>
        <w:t xml:space="preserve"> </w:t>
      </w:r>
    </w:p>
    <w:p w:rsidR="766B04AF" w:rsidP="1913A7C8" w:rsidRDefault="766B04AF" w14:paraId="5DB68FFE" w14:textId="5A0F7773">
      <w:pPr>
        <w:spacing w:line="480" w:lineRule="auto"/>
        <w:ind w:left="567" w:hanging="567"/>
      </w:pPr>
      <w:r w:rsidRPr="1913A7C8" w:rsidR="766B04AF">
        <w:rPr>
          <w:rFonts w:ascii="Calibri" w:hAnsi="Calibri" w:eastAsia="Calibri" w:cs="Calibri"/>
          <w:i w:val="1"/>
          <w:iCs w:val="1"/>
          <w:noProof w:val="0"/>
          <w:sz w:val="22"/>
          <w:szCs w:val="22"/>
          <w:lang w:val="en-US"/>
        </w:rPr>
        <w:t>Odoo Pricing: Odoo</w:t>
      </w:r>
      <w:r w:rsidRPr="1913A7C8" w:rsidR="766B04AF">
        <w:rPr>
          <w:rFonts w:ascii="Calibri" w:hAnsi="Calibri" w:eastAsia="Calibri" w:cs="Calibri"/>
          <w:noProof w:val="0"/>
          <w:sz w:val="22"/>
          <w:szCs w:val="22"/>
          <w:lang w:val="en-US"/>
        </w:rPr>
        <w:t xml:space="preserve">. Odoo S.A. (n.d.). </w:t>
      </w:r>
      <w:hyperlink r:id="R28dafc4f75b441a3">
        <w:r w:rsidRPr="1913A7C8" w:rsidR="766B04AF">
          <w:rPr>
            <w:rStyle w:val="Hyperlink"/>
            <w:rFonts w:ascii="Calibri" w:hAnsi="Calibri" w:eastAsia="Calibri" w:cs="Calibri"/>
            <w:noProof w:val="0"/>
            <w:sz w:val="22"/>
            <w:szCs w:val="22"/>
            <w:lang w:val="en-US"/>
          </w:rPr>
          <w:t>https://www.odoo.com/pricing</w:t>
        </w:r>
      </w:hyperlink>
      <w:r w:rsidRPr="1913A7C8" w:rsidR="766B04AF">
        <w:rPr>
          <w:rFonts w:ascii="Calibri" w:hAnsi="Calibri" w:eastAsia="Calibri" w:cs="Calibri"/>
          <w:noProof w:val="0"/>
          <w:sz w:val="22"/>
          <w:szCs w:val="22"/>
          <w:lang w:val="en-US"/>
        </w:rPr>
        <w:t xml:space="preserve">. </w:t>
      </w:r>
    </w:p>
    <w:p w:rsidR="766B04AF" w:rsidP="1913A7C8" w:rsidRDefault="766B04AF" w14:paraId="7DEADAB2" w14:textId="26FEF830">
      <w:pPr>
        <w:spacing w:line="480" w:lineRule="auto"/>
        <w:ind w:left="567" w:hanging="567"/>
      </w:pPr>
      <w:r w:rsidRPr="1913A7C8" w:rsidR="766B04AF">
        <w:rPr>
          <w:rFonts w:ascii="Calibri" w:hAnsi="Calibri" w:eastAsia="Calibri" w:cs="Calibri"/>
          <w:i w:val="1"/>
          <w:iCs w:val="1"/>
          <w:noProof w:val="0"/>
          <w:sz w:val="22"/>
          <w:szCs w:val="22"/>
          <w:lang w:val="en-US"/>
        </w:rPr>
        <w:t>Reckon One</w:t>
      </w:r>
      <w:r w:rsidRPr="1913A7C8" w:rsidR="766B04AF">
        <w:rPr>
          <w:rFonts w:ascii="Calibri" w:hAnsi="Calibri" w:eastAsia="Calibri" w:cs="Calibri"/>
          <w:noProof w:val="0"/>
          <w:sz w:val="22"/>
          <w:szCs w:val="22"/>
          <w:lang w:val="en-US"/>
        </w:rPr>
        <w:t xml:space="preserve">. Reckon. (2021, July 22). </w:t>
      </w:r>
      <w:hyperlink w:anchor="pricing" r:id="Rb13317af8db84be0">
        <w:r w:rsidRPr="1913A7C8" w:rsidR="766B04AF">
          <w:rPr>
            <w:rStyle w:val="Hyperlink"/>
            <w:rFonts w:ascii="Calibri" w:hAnsi="Calibri" w:eastAsia="Calibri" w:cs="Calibri"/>
            <w:noProof w:val="0"/>
            <w:sz w:val="22"/>
            <w:szCs w:val="22"/>
            <w:lang w:val="en-US"/>
          </w:rPr>
          <w:t>https://www.reckon.com/au/accounting-software/#pricing</w:t>
        </w:r>
      </w:hyperlink>
      <w:r w:rsidRPr="1913A7C8" w:rsidR="766B04AF">
        <w:rPr>
          <w:rFonts w:ascii="Calibri" w:hAnsi="Calibri" w:eastAsia="Calibri" w:cs="Calibri"/>
          <w:noProof w:val="0"/>
          <w:sz w:val="22"/>
          <w:szCs w:val="22"/>
          <w:lang w:val="en-US"/>
        </w:rPr>
        <w:t xml:space="preserve">. </w:t>
      </w:r>
    </w:p>
    <w:p w:rsidR="766B04AF" w:rsidP="1913A7C8" w:rsidRDefault="766B04AF" w14:paraId="1C3267E0" w14:textId="728CA6D4">
      <w:pPr>
        <w:pStyle w:val="Normal"/>
        <w:spacing w:line="480" w:lineRule="auto"/>
        <w:ind w:left="567" w:hanging="567"/>
      </w:pPr>
      <w:proofErr w:type="spellStart"/>
      <w:r w:rsidRPr="1913A7C8" w:rsidR="766B04AF">
        <w:rPr>
          <w:rFonts w:ascii="Calibri" w:hAnsi="Calibri" w:eastAsia="Calibri" w:cs="Calibri"/>
          <w:noProof w:val="0"/>
          <w:sz w:val="22"/>
          <w:szCs w:val="22"/>
          <w:lang w:val="en-US"/>
        </w:rPr>
        <w:t>Roetzheim</w:t>
      </w:r>
      <w:proofErr w:type="spellEnd"/>
      <w:r w:rsidRPr="1913A7C8" w:rsidR="766B04AF">
        <w:rPr>
          <w:rFonts w:ascii="Calibri" w:hAnsi="Calibri" w:eastAsia="Calibri" w:cs="Calibri"/>
          <w:noProof w:val="0"/>
          <w:sz w:val="22"/>
          <w:szCs w:val="22"/>
          <w:lang w:val="en-US"/>
        </w:rPr>
        <w:t xml:space="preserve">, W. H. (2000). Estimating software costs. </w:t>
      </w:r>
      <w:r w:rsidRPr="1913A7C8" w:rsidR="766B04AF">
        <w:rPr>
          <w:rFonts w:ascii="Calibri" w:hAnsi="Calibri" w:eastAsia="Calibri" w:cs="Calibri"/>
          <w:i w:val="1"/>
          <w:iCs w:val="1"/>
          <w:noProof w:val="0"/>
          <w:sz w:val="22"/>
          <w:szCs w:val="22"/>
          <w:lang w:val="en-US"/>
        </w:rPr>
        <w:t>SOFTWARE DEVELOPMENT-SAN FRANCISCO</w:t>
      </w:r>
      <w:r w:rsidRPr="1913A7C8" w:rsidR="766B04AF">
        <w:rPr>
          <w:rFonts w:ascii="Calibri" w:hAnsi="Calibri" w:eastAsia="Calibri" w:cs="Calibri"/>
          <w:noProof w:val="0"/>
          <w:sz w:val="22"/>
          <w:szCs w:val="22"/>
          <w:lang w:val="en-US"/>
        </w:rPr>
        <w:t xml:space="preserve">, </w:t>
      </w:r>
      <w:r w:rsidRPr="1913A7C8" w:rsidR="766B04AF">
        <w:rPr>
          <w:rFonts w:ascii="Calibri" w:hAnsi="Calibri" w:eastAsia="Calibri" w:cs="Calibri"/>
          <w:i w:val="1"/>
          <w:iCs w:val="1"/>
          <w:noProof w:val="0"/>
          <w:sz w:val="22"/>
          <w:szCs w:val="22"/>
          <w:lang w:val="en-US"/>
        </w:rPr>
        <w:t>8</w:t>
      </w:r>
      <w:r w:rsidRPr="1913A7C8" w:rsidR="766B04AF">
        <w:rPr>
          <w:rFonts w:ascii="Calibri" w:hAnsi="Calibri" w:eastAsia="Calibri" w:cs="Calibri"/>
          <w:noProof w:val="0"/>
          <w:sz w:val="22"/>
          <w:szCs w:val="22"/>
          <w:lang w:val="en-US"/>
        </w:rPr>
        <w:t xml:space="preserve">(10), 66–68. </w:t>
      </w:r>
      <w:hyperlink r:id="R9904dc11e4d94a3c">
        <w:r w:rsidRPr="1913A7C8" w:rsidR="3D561D01">
          <w:rPr>
            <w:rStyle w:val="Hyperlink"/>
            <w:rFonts w:ascii="Calibri" w:hAnsi="Calibri" w:eastAsia="Calibri" w:cs="Calibri"/>
            <w:noProof w:val="0"/>
            <w:sz w:val="22"/>
            <w:szCs w:val="22"/>
            <w:lang w:val="en-US"/>
          </w:rPr>
          <w:t>http://carlosproal.com/itpm/files/cocomo/SDArticle1.pdf</w:t>
        </w:r>
      </w:hyperlink>
    </w:p>
    <w:p w:rsidR="766B04AF" w:rsidP="1913A7C8" w:rsidRDefault="766B04AF" w14:paraId="6AE65F53" w14:textId="29E29724">
      <w:pPr>
        <w:spacing w:line="480" w:lineRule="auto"/>
        <w:ind w:left="567" w:hanging="567"/>
      </w:pPr>
      <w:r w:rsidRPr="1913A7C8" w:rsidR="766B04AF">
        <w:rPr>
          <w:rFonts w:ascii="Calibri" w:hAnsi="Calibri" w:eastAsia="Calibri" w:cs="Calibri"/>
          <w:i w:val="1"/>
          <w:iCs w:val="1"/>
          <w:noProof w:val="0"/>
          <w:sz w:val="22"/>
          <w:szCs w:val="22"/>
          <w:lang w:val="en-US"/>
        </w:rPr>
        <w:t>Xero Premium Pricing Plan Details</w:t>
      </w:r>
      <w:r w:rsidRPr="1913A7C8" w:rsidR="766B04AF">
        <w:rPr>
          <w:rFonts w:ascii="Calibri" w:hAnsi="Calibri" w:eastAsia="Calibri" w:cs="Calibri"/>
          <w:noProof w:val="0"/>
          <w:sz w:val="22"/>
          <w:szCs w:val="22"/>
          <w:lang w:val="en-US"/>
        </w:rPr>
        <w:t xml:space="preserve">. Xero. (n.d.). </w:t>
      </w:r>
      <w:hyperlink r:id="Reac9400a60a14c93">
        <w:r w:rsidRPr="1913A7C8" w:rsidR="766B04AF">
          <w:rPr>
            <w:rStyle w:val="Hyperlink"/>
            <w:rFonts w:ascii="Calibri" w:hAnsi="Calibri" w:eastAsia="Calibri" w:cs="Calibri"/>
            <w:noProof w:val="0"/>
            <w:sz w:val="22"/>
            <w:szCs w:val="22"/>
            <w:lang w:val="en-US"/>
          </w:rPr>
          <w:t>https://www.xero.com/au/pricing-plans/premium/</w:t>
        </w:r>
      </w:hyperlink>
      <w:r w:rsidRPr="1913A7C8" w:rsidR="766B04AF">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7abe2290efcf49e4"/>
      <w:headerReference w:type="first" r:id="R017db7b1abed4667"/>
      <w:footerReference w:type="default" r:id="R000ef233bc9f4473"/>
      <w:footerReference w:type="first" r:id="R66b0dce98e9f45b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13A7C8" w:rsidTr="1913A7C8" w14:paraId="7F2FB4A0">
      <w:tc>
        <w:tcPr>
          <w:tcW w:w="3120" w:type="dxa"/>
          <w:tcMar/>
        </w:tcPr>
        <w:p w:rsidR="1913A7C8" w:rsidP="1913A7C8" w:rsidRDefault="1913A7C8" w14:paraId="3DE92B93" w14:textId="2C78BFDE">
          <w:pPr>
            <w:pStyle w:val="Header"/>
            <w:bidi w:val="0"/>
            <w:ind w:left="-115"/>
            <w:jc w:val="left"/>
          </w:pPr>
        </w:p>
      </w:tc>
      <w:tc>
        <w:tcPr>
          <w:tcW w:w="3120" w:type="dxa"/>
          <w:tcMar/>
        </w:tcPr>
        <w:p w:rsidR="1913A7C8" w:rsidP="1913A7C8" w:rsidRDefault="1913A7C8" w14:paraId="15EADBCB" w14:textId="7B563964">
          <w:pPr>
            <w:pStyle w:val="Header"/>
            <w:bidi w:val="0"/>
            <w:jc w:val="center"/>
          </w:pPr>
        </w:p>
      </w:tc>
      <w:tc>
        <w:tcPr>
          <w:tcW w:w="3120" w:type="dxa"/>
          <w:tcMar/>
        </w:tcPr>
        <w:p w:rsidR="1913A7C8" w:rsidP="1913A7C8" w:rsidRDefault="1913A7C8" w14:paraId="3224B761" w14:textId="32089BCF">
          <w:pPr>
            <w:pStyle w:val="Header"/>
            <w:bidi w:val="0"/>
            <w:ind w:right="-115"/>
            <w:jc w:val="right"/>
          </w:pPr>
        </w:p>
      </w:tc>
    </w:tr>
  </w:tbl>
  <w:p w:rsidR="1913A7C8" w:rsidP="1913A7C8" w:rsidRDefault="1913A7C8" w14:paraId="6EC60FFD" w14:textId="12BA48B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13A7C8" w:rsidTr="1913A7C8" w14:paraId="0D5272E8">
      <w:tc>
        <w:tcPr>
          <w:tcW w:w="3120" w:type="dxa"/>
          <w:tcMar/>
        </w:tcPr>
        <w:p w:rsidR="1913A7C8" w:rsidP="1913A7C8" w:rsidRDefault="1913A7C8" w14:paraId="52293B11" w14:textId="0F8E84A2">
          <w:pPr>
            <w:pStyle w:val="Header"/>
            <w:bidi w:val="0"/>
            <w:ind w:left="-115"/>
            <w:jc w:val="left"/>
          </w:pPr>
        </w:p>
      </w:tc>
      <w:tc>
        <w:tcPr>
          <w:tcW w:w="3120" w:type="dxa"/>
          <w:tcMar/>
        </w:tcPr>
        <w:p w:rsidR="1913A7C8" w:rsidP="1913A7C8" w:rsidRDefault="1913A7C8" w14:paraId="0E0CD5A1" w14:textId="43E4C638">
          <w:pPr>
            <w:pStyle w:val="Header"/>
            <w:bidi w:val="0"/>
            <w:jc w:val="center"/>
          </w:pPr>
        </w:p>
      </w:tc>
      <w:tc>
        <w:tcPr>
          <w:tcW w:w="3120" w:type="dxa"/>
          <w:tcMar/>
        </w:tcPr>
        <w:p w:rsidR="1913A7C8" w:rsidP="1913A7C8" w:rsidRDefault="1913A7C8" w14:paraId="2D7BF1C0" w14:textId="7DFCD2C3">
          <w:pPr>
            <w:pStyle w:val="Header"/>
            <w:bidi w:val="0"/>
            <w:ind w:right="-115"/>
            <w:jc w:val="right"/>
          </w:pPr>
        </w:p>
      </w:tc>
    </w:tr>
  </w:tbl>
  <w:p w:rsidR="1913A7C8" w:rsidP="1913A7C8" w:rsidRDefault="1913A7C8" w14:paraId="5494FD0A" w14:textId="76BC2A1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13A7C8" w:rsidTr="1913A7C8" w14:paraId="21835018">
      <w:tc>
        <w:tcPr>
          <w:tcW w:w="3120" w:type="dxa"/>
          <w:tcMar/>
        </w:tcPr>
        <w:p w:rsidR="1913A7C8" w:rsidP="1913A7C8" w:rsidRDefault="1913A7C8" w14:paraId="719A81E3" w14:textId="32563B7E">
          <w:pPr>
            <w:pStyle w:val="Header"/>
            <w:bidi w:val="0"/>
            <w:ind w:left="-115"/>
            <w:jc w:val="left"/>
          </w:pPr>
          <w:r w:rsidR="1913A7C8">
            <w:rPr/>
            <w:t>BUILD VS BUY</w:t>
          </w:r>
        </w:p>
      </w:tc>
      <w:tc>
        <w:tcPr>
          <w:tcW w:w="3120" w:type="dxa"/>
          <w:tcMar/>
        </w:tcPr>
        <w:p w:rsidR="1913A7C8" w:rsidP="1913A7C8" w:rsidRDefault="1913A7C8" w14:paraId="459BB2AD" w14:textId="61337B8F">
          <w:pPr>
            <w:pStyle w:val="Header"/>
            <w:bidi w:val="0"/>
            <w:jc w:val="center"/>
          </w:pPr>
        </w:p>
      </w:tc>
      <w:tc>
        <w:tcPr>
          <w:tcW w:w="3120" w:type="dxa"/>
          <w:tcMar/>
        </w:tcPr>
        <w:p w:rsidR="1913A7C8" w:rsidP="1913A7C8" w:rsidRDefault="1913A7C8" w14:paraId="32B3626B" w14:textId="0BD4C273">
          <w:pPr>
            <w:pStyle w:val="Header"/>
            <w:bidi w:val="0"/>
            <w:ind w:right="-115"/>
            <w:jc w:val="right"/>
          </w:pPr>
          <w:r>
            <w:fldChar w:fldCharType="begin"/>
          </w:r>
          <w:r>
            <w:instrText xml:space="preserve">PAGE</w:instrText>
          </w:r>
          <w:r>
            <w:fldChar w:fldCharType="separate"/>
          </w:r>
          <w:r>
            <w:fldChar w:fldCharType="end"/>
          </w:r>
        </w:p>
      </w:tc>
    </w:tr>
  </w:tbl>
  <w:p w:rsidR="1913A7C8" w:rsidP="1913A7C8" w:rsidRDefault="1913A7C8" w14:paraId="21EE1F7D" w14:textId="2406551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13A7C8" w:rsidTr="1913A7C8" w14:paraId="4F5ED110">
      <w:tc>
        <w:tcPr>
          <w:tcW w:w="3120" w:type="dxa"/>
          <w:tcMar/>
        </w:tcPr>
        <w:p w:rsidR="1913A7C8" w:rsidP="1913A7C8" w:rsidRDefault="1913A7C8" w14:paraId="6686989C" w14:textId="17FFAF7D">
          <w:pPr>
            <w:pStyle w:val="Header"/>
            <w:bidi w:val="0"/>
            <w:ind w:left="-115"/>
            <w:jc w:val="left"/>
          </w:pPr>
        </w:p>
      </w:tc>
      <w:tc>
        <w:tcPr>
          <w:tcW w:w="3120" w:type="dxa"/>
          <w:tcMar/>
        </w:tcPr>
        <w:p w:rsidR="1913A7C8" w:rsidP="1913A7C8" w:rsidRDefault="1913A7C8" w14:paraId="0646E32E" w14:textId="16FC332F">
          <w:pPr>
            <w:pStyle w:val="Header"/>
            <w:bidi w:val="0"/>
            <w:jc w:val="center"/>
          </w:pPr>
        </w:p>
      </w:tc>
      <w:tc>
        <w:tcPr>
          <w:tcW w:w="3120" w:type="dxa"/>
          <w:tcMar/>
        </w:tcPr>
        <w:p w:rsidR="1913A7C8" w:rsidP="1913A7C8" w:rsidRDefault="1913A7C8" w14:paraId="12F4952D" w14:textId="5A7B7FFC">
          <w:pPr>
            <w:pStyle w:val="Header"/>
            <w:bidi w:val="0"/>
            <w:ind w:right="-115"/>
            <w:jc w:val="right"/>
          </w:pPr>
          <w:r w:rsidR="1913A7C8">
            <w:rPr/>
            <w:t>1</w:t>
          </w:r>
        </w:p>
      </w:tc>
    </w:tr>
  </w:tbl>
  <w:p w:rsidR="1913A7C8" w:rsidP="1913A7C8" w:rsidRDefault="1913A7C8" w14:paraId="3FE47DC1" w14:textId="29967B68">
    <w:pPr>
      <w:pStyle w:val="Header"/>
      <w:bidi w:val="0"/>
    </w:pPr>
  </w:p>
</w:hdr>
</file>

<file path=word/intelligence.xml><?xml version="1.0" encoding="utf-8"?>
<int:Intelligence xmlns:int="http://schemas.microsoft.com/office/intelligence/2019/intelligence">
  <int:IntelligenceSettings/>
  <int:Manifest>
    <int:WordHash hashCode="sBJsFLICzO+3Ad" id="0Dyvlk9T"/>
    <int:WordHash hashCode="whjjnvouGq5p85" id="fXWRDgCj"/>
    <int:WordHash hashCode="b65YdX4WE0VirT" id="pvSLCcDu"/>
    <int:WordHash hashCode="7p844Ya6BvV7e3" id="NCIAjsYc"/>
    <int:WordHash hashCode="gZ9B8Fg3nrURaP" id="RrHHuCkO"/>
    <int:WordHash hashCode="ubyeuVmdyMrJqP" id="7PCgRmlg"/>
    <int:WordHash hashCode="ON1mkoB5gZZ01z" id="wVFJ9OzO"/>
    <int:WordHash hashCode="pxWePx5PIa/YIo" id="ZKXWHRO7"/>
    <int:WordHash hashCode="c58YOC6gds/d13" id="n6ko7+Jg"/>
    <int:WordHash hashCode="LMGP1Z0T9RjxQ9" id="hGtDJApl"/>
    <int:WordHash hashCode="gnTlQKDeKSnZwy" id="syfMVSe8"/>
    <int:WordHash hashCode="Imllj4oHTlwPuv" id="tiuo+vWu"/>
    <int:WordHash hashCode="tm6o11TadEGFMC" id="FIHXX46s"/>
    <int:WordHash hashCode="oadKl9cx36fgsC" id="C2ZGZTTK"/>
    <int:WordHash hashCode="dF0ZGKRLBlRmCJ" id="RYprKXtx"/>
    <int:WordHash hashCode="iF3EqbNiCU+xOK" id="MzXs5Vbl"/>
    <int:WordHash hashCode="Et6pb+wgWTVmq3" id="AJggS7p3"/>
    <int:WordHash hashCode="iTaOHWgBVpOrSO" id="/OGMONLb"/>
    <int:WordHash hashCode="YovDolbpyLlclu" id="aNtNLNML"/>
    <int:WordHash hashCode="yvyyXCA47qrjPk" id="yrO+jczy"/>
    <int:WordHash hashCode="UerL9usNvMmE6X" id="KDcmbFew"/>
  </int:Manifest>
  <int:Observations>
    <int:Content id="0Dyvlk9T">
      <int:Rejection type="LegacyProofing"/>
    </int:Content>
    <int:Content id="fXWRDgCj">
      <int:Rejection type="LegacyProofing"/>
    </int:Content>
    <int:Content id="pvSLCcDu">
      <int:Rejection type="LegacyProofing"/>
    </int:Content>
    <int:Content id="NCIAjsYc">
      <int:Rejection type="LegacyProofing"/>
    </int:Content>
    <int:Content id="RrHHuCkO">
      <int:Rejection type="LegacyProofing"/>
    </int:Content>
    <int:Content id="7PCgRmlg">
      <int:Rejection type="LegacyProofing"/>
    </int:Content>
    <int:Content id="wVFJ9OzO">
      <int:Rejection type="LegacyProofing"/>
    </int:Content>
    <int:Content id="ZKXWHRO7">
      <int:Rejection type="LegacyProofing"/>
    </int:Content>
    <int:Content id="n6ko7+Jg">
      <int:Rejection type="LegacyProofing"/>
    </int:Content>
    <int:Content id="hGtDJApl">
      <int:Rejection type="LegacyProofing"/>
    </int:Content>
    <int:Content id="syfMVSe8">
      <int:Rejection type="LegacyProofing"/>
    </int:Content>
    <int:Content id="tiuo+vWu">
      <int:Rejection type="LegacyProofing"/>
    </int:Content>
    <int:Content id="FIHXX46s">
      <int:Rejection type="LegacyProofing"/>
    </int:Content>
    <int:Content id="C2ZGZTTK">
      <int:Rejection type="LegacyProofing"/>
    </int:Content>
    <int:Content id="RYprKXtx">
      <int:Rejection type="LegacyProofing"/>
    </int:Content>
    <int:Content id="MzXs5Vbl">
      <int:Rejection type="LegacyProofing"/>
    </int:Content>
    <int:Content id="AJggS7p3">
      <int:Rejection type="LegacyProofing"/>
    </int:Content>
    <int:Content id="/OGMONLb">
      <int:Rejection type="LegacyProofing"/>
    </int:Content>
    <int:Content id="aNtNLNML">
      <int:Rejection type="LegacyProofing"/>
    </int:Content>
    <int:Content id="yrO+jczy">
      <int:Rejection type="LegacyProofing"/>
    </int:Content>
    <int:Content id="KDcmbFew">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04DD49"/>
    <w:rsid w:val="008B33F7"/>
    <w:rsid w:val="011470CA"/>
    <w:rsid w:val="012A08B7"/>
    <w:rsid w:val="0183668E"/>
    <w:rsid w:val="02CA9667"/>
    <w:rsid w:val="02F473E6"/>
    <w:rsid w:val="03349513"/>
    <w:rsid w:val="034FF8C5"/>
    <w:rsid w:val="035E31DF"/>
    <w:rsid w:val="03BD9133"/>
    <w:rsid w:val="03E49007"/>
    <w:rsid w:val="0480E6B1"/>
    <w:rsid w:val="05806068"/>
    <w:rsid w:val="05C7B43C"/>
    <w:rsid w:val="065F9635"/>
    <w:rsid w:val="07050E26"/>
    <w:rsid w:val="07C95DA3"/>
    <w:rsid w:val="07F0315E"/>
    <w:rsid w:val="080A23D2"/>
    <w:rsid w:val="081421A1"/>
    <w:rsid w:val="0835C3BF"/>
    <w:rsid w:val="08E3FB02"/>
    <w:rsid w:val="091C4761"/>
    <w:rsid w:val="09B20231"/>
    <w:rsid w:val="0A0452C8"/>
    <w:rsid w:val="0A1528F8"/>
    <w:rsid w:val="0A794A65"/>
    <w:rsid w:val="0B1AF605"/>
    <w:rsid w:val="0C05FC2F"/>
    <w:rsid w:val="0C71CF77"/>
    <w:rsid w:val="0CB5F723"/>
    <w:rsid w:val="0CCE6A67"/>
    <w:rsid w:val="0D7E655B"/>
    <w:rsid w:val="0DD0F521"/>
    <w:rsid w:val="0E33E87F"/>
    <w:rsid w:val="0E51C784"/>
    <w:rsid w:val="0E8DA1FD"/>
    <w:rsid w:val="0EAAAD39"/>
    <w:rsid w:val="0F1A35BC"/>
    <w:rsid w:val="0F2B98DD"/>
    <w:rsid w:val="0F6CC582"/>
    <w:rsid w:val="1021DA27"/>
    <w:rsid w:val="10D96D52"/>
    <w:rsid w:val="1126EFD3"/>
    <w:rsid w:val="116E7E99"/>
    <w:rsid w:val="11896846"/>
    <w:rsid w:val="12949F14"/>
    <w:rsid w:val="12C1F3E6"/>
    <w:rsid w:val="1514288B"/>
    <w:rsid w:val="15704EE3"/>
    <w:rsid w:val="17095415"/>
    <w:rsid w:val="1752BE14"/>
    <w:rsid w:val="17A61A04"/>
    <w:rsid w:val="17EBA0D6"/>
    <w:rsid w:val="18CFB88B"/>
    <w:rsid w:val="1913A7C8"/>
    <w:rsid w:val="19B8D704"/>
    <w:rsid w:val="19E00777"/>
    <w:rsid w:val="1AF4E5C1"/>
    <w:rsid w:val="1B1B9BCC"/>
    <w:rsid w:val="1B7A51A4"/>
    <w:rsid w:val="1B7BD7D8"/>
    <w:rsid w:val="1B7F38D4"/>
    <w:rsid w:val="1B8552F2"/>
    <w:rsid w:val="1BDC73E6"/>
    <w:rsid w:val="1BEB79FC"/>
    <w:rsid w:val="1C5C9BB3"/>
    <w:rsid w:val="1CD294BB"/>
    <w:rsid w:val="1CD7B410"/>
    <w:rsid w:val="1D04DD49"/>
    <w:rsid w:val="1DB6D795"/>
    <w:rsid w:val="1DCDF08E"/>
    <w:rsid w:val="1DD7DF87"/>
    <w:rsid w:val="1E47CA71"/>
    <w:rsid w:val="1F098FBE"/>
    <w:rsid w:val="1F98038C"/>
    <w:rsid w:val="1FB25ADF"/>
    <w:rsid w:val="1FB9ED55"/>
    <w:rsid w:val="1FF75C60"/>
    <w:rsid w:val="200EF02B"/>
    <w:rsid w:val="2089536F"/>
    <w:rsid w:val="215B7C25"/>
    <w:rsid w:val="21899A91"/>
    <w:rsid w:val="21AD7780"/>
    <w:rsid w:val="21B3D16F"/>
    <w:rsid w:val="229A84D4"/>
    <w:rsid w:val="22ABB76B"/>
    <w:rsid w:val="23392B1F"/>
    <w:rsid w:val="235BBD3B"/>
    <w:rsid w:val="243867CD"/>
    <w:rsid w:val="2442D496"/>
    <w:rsid w:val="24B1A526"/>
    <w:rsid w:val="24DE653F"/>
    <w:rsid w:val="258E6033"/>
    <w:rsid w:val="25E36309"/>
    <w:rsid w:val="264899FF"/>
    <w:rsid w:val="264D7587"/>
    <w:rsid w:val="268ACE67"/>
    <w:rsid w:val="26E15A3F"/>
    <w:rsid w:val="272A3094"/>
    <w:rsid w:val="2744917E"/>
    <w:rsid w:val="27FC13B0"/>
    <w:rsid w:val="28396D36"/>
    <w:rsid w:val="28946554"/>
    <w:rsid w:val="289C54C7"/>
    <w:rsid w:val="29124DCF"/>
    <w:rsid w:val="29B1D662"/>
    <w:rsid w:val="29B2DD58"/>
    <w:rsid w:val="2A5F8F98"/>
    <w:rsid w:val="2AB4611C"/>
    <w:rsid w:val="2AB6D42C"/>
    <w:rsid w:val="2B02E2C5"/>
    <w:rsid w:val="2BCE7926"/>
    <w:rsid w:val="2C1802A1"/>
    <w:rsid w:val="2CBDB70E"/>
    <w:rsid w:val="2D4EAE1A"/>
    <w:rsid w:val="2D99F757"/>
    <w:rsid w:val="2DA3B0F0"/>
    <w:rsid w:val="2F67B19C"/>
    <w:rsid w:val="2FCE33A8"/>
    <w:rsid w:val="300ECD78"/>
    <w:rsid w:val="30169012"/>
    <w:rsid w:val="302FB86F"/>
    <w:rsid w:val="3118D6E8"/>
    <w:rsid w:val="3123A2A0"/>
    <w:rsid w:val="31AD2084"/>
    <w:rsid w:val="31C4D5CD"/>
    <w:rsid w:val="31DF36B7"/>
    <w:rsid w:val="31F0E1C8"/>
    <w:rsid w:val="32A64AA4"/>
    <w:rsid w:val="33325183"/>
    <w:rsid w:val="33675931"/>
    <w:rsid w:val="338978ED"/>
    <w:rsid w:val="353A84E6"/>
    <w:rsid w:val="35BB8BE3"/>
    <w:rsid w:val="35D31FAE"/>
    <w:rsid w:val="363E6AF6"/>
    <w:rsid w:val="36ECA7B6"/>
    <w:rsid w:val="3739585F"/>
    <w:rsid w:val="375D0CAD"/>
    <w:rsid w:val="37A7FE64"/>
    <w:rsid w:val="37D87D23"/>
    <w:rsid w:val="3821A1F7"/>
    <w:rsid w:val="386218ED"/>
    <w:rsid w:val="38EAFFA9"/>
    <w:rsid w:val="3913D153"/>
    <w:rsid w:val="391FECBE"/>
    <w:rsid w:val="3976909E"/>
    <w:rsid w:val="39BD7258"/>
    <w:rsid w:val="3A244878"/>
    <w:rsid w:val="3A6D948A"/>
    <w:rsid w:val="3A8A217E"/>
    <w:rsid w:val="3ADF9F26"/>
    <w:rsid w:val="3AE09B30"/>
    <w:rsid w:val="3B2B9255"/>
    <w:rsid w:val="3B39CB6F"/>
    <w:rsid w:val="3B568BC5"/>
    <w:rsid w:val="3B8618FD"/>
    <w:rsid w:val="3B97F3B4"/>
    <w:rsid w:val="3BC0BAE9"/>
    <w:rsid w:val="3C0A191A"/>
    <w:rsid w:val="3C92C5E9"/>
    <w:rsid w:val="3D561D01"/>
    <w:rsid w:val="3DC1C240"/>
    <w:rsid w:val="406169B5"/>
    <w:rsid w:val="4062906B"/>
    <w:rsid w:val="407B03AF"/>
    <w:rsid w:val="4166370C"/>
    <w:rsid w:val="419F4B93"/>
    <w:rsid w:val="41FE60CC"/>
    <w:rsid w:val="4221867D"/>
    <w:rsid w:val="42338C5F"/>
    <w:rsid w:val="4304AD4E"/>
    <w:rsid w:val="43718670"/>
    <w:rsid w:val="43AE7A4B"/>
    <w:rsid w:val="43BE0B43"/>
    <w:rsid w:val="4417DB67"/>
    <w:rsid w:val="444E7874"/>
    <w:rsid w:val="44629F65"/>
    <w:rsid w:val="446ADF4E"/>
    <w:rsid w:val="450ECCAE"/>
    <w:rsid w:val="454E74D2"/>
    <w:rsid w:val="4620BE36"/>
    <w:rsid w:val="46B8A992"/>
    <w:rsid w:val="475CBC38"/>
    <w:rsid w:val="48275F5A"/>
    <w:rsid w:val="483FB347"/>
    <w:rsid w:val="484FB704"/>
    <w:rsid w:val="487BDAFF"/>
    <w:rsid w:val="4949E22E"/>
    <w:rsid w:val="49BFA457"/>
    <w:rsid w:val="4B8C5799"/>
    <w:rsid w:val="4C97DF4F"/>
    <w:rsid w:val="4D1317CB"/>
    <w:rsid w:val="4DB8763E"/>
    <w:rsid w:val="4DFEF9D7"/>
    <w:rsid w:val="4E3CA860"/>
    <w:rsid w:val="4F01FF63"/>
    <w:rsid w:val="4F2126A5"/>
    <w:rsid w:val="4FD93562"/>
    <w:rsid w:val="50AE21C5"/>
    <w:rsid w:val="5120B6C0"/>
    <w:rsid w:val="516B5072"/>
    <w:rsid w:val="51CD6D30"/>
    <w:rsid w:val="5331F6AC"/>
    <w:rsid w:val="53416DA8"/>
    <w:rsid w:val="53A4B45E"/>
    <w:rsid w:val="53DA506A"/>
    <w:rsid w:val="54585415"/>
    <w:rsid w:val="545B6CED"/>
    <w:rsid w:val="5504A94B"/>
    <w:rsid w:val="559A4CF2"/>
    <w:rsid w:val="55A7BE8B"/>
    <w:rsid w:val="5684FF02"/>
    <w:rsid w:val="56E9B646"/>
    <w:rsid w:val="56EF2E26"/>
    <w:rsid w:val="57085683"/>
    <w:rsid w:val="5714B829"/>
    <w:rsid w:val="571A7058"/>
    <w:rsid w:val="575FAF4E"/>
    <w:rsid w:val="576D8D79"/>
    <w:rsid w:val="57726901"/>
    <w:rsid w:val="58046010"/>
    <w:rsid w:val="588AFE87"/>
    <w:rsid w:val="590FA654"/>
    <w:rsid w:val="59B43F1B"/>
    <w:rsid w:val="59BC9FC4"/>
    <w:rsid w:val="59F53347"/>
    <w:rsid w:val="5A7B2FAE"/>
    <w:rsid w:val="5B26BC24"/>
    <w:rsid w:val="5BC29F49"/>
    <w:rsid w:val="5BDB4569"/>
    <w:rsid w:val="5C2FF8A2"/>
    <w:rsid w:val="5C40FE9C"/>
    <w:rsid w:val="5DC3A6A0"/>
    <w:rsid w:val="5DE926D6"/>
    <w:rsid w:val="5E012BD6"/>
    <w:rsid w:val="5E60FA64"/>
    <w:rsid w:val="5F93D003"/>
    <w:rsid w:val="60DAA394"/>
    <w:rsid w:val="617A04E1"/>
    <w:rsid w:val="61D1DFD1"/>
    <w:rsid w:val="61FDB4DA"/>
    <w:rsid w:val="6258EBBA"/>
    <w:rsid w:val="6360AAB9"/>
    <w:rsid w:val="6382ED30"/>
    <w:rsid w:val="64F5EBBD"/>
    <w:rsid w:val="65624D1C"/>
    <w:rsid w:val="65670E7F"/>
    <w:rsid w:val="65C127E4"/>
    <w:rsid w:val="6724325B"/>
    <w:rsid w:val="674139F8"/>
    <w:rsid w:val="67A80E1C"/>
    <w:rsid w:val="67C07492"/>
    <w:rsid w:val="68B34EAF"/>
    <w:rsid w:val="68BFB140"/>
    <w:rsid w:val="68FC789B"/>
    <w:rsid w:val="693FE26E"/>
    <w:rsid w:val="69B61019"/>
    <w:rsid w:val="69FEF7C2"/>
    <w:rsid w:val="6AC68681"/>
    <w:rsid w:val="6B0DDF6D"/>
    <w:rsid w:val="6B3B6F4F"/>
    <w:rsid w:val="6B6BEE0E"/>
    <w:rsid w:val="6B975909"/>
    <w:rsid w:val="6C35115F"/>
    <w:rsid w:val="6C61D8ED"/>
    <w:rsid w:val="6C6256E2"/>
    <w:rsid w:val="6D1251D6"/>
    <w:rsid w:val="6DBB179E"/>
    <w:rsid w:val="6DD0E1C0"/>
    <w:rsid w:val="6E731011"/>
    <w:rsid w:val="6ED6EA5E"/>
    <w:rsid w:val="6F99F7A4"/>
    <w:rsid w:val="6F9CAE98"/>
    <w:rsid w:val="70E4E201"/>
    <w:rsid w:val="7169E846"/>
    <w:rsid w:val="72C4A300"/>
    <w:rsid w:val="72CD9C57"/>
    <w:rsid w:val="73083B52"/>
    <w:rsid w:val="73BD6DD3"/>
    <w:rsid w:val="73C3CD03"/>
    <w:rsid w:val="7463B635"/>
    <w:rsid w:val="751ABDDA"/>
    <w:rsid w:val="7545C73B"/>
    <w:rsid w:val="75AC48CC"/>
    <w:rsid w:val="75CCAA09"/>
    <w:rsid w:val="75D3A178"/>
    <w:rsid w:val="7628A44E"/>
    <w:rsid w:val="76599DDF"/>
    <w:rsid w:val="76622D75"/>
    <w:rsid w:val="766B04AF"/>
    <w:rsid w:val="7687669A"/>
    <w:rsid w:val="772DA218"/>
    <w:rsid w:val="7B2B3E02"/>
    <w:rsid w:val="7B44665F"/>
    <w:rsid w:val="7BD32432"/>
    <w:rsid w:val="7BFB0232"/>
    <w:rsid w:val="7CEC1B53"/>
    <w:rsid w:val="7F23ED51"/>
    <w:rsid w:val="7F52F361"/>
    <w:rsid w:val="7F5F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3001"/>
  <w15:chartTrackingRefBased/>
  <w15:docId w15:val="{9D8033AA-521F-41C2-9EBE-879B5AF78A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ee06249bfee412f" /><Relationship Type="http://schemas.openxmlformats.org/officeDocument/2006/relationships/image" Target="/media/image2.png" Id="Refe4c1c3bcbd439e" /><Relationship Type="http://schemas.openxmlformats.org/officeDocument/2006/relationships/image" Target="/media/image3.png" Id="Rbc1cbdfeb670474d" /><Relationship Type="http://schemas.openxmlformats.org/officeDocument/2006/relationships/hyperlink" Target="https://www.salary.com/research/salary/alternate/intermediate-software-engineer-salary" TargetMode="External" Id="R2322854745ce4a8a" /><Relationship Type="http://schemas.openxmlformats.org/officeDocument/2006/relationships/hyperlink" Target="https://doi.org/10.4236/jsea.2017.1010046" TargetMode="External" Id="Rd73480a17bbc4ca2" /><Relationship Type="http://schemas.openxmlformats.org/officeDocument/2006/relationships/hyperlink" Target="https://doi.org/10.1016/0164-1212(94)00092-2" TargetMode="External" Id="Rf1e6e010036e4775" /><Relationship Type="http://schemas.openxmlformats.org/officeDocument/2006/relationships/hyperlink" Target="https://www.odoo.com/pricing" TargetMode="External" Id="R28dafc4f75b441a3" /><Relationship Type="http://schemas.openxmlformats.org/officeDocument/2006/relationships/hyperlink" Target="https://www.reckon.com/au/accounting-software/" TargetMode="External" Id="Rb13317af8db84be0" /><Relationship Type="http://schemas.openxmlformats.org/officeDocument/2006/relationships/hyperlink" Target="http://carlosproal.com/itpm/files/cocomo/SDArticle1.pdf" TargetMode="External" Id="R9904dc11e4d94a3c" /><Relationship Type="http://schemas.openxmlformats.org/officeDocument/2006/relationships/hyperlink" Target="https://www.xero.com/au/pricing-plans/premium/" TargetMode="External" Id="Reac9400a60a14c93" /><Relationship Type="http://schemas.openxmlformats.org/officeDocument/2006/relationships/header" Target="/word/header.xml" Id="R7abe2290efcf49e4" /><Relationship Type="http://schemas.openxmlformats.org/officeDocument/2006/relationships/header" Target="/word/header2.xml" Id="R017db7b1abed4667" /><Relationship Type="http://schemas.openxmlformats.org/officeDocument/2006/relationships/footer" Target="/word/footer.xml" Id="R000ef233bc9f4473" /><Relationship Type="http://schemas.openxmlformats.org/officeDocument/2006/relationships/footer" Target="/word/footer2.xml" Id="R66b0dce98e9f45bd" /><Relationship Type="http://schemas.microsoft.com/office/2019/09/relationships/intelligence" Target="/word/intelligence.xml" Id="Rd2546b30732747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2021-07-24T21:17:31.1039986Z</dcterms:created>
  <dcterms:modified xsi:type="dcterms:W3CDTF">2021-07-25T04:36:39.8466428Z</dcterms:modified>
  <dc:creator>JAKE OCONNOR</dc:creator>
  <lastModifiedBy>JAKE OCONNOR</lastModifiedBy>
</coreProperties>
</file>