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99CECF" w:rsidP="0AED896E" w:rsidRDefault="6C99CECF" w14:paraId="44A5DD39" w14:textId="5068DF76">
      <w:pPr>
        <w:pStyle w:val="Title"/>
        <w:spacing w:line="480" w:lineRule="auto"/>
      </w:pPr>
    </w:p>
    <w:p w:rsidR="6C99CECF" w:rsidP="0AED896E" w:rsidRDefault="6C99CECF" w14:paraId="04DC7B65" w14:textId="2A7ADD59">
      <w:pPr>
        <w:pStyle w:val="Title"/>
        <w:spacing w:line="480" w:lineRule="auto"/>
      </w:pPr>
    </w:p>
    <w:p w:rsidR="6C99CECF" w:rsidP="0AED896E" w:rsidRDefault="6C99CECF" w14:paraId="4B0CD0FF" w14:textId="268CF1A0">
      <w:pPr>
        <w:pStyle w:val="Title"/>
        <w:spacing w:line="480" w:lineRule="auto"/>
      </w:pPr>
    </w:p>
    <w:p w:rsidR="6C99CECF" w:rsidP="0AED896E" w:rsidRDefault="6C99CECF" w14:paraId="6E44E9C7" w14:textId="26E07306">
      <w:pPr>
        <w:pStyle w:val="Title"/>
        <w:spacing w:line="480" w:lineRule="auto"/>
      </w:pPr>
    </w:p>
    <w:p w:rsidR="6C7715B1" w:rsidP="103F3757" w:rsidRDefault="6C7715B1" w14:paraId="2492D965" w14:textId="69945E04">
      <w:pPr>
        <w:pStyle w:val="Title"/>
        <w:bidi w:val="0"/>
        <w:spacing w:before="0" w:beforeAutospacing="off" w:after="0" w:afterAutospacing="off" w:line="480" w:lineRule="auto"/>
        <w:ind w:left="0" w:right="0"/>
        <w:jc w:val="center"/>
        <w:rPr>
          <w:rFonts w:ascii="Calibri Light" w:hAnsi="Calibri Light" w:eastAsia="" w:cs=""/>
          <w:sz w:val="56"/>
          <w:szCs w:val="56"/>
        </w:rPr>
      </w:pPr>
      <w:r w:rsidR="6C7715B1">
        <w:rPr/>
        <w:t>Strategy Through Growth</w:t>
      </w:r>
    </w:p>
    <w:p w:rsidR="7B1661CA" w:rsidP="174F2A62" w:rsidRDefault="7B1661CA" w14:paraId="337F286D" w14:textId="536617D3">
      <w:pPr>
        <w:pStyle w:val="Normal"/>
        <w:spacing w:line="480" w:lineRule="auto"/>
        <w:jc w:val="center"/>
        <w:rPr>
          <w:rStyle w:val="SubtitleChar"/>
        </w:rPr>
      </w:pPr>
      <w:r w:rsidRPr="174F2A62" w:rsidR="4698D0AC">
        <w:rPr>
          <w:rStyle w:val="SubtitleChar"/>
        </w:rPr>
        <w:t>BookWorm</w:t>
      </w:r>
      <w:r w:rsidRPr="174F2A62" w:rsidR="3A535391">
        <w:rPr>
          <w:rStyle w:val="SubtitleChar"/>
        </w:rPr>
        <w:t>, LLC</w:t>
      </w:r>
    </w:p>
    <w:p w:rsidR="6C99CECF" w:rsidP="0AED896E" w:rsidRDefault="6C99CECF" w14:paraId="093F6AD6" w14:textId="051903B1">
      <w:pPr>
        <w:pStyle w:val="Normal"/>
        <w:spacing w:line="480" w:lineRule="auto"/>
        <w:jc w:val="center"/>
      </w:pPr>
    </w:p>
    <w:p w:rsidR="6C99CECF" w:rsidP="0AED896E" w:rsidRDefault="6C99CECF" w14:paraId="251E4CE6" w14:textId="3FF8880E">
      <w:pPr>
        <w:pStyle w:val="Normal"/>
        <w:spacing w:line="480" w:lineRule="auto"/>
        <w:jc w:val="center"/>
      </w:pPr>
    </w:p>
    <w:p w:rsidR="6C99CECF" w:rsidP="0AED896E" w:rsidRDefault="6C99CECF" w14:paraId="3803AB89" w14:textId="5B6FFADF">
      <w:pPr>
        <w:pStyle w:val="Normal"/>
        <w:spacing w:line="480" w:lineRule="auto"/>
        <w:jc w:val="center"/>
      </w:pPr>
    </w:p>
    <w:p w:rsidR="6C99CECF" w:rsidP="0AED896E" w:rsidRDefault="6C99CECF" w14:paraId="1485850F" w14:textId="02365DF4">
      <w:pPr>
        <w:pStyle w:val="Normal"/>
        <w:spacing w:line="480" w:lineRule="auto"/>
        <w:jc w:val="center"/>
      </w:pPr>
    </w:p>
    <w:p w:rsidR="6C99CECF" w:rsidP="0AED896E" w:rsidRDefault="6C99CECF" w14:paraId="2C984A3E" w14:textId="1713D7FA">
      <w:pPr>
        <w:pStyle w:val="Normal"/>
        <w:spacing w:line="480" w:lineRule="auto"/>
        <w:jc w:val="center"/>
      </w:pPr>
    </w:p>
    <w:p w:rsidR="10D3EE09" w:rsidP="0AED896E" w:rsidRDefault="10D3EE09" w14:paraId="09D9A67C" w14:textId="4B3BB8FE">
      <w:pPr>
        <w:pStyle w:val="Subtitle"/>
        <w:spacing w:line="480" w:lineRule="auto"/>
        <w:jc w:val="center"/>
      </w:pPr>
      <w:r w:rsidR="10D3EE09">
        <w:rPr/>
        <w:t>Jake O’Connor</w:t>
      </w:r>
    </w:p>
    <w:p w:rsidR="10D3EE09" w:rsidP="0AED896E" w:rsidRDefault="10D3EE09" w14:paraId="4CC35AD6" w14:textId="1B2A73F5">
      <w:pPr>
        <w:pStyle w:val="Subtitle"/>
        <w:spacing w:line="480" w:lineRule="auto"/>
        <w:jc w:val="center"/>
      </w:pPr>
      <w:r w:rsidR="10D3EE09">
        <w:rPr/>
        <w:t>UAT MS559</w:t>
      </w:r>
    </w:p>
    <w:p w:rsidR="10D3EE09" w:rsidP="103F3757" w:rsidRDefault="10D3EE09" w14:paraId="1CF85288" w14:textId="068B8F57">
      <w:pPr>
        <w:pStyle w:val="Subtitle"/>
        <w:bidi w:val="0"/>
        <w:spacing w:before="0" w:beforeAutospacing="off" w:after="160" w:afterAutospacing="off" w:line="480" w:lineRule="auto"/>
        <w:ind w:left="0" w:right="0"/>
        <w:jc w:val="center"/>
        <w:rPr>
          <w:rFonts w:ascii="Calibri" w:hAnsi="Calibri" w:eastAsia="" w:cs=""/>
          <w:color w:val="5A5A5A"/>
        </w:rPr>
      </w:pPr>
      <w:r w:rsidR="10D3EE09">
        <w:rPr/>
        <w:t xml:space="preserve">Assignment </w:t>
      </w:r>
      <w:r w:rsidR="11A18F8F">
        <w:rPr/>
        <w:t>5</w:t>
      </w:r>
    </w:p>
    <w:p w:rsidR="6C99CECF" w:rsidP="174F2A62" w:rsidRDefault="6C99CECF" w14:paraId="1E839052" w14:textId="37115506">
      <w:pPr>
        <w:pStyle w:val="Heading1"/>
        <w:spacing w:line="480" w:lineRule="auto"/>
        <w:rPr>
          <w:rFonts w:ascii="Calibri Light" w:hAnsi="Calibri Light" w:eastAsia="" w:cs=""/>
          <w:color w:val="2F5496" w:themeColor="accent1" w:themeTint="FF" w:themeShade="BF"/>
          <w:sz w:val="32"/>
          <w:szCs w:val="32"/>
        </w:rPr>
      </w:pPr>
      <w:r>
        <w:br w:type="page"/>
      </w:r>
      <w:r w:rsidR="5DE9F486">
        <w:rPr/>
        <w:t>Business Description</w:t>
      </w:r>
    </w:p>
    <w:p w:rsidR="4B828E4C" w:rsidP="0AED896E" w:rsidRDefault="4B828E4C" w14:paraId="32FD1842" w14:textId="467F21A0">
      <w:pPr>
        <w:pStyle w:val="Normal"/>
        <w:spacing w:line="480" w:lineRule="auto"/>
        <w:ind w:firstLine="720"/>
      </w:pPr>
      <w:r w:rsidR="39A821CF">
        <w:rPr/>
        <w:t>BookWorm</w:t>
      </w:r>
      <w:r w:rsidR="39A821CF">
        <w:rPr/>
        <w:t xml:space="preserve">, LLC is </w:t>
      </w:r>
      <w:r w:rsidR="6E8E0356">
        <w:rPr/>
        <w:t xml:space="preserve">a software </w:t>
      </w:r>
      <w:r w:rsidR="5B4B88D9">
        <w:rPr/>
        <w:t>service</w:t>
      </w:r>
      <w:r w:rsidR="6E8E0356">
        <w:rPr/>
        <w:t xml:space="preserve"> </w:t>
      </w:r>
      <w:r w:rsidR="6E8E0356">
        <w:rPr/>
        <w:t>company</w:t>
      </w:r>
      <w:r w:rsidR="6E8E0356">
        <w:rPr/>
        <w:t xml:space="preserve"> focusing on technology services and software for libraries, librarians, and teachers</w:t>
      </w:r>
      <w:r w:rsidR="04DEACA1">
        <w:rPr/>
        <w:t>. The primary service</w:t>
      </w:r>
      <w:r w:rsidR="617034E0">
        <w:rPr/>
        <w:t>s</w:t>
      </w:r>
      <w:r w:rsidR="04DEACA1">
        <w:rPr/>
        <w:t xml:space="preserve"> provided by </w:t>
      </w:r>
      <w:r w:rsidR="04DEACA1">
        <w:rPr/>
        <w:t>BookWorm</w:t>
      </w:r>
      <w:r w:rsidR="04DEACA1">
        <w:rPr/>
        <w:t xml:space="preserve">, LLC </w:t>
      </w:r>
      <w:r w:rsidR="100671DE">
        <w:rPr/>
        <w:t>are</w:t>
      </w:r>
      <w:r w:rsidR="04DEACA1">
        <w:rPr/>
        <w:t xml:space="preserve"> the automatic calculation</w:t>
      </w:r>
      <w:r w:rsidR="6DE29F53">
        <w:rPr/>
        <w:t xml:space="preserve"> and conversion of book reading levels in the </w:t>
      </w:r>
      <w:r w:rsidR="0549F0ED">
        <w:rPr/>
        <w:t xml:space="preserve">dozen </w:t>
      </w:r>
      <w:r w:rsidR="6DE29F53">
        <w:rPr/>
        <w:t xml:space="preserve">various </w:t>
      </w:r>
      <w:r w:rsidR="0B2C552F">
        <w:rPr/>
        <w:t>reading level systems us</w:t>
      </w:r>
      <w:r w:rsidR="0228CF7F">
        <w:rPr/>
        <w:t>ed</w:t>
      </w:r>
      <w:r w:rsidR="09C8C09C">
        <w:rPr/>
        <w:t xml:space="preserve"> throughout the United States</w:t>
      </w:r>
      <w:r w:rsidR="0228CF7F">
        <w:rPr/>
        <w:t xml:space="preserve">. These services use artificial intelligence to make </w:t>
      </w:r>
      <w:r w:rsidR="0228CF7F">
        <w:rPr/>
        <w:t>accurate</w:t>
      </w:r>
      <w:r w:rsidR="0228CF7F">
        <w:rPr/>
        <w:t xml:space="preserve"> predictions of reading level</w:t>
      </w:r>
      <w:r w:rsidR="0BB08751">
        <w:rPr/>
        <w:t>s</w:t>
      </w:r>
      <w:r w:rsidR="73510137">
        <w:rPr/>
        <w:t xml:space="preserve"> based on a number of factors</w:t>
      </w:r>
      <w:r w:rsidR="0BB08751">
        <w:rPr/>
        <w:t xml:space="preserve"> </w:t>
      </w:r>
      <w:r w:rsidR="0BB08751">
        <w:rPr/>
        <w:t xml:space="preserve">and link to the existing </w:t>
      </w:r>
      <w:r w:rsidR="0BB08751">
        <w:rPr/>
        <w:t>APIs</w:t>
      </w:r>
      <w:r w:rsidR="0BB08751">
        <w:rPr/>
        <w:t xml:space="preserve"> for most popular library management systems.</w:t>
      </w:r>
    </w:p>
    <w:p w:rsidR="033E9FCF" w:rsidP="103F3757" w:rsidRDefault="033E9FCF" w14:paraId="234B7337" w14:textId="5F80E628">
      <w:pPr>
        <w:pStyle w:val="Heading1"/>
        <w:bidi w:val="0"/>
        <w:spacing w:before="240" w:beforeAutospacing="off" w:after="0" w:afterAutospacing="off" w:line="480" w:lineRule="auto"/>
        <w:ind w:left="0" w:right="0"/>
        <w:jc w:val="left"/>
      </w:pPr>
      <w:r w:rsidR="033E9FCF">
        <w:rPr/>
        <w:t>H</w:t>
      </w:r>
      <w:r w:rsidR="58814B9A">
        <w:rPr/>
        <w:t>uman Resources</w:t>
      </w:r>
      <w:r w:rsidR="0C30FC1F">
        <w:rPr/>
        <w:t xml:space="preserve"> Strategy</w:t>
      </w:r>
    </w:p>
    <w:p w:rsidR="45723E1B" w:rsidP="174F2A62" w:rsidRDefault="45723E1B" w14:paraId="4AE84CA4" w14:textId="67D868A4">
      <w:pPr>
        <w:pStyle w:val="Normal"/>
        <w:bidi w:val="0"/>
        <w:spacing w:before="0" w:beforeAutospacing="off" w:after="160" w:afterAutospacing="off" w:line="480" w:lineRule="auto"/>
        <w:ind w:left="0" w:right="0" w:firstLine="720"/>
        <w:jc w:val="left"/>
      </w:pPr>
      <w:r w:rsidR="581AC2B0">
        <w:rPr/>
        <w:t>The h</w:t>
      </w:r>
      <w:r w:rsidR="51F2F608">
        <w:rPr/>
        <w:t xml:space="preserve">uman resources </w:t>
      </w:r>
      <w:r w:rsidR="2081FC01">
        <w:rPr/>
        <w:t xml:space="preserve">department </w:t>
      </w:r>
      <w:r w:rsidR="51F2F608">
        <w:rPr/>
        <w:t xml:space="preserve">is incredibly important for any small business, as the impact of any individual employee is a more significant </w:t>
      </w:r>
      <w:r w:rsidR="730DA76C">
        <w:rPr/>
        <w:t>than in a larger organization</w:t>
      </w:r>
      <w:r w:rsidR="7B378955">
        <w:rPr/>
        <w:t>. Employee acquisition and engagement are key in order to ensure that a small business like Bookworm, LLC is able to compete in markets with much larger companies.</w:t>
      </w:r>
    </w:p>
    <w:p w:rsidR="7644EFB2" w:rsidP="103F3757" w:rsidRDefault="7644EFB2" w14:paraId="0368BC5B" w14:textId="4CB8834F">
      <w:pPr>
        <w:pStyle w:val="Heading2"/>
        <w:bidi w:val="0"/>
        <w:spacing w:line="480" w:lineRule="auto"/>
        <w:rPr>
          <w:rFonts w:ascii="Calibri Light" w:hAnsi="Calibri Light" w:eastAsia="" w:cs=""/>
          <w:color w:val="2F5496" w:themeColor="accent1" w:themeTint="FF" w:themeShade="BF"/>
          <w:sz w:val="26"/>
          <w:szCs w:val="26"/>
        </w:rPr>
      </w:pPr>
      <w:r w:rsidR="7644EFB2">
        <w:rPr/>
        <w:t>Team</w:t>
      </w:r>
    </w:p>
    <w:p w:rsidR="64F4315A" w:rsidP="103F3757" w:rsidRDefault="64F4315A" w14:paraId="016DE956" w14:textId="4F1B9605">
      <w:pPr>
        <w:pStyle w:val="Normal"/>
        <w:bidi w:val="0"/>
        <w:spacing w:before="0" w:beforeAutospacing="off" w:after="160" w:afterAutospacing="off" w:line="480" w:lineRule="auto"/>
        <w:ind w:left="0" w:right="0" w:firstLine="720"/>
        <w:jc w:val="left"/>
      </w:pPr>
      <w:r w:rsidR="64F4315A">
        <w:rPr/>
        <w:t xml:space="preserve">The human resources team at Bookworm, LLC will be comprised of three distinct roles. These roles are not specifically tied to individuals or teams, as there may be times when it is necessary for multiple roles to be played by one person </w:t>
      </w:r>
      <w:r w:rsidR="5570CEF5">
        <w:rPr/>
        <w:t xml:space="preserve">or a role must be played by someone outside of the greater human resources department. The first role of </w:t>
      </w:r>
      <w:r w:rsidR="5A0CFA2A">
        <w:rPr/>
        <w:t xml:space="preserve">the </w:t>
      </w:r>
      <w:r w:rsidR="5570CEF5">
        <w:rPr/>
        <w:t>human resources</w:t>
      </w:r>
      <w:r w:rsidR="500725DF">
        <w:rPr/>
        <w:t xml:space="preserve"> team</w:t>
      </w:r>
      <w:r w:rsidR="5570CEF5">
        <w:rPr/>
        <w:t xml:space="preserve"> is the outward facing role, which is responsible for attrac</w:t>
      </w:r>
      <w:r w:rsidR="3468D2EF">
        <w:rPr/>
        <w:t xml:space="preserve">ting and recruiting </w:t>
      </w:r>
      <w:r w:rsidR="7EF46B0B">
        <w:rPr/>
        <w:t>great employees from diverse backgrounds. The second role is the inward facing role, which is responsible for ensuring the growth, success, and engagement of existing employees. Finally</w:t>
      </w:r>
      <w:r w:rsidR="2ADD3E44">
        <w:rPr/>
        <w:t>,</w:t>
      </w:r>
      <w:r w:rsidR="7EF46B0B">
        <w:rPr/>
        <w:t xml:space="preserve"> the third role is the business facing role, which is responsible for ensuring compliance with regulatio</w:t>
      </w:r>
      <w:r w:rsidR="631B8D11">
        <w:rPr/>
        <w:t xml:space="preserve">ns, maintaining employee documentation, and managing </w:t>
      </w:r>
      <w:r w:rsidR="631B8D11">
        <w:rPr/>
        <w:t>business</w:t>
      </w:r>
      <w:r w:rsidR="631B8D11">
        <w:rPr/>
        <w:t xml:space="preserve"> practices.</w:t>
      </w:r>
    </w:p>
    <w:p w:rsidR="631B8D11" w:rsidP="103F3757" w:rsidRDefault="631B8D11" w14:paraId="60F86BC4" w14:textId="5E1083A2">
      <w:pPr>
        <w:pStyle w:val="Normal"/>
        <w:bidi w:val="0"/>
        <w:spacing w:before="0" w:beforeAutospacing="off" w:after="160" w:afterAutospacing="off" w:line="480" w:lineRule="auto"/>
        <w:ind w:left="0" w:right="0" w:firstLine="720"/>
        <w:jc w:val="left"/>
      </w:pPr>
      <w:r w:rsidR="631B8D11">
        <w:rPr/>
        <w:t>The first role of outward facing human resources is concerned with locating and recruiting potential employees for Bookworm, LLC. Thi</w:t>
      </w:r>
      <w:r w:rsidR="32A88AC8">
        <w:rPr/>
        <w:t>s role will attend job fairs, write and post job openings, and reach out directly to potential candidates. T</w:t>
      </w:r>
      <w:r w:rsidR="45581BD2">
        <w:rPr/>
        <w:t>hey are also responsible for building the outward facing image of employment at Bookworm, LLC, such as clearly and effectively stating the benefits the company offers to employees</w:t>
      </w:r>
      <w:r w:rsidR="72A8BC67">
        <w:rPr/>
        <w:t xml:space="preserve"> and the values of the company. The outward facing role </w:t>
      </w:r>
      <w:proofErr w:type="gramStart"/>
      <w:r w:rsidR="72A8BC67">
        <w:rPr/>
        <w:t>ushers</w:t>
      </w:r>
      <w:proofErr w:type="gramEnd"/>
      <w:r w:rsidR="72A8BC67">
        <w:rPr/>
        <w:t xml:space="preserve"> candidates through the interview and onboarding process, ens</w:t>
      </w:r>
      <w:r w:rsidR="6CC65825">
        <w:rPr/>
        <w:t>uring equitable hiring and setting up new employees for success within the company.</w:t>
      </w:r>
    </w:p>
    <w:p w:rsidR="6CC65825" w:rsidP="103F3757" w:rsidRDefault="6CC65825" w14:paraId="4DE65FAB" w14:textId="1E5834A6">
      <w:pPr>
        <w:pStyle w:val="Normal"/>
        <w:bidi w:val="0"/>
        <w:spacing w:before="0" w:beforeAutospacing="off" w:after="160" w:afterAutospacing="off" w:line="480" w:lineRule="auto"/>
        <w:ind w:left="0" w:right="0" w:firstLine="720"/>
        <w:jc w:val="left"/>
      </w:pPr>
      <w:r w:rsidR="6CC65825">
        <w:rPr/>
        <w:t>The second role, inward facing human resources, is responsible for ensuring the engagement and growth of current employees. Happy, healthy, and engaged employees are the key to success in any organization, so this role’s s</w:t>
      </w:r>
      <w:r w:rsidR="6FF286CA">
        <w:rPr/>
        <w:t>ole responsibility is ensuring employees are all three. The inward facing role oversees employee training and advancemen</w:t>
      </w:r>
      <w:r w:rsidR="3721CCC1">
        <w:rPr/>
        <w:t>t, as well as monitors employee culture to ensure that Bookworm, LLC is both a responsible and attractive workplace. This role als</w:t>
      </w:r>
      <w:r w:rsidR="731EB56F">
        <w:rPr/>
        <w:t>o manages the needs of employees and aims to increase productivity and engagement in any way possible, be it through updating company policies or investigating changes to healthcare benefits.</w:t>
      </w:r>
    </w:p>
    <w:p w:rsidR="731EB56F" w:rsidP="103F3757" w:rsidRDefault="731EB56F" w14:paraId="0A8F4611" w14:textId="27083708">
      <w:pPr>
        <w:pStyle w:val="Normal"/>
        <w:bidi w:val="0"/>
        <w:spacing w:before="0" w:beforeAutospacing="off" w:after="160" w:afterAutospacing="off" w:line="480" w:lineRule="auto"/>
        <w:ind w:left="0" w:right="0" w:firstLine="720"/>
        <w:jc w:val="left"/>
      </w:pPr>
      <w:r w:rsidR="731EB56F">
        <w:rPr/>
        <w:t xml:space="preserve">The final business facing human </w:t>
      </w:r>
      <w:proofErr w:type="gramStart"/>
      <w:r w:rsidR="731EB56F">
        <w:rPr/>
        <w:t>resources</w:t>
      </w:r>
      <w:proofErr w:type="gramEnd"/>
      <w:r w:rsidR="731EB56F">
        <w:rPr/>
        <w:t xml:space="preserve"> role is responsible for ensuring that Bookworm, LLC is compliant with policies set forth by local, state, and federal code as well as those developed internally</w:t>
      </w:r>
      <w:r w:rsidR="59468716">
        <w:rPr/>
        <w:t>. This role is responsible for maintaining employee documentation such as employment verification, benefits enrollment, payroll, and tax forms. The business facing rol</w:t>
      </w:r>
      <w:r w:rsidR="3907C259">
        <w:rPr/>
        <w:t>e is meant to ensure that the business itself is performing properly, where the other two roles focus directly on employee acquisition and engagement.</w:t>
      </w:r>
    </w:p>
    <w:p w:rsidR="7644EFB2" w:rsidP="103F3757" w:rsidRDefault="7644EFB2" w14:paraId="232BE81C" w14:textId="3D6972E7">
      <w:pPr>
        <w:pStyle w:val="Heading2"/>
        <w:bidi w:val="0"/>
        <w:spacing w:line="480" w:lineRule="auto"/>
        <w:rPr>
          <w:rFonts w:ascii="Calibri Light" w:hAnsi="Calibri Light" w:eastAsia="" w:cs=""/>
          <w:color w:val="2F5496" w:themeColor="accent1" w:themeTint="FF" w:themeShade="BF"/>
          <w:sz w:val="26"/>
          <w:szCs w:val="26"/>
        </w:rPr>
      </w:pPr>
      <w:r w:rsidR="7644EFB2">
        <w:rPr/>
        <w:t>Plan</w:t>
      </w:r>
    </w:p>
    <w:p w:rsidR="7644EFB2" w:rsidP="103F3757" w:rsidRDefault="7644EFB2" w14:paraId="1B9BC569" w14:textId="3801542F">
      <w:pPr>
        <w:pStyle w:val="Normal"/>
        <w:bidi w:val="0"/>
        <w:spacing w:before="0" w:beforeAutospacing="off" w:after="160" w:afterAutospacing="off" w:line="480" w:lineRule="auto"/>
        <w:ind w:left="0" w:right="0" w:firstLine="720"/>
        <w:jc w:val="left"/>
      </w:pPr>
      <w:r w:rsidR="7644EFB2">
        <w:rPr/>
        <w:t>A</w:t>
      </w:r>
      <w:r w:rsidR="23333308">
        <w:rPr/>
        <w:t xml:space="preserve">s Bookworm, LLC grows, so too will the human resources </w:t>
      </w:r>
      <w:proofErr w:type="gramStart"/>
      <w:r w:rsidR="23333308">
        <w:rPr/>
        <w:t>department.</w:t>
      </w:r>
      <w:proofErr w:type="gramEnd"/>
      <w:r w:rsidR="23333308">
        <w:rPr/>
        <w:t xml:space="preserve"> At first it may be necessary for the outlined roles to be played by </w:t>
      </w:r>
      <w:r w:rsidR="1107D420">
        <w:rPr/>
        <w:t xml:space="preserve">one employee, but the tenets of each role’s responsibilities and accountability should always be maintained. The </w:t>
      </w:r>
      <w:r w:rsidR="0C186AAA">
        <w:rPr/>
        <w:t>three-role</w:t>
      </w:r>
      <w:r w:rsidR="1107D420">
        <w:rPr/>
        <w:t xml:space="preserve"> system is meant to ensure that all three branches of responsibility receive adequate </w:t>
      </w:r>
      <w:r w:rsidR="0F52D269">
        <w:rPr/>
        <w:t xml:space="preserve">attention by the human resources department. As the company grows and the human resources department fleshes out with more employees, the three </w:t>
      </w:r>
      <w:r w:rsidR="77434DAE">
        <w:rPr/>
        <w:t>teams</w:t>
      </w:r>
      <w:r w:rsidR="0F52D269">
        <w:rPr/>
        <w:t xml:space="preserve"> will focus on their individual responsibilities more effectively than one singular </w:t>
      </w:r>
      <w:r w:rsidR="05B1D446">
        <w:rPr/>
        <w:t xml:space="preserve">team trying to manage </w:t>
      </w:r>
      <w:proofErr w:type="gramStart"/>
      <w:r w:rsidR="1297214B">
        <w:rPr/>
        <w:t>all of</w:t>
      </w:r>
      <w:proofErr w:type="gramEnd"/>
      <w:r w:rsidR="1297214B">
        <w:rPr/>
        <w:t xml:space="preserve"> the responsibilities necessary for running Bookworm, LLC effectively.</w:t>
      </w:r>
    </w:p>
    <w:p w:rsidR="3B6166A1" w:rsidP="103F3757" w:rsidRDefault="3B6166A1" w14:paraId="3E72EE37" w14:textId="70830AFB">
      <w:pPr>
        <w:pStyle w:val="Heading1"/>
        <w:bidi w:val="0"/>
        <w:spacing w:line="480" w:lineRule="auto"/>
      </w:pPr>
      <w:r w:rsidR="3B6166A1">
        <w:rPr/>
        <w:t>Sales</w:t>
      </w:r>
      <w:r w:rsidR="1E87FECD">
        <w:rPr/>
        <w:t xml:space="preserve"> Strategy</w:t>
      </w:r>
    </w:p>
    <w:p w:rsidR="677536B2" w:rsidP="103F3757" w:rsidRDefault="677536B2" w14:paraId="01C0EB11" w14:textId="7059A401">
      <w:pPr>
        <w:pStyle w:val="Normal"/>
        <w:bidi w:val="0"/>
        <w:spacing w:before="0" w:beforeAutospacing="off" w:after="160" w:afterAutospacing="off" w:line="480" w:lineRule="auto"/>
        <w:ind w:left="0" w:right="0" w:firstLine="720"/>
        <w:jc w:val="left"/>
      </w:pPr>
      <w:r w:rsidR="677536B2">
        <w:rPr/>
        <w:t>Sales is an integral part of Bookworm, LLC’s growth. As a small company with a niche product, the primary driver of revenue growth will be in securing new and maintaining existing customers in the small libr</w:t>
      </w:r>
      <w:r w:rsidR="5F599E97">
        <w:rPr/>
        <w:t>ary market. Salespersons at Bookworm, LLC will need to be well versed in all the industry standard library management systems</w:t>
      </w:r>
      <w:r w:rsidR="76EA5FFD">
        <w:rPr/>
        <w:t xml:space="preserve">, </w:t>
      </w:r>
      <w:r w:rsidR="5F599E97">
        <w:rPr/>
        <w:t>software</w:t>
      </w:r>
      <w:r w:rsidR="25B57055">
        <w:rPr/>
        <w:t>, and book leveling systems</w:t>
      </w:r>
      <w:r w:rsidR="5F599E97">
        <w:rPr/>
        <w:t xml:space="preserve"> so that they can better relate to the needs</w:t>
      </w:r>
      <w:r w:rsidR="38B51406">
        <w:rPr/>
        <w:t xml:space="preserve"> of each unique customer-library.</w:t>
      </w:r>
    </w:p>
    <w:p w:rsidR="1D08950E" w:rsidP="103F3757" w:rsidRDefault="1D08950E" w14:paraId="2A0023CA" w14:textId="4CB8834F">
      <w:pPr>
        <w:pStyle w:val="Heading2"/>
        <w:bidi w:val="0"/>
        <w:spacing w:line="480" w:lineRule="auto"/>
        <w:rPr>
          <w:rFonts w:ascii="Calibri Light" w:hAnsi="Calibri Light" w:eastAsia="" w:cs=""/>
          <w:color w:val="2F5496" w:themeColor="accent1" w:themeTint="FF" w:themeShade="BF"/>
          <w:sz w:val="26"/>
          <w:szCs w:val="26"/>
        </w:rPr>
      </w:pPr>
      <w:r w:rsidR="1D08950E">
        <w:rPr/>
        <w:t>Team</w:t>
      </w:r>
    </w:p>
    <w:p w:rsidR="1FEF3A73" w:rsidP="103F3757" w:rsidRDefault="1FEF3A73" w14:paraId="54128A48" w14:textId="19F92B18">
      <w:pPr>
        <w:pStyle w:val="Normal"/>
        <w:bidi w:val="0"/>
        <w:spacing w:before="0" w:beforeAutospacing="off" w:after="160" w:afterAutospacing="off" w:line="480" w:lineRule="auto"/>
        <w:ind w:left="0" w:right="0" w:firstLine="720"/>
        <w:jc w:val="left"/>
      </w:pPr>
      <w:r w:rsidR="1FEF3A73">
        <w:rPr/>
        <w:t xml:space="preserve">The initial sales team at Bookworm, LLC, like everything else, will likely be very small. As the company grows, the teams will grow to suit its new needs. The ideal structure for a sales team </w:t>
      </w:r>
      <w:r w:rsidR="4EB4E91C">
        <w:rPr/>
        <w:t>for Bookworm, LLC will likely be split along regional boundaries within the United States. Since the library sector is so close-knit</w:t>
      </w:r>
      <w:r w:rsidR="133C3290">
        <w:rPr/>
        <w:t>,</w:t>
      </w:r>
      <w:r w:rsidR="4EB4E91C">
        <w:rPr/>
        <w:t xml:space="preserve"> the prevalence of certain software</w:t>
      </w:r>
      <w:r w:rsidR="019DC231">
        <w:rPr/>
        <w:t xml:space="preserve"> and </w:t>
      </w:r>
      <w:r w:rsidR="4EB4E91C">
        <w:rPr/>
        <w:t xml:space="preserve">book leveling </w:t>
      </w:r>
      <w:r w:rsidR="7D8C002E">
        <w:rPr/>
        <w:t>sy</w:t>
      </w:r>
      <w:r w:rsidR="60794511">
        <w:rPr/>
        <w:t xml:space="preserve">stems is generally common among libraries in certain geographical areas. Breaking up the sales </w:t>
      </w:r>
      <w:r w:rsidR="60634640">
        <w:rPr/>
        <w:t>arm of the company into smaller sales teams w</w:t>
      </w:r>
      <w:r w:rsidR="68D4C657">
        <w:rPr/>
        <w:t xml:space="preserve">hich </w:t>
      </w:r>
      <w:r w:rsidR="60634640">
        <w:rPr/>
        <w:t xml:space="preserve">specialize in the specific needs of certain regions will help the </w:t>
      </w:r>
      <w:proofErr w:type="gramStart"/>
      <w:r w:rsidR="60634640">
        <w:rPr/>
        <w:t>teams</w:t>
      </w:r>
      <w:proofErr w:type="gramEnd"/>
      <w:r w:rsidR="60634640">
        <w:rPr/>
        <w:t xml:space="preserve"> best cater to libraries and librarians in those areas, improving the overall customer experience and increasing the likelihood of maintained business</w:t>
      </w:r>
      <w:r w:rsidR="59030143">
        <w:rPr/>
        <w:t xml:space="preserve">. As the regional sales teams increase in size, </w:t>
      </w:r>
      <w:r w:rsidR="4244D4AE">
        <w:rPr/>
        <w:t>natural leaders will emerge and be groomed to find leadership which can be responsible for the continued output of a region’s sales team</w:t>
      </w:r>
      <w:r w:rsidR="131518C8">
        <w:rPr/>
        <w:t>’s members.</w:t>
      </w:r>
    </w:p>
    <w:p w:rsidR="1D08950E" w:rsidP="103F3757" w:rsidRDefault="1D08950E" w14:paraId="4D1F1A3A" w14:textId="3D6972E7">
      <w:pPr>
        <w:pStyle w:val="Heading2"/>
        <w:bidi w:val="0"/>
        <w:spacing w:line="480" w:lineRule="auto"/>
        <w:rPr>
          <w:rFonts w:ascii="Calibri Light" w:hAnsi="Calibri Light" w:eastAsia="" w:cs=""/>
          <w:color w:val="2F5496" w:themeColor="accent1" w:themeTint="FF" w:themeShade="BF"/>
          <w:sz w:val="26"/>
          <w:szCs w:val="26"/>
        </w:rPr>
      </w:pPr>
      <w:r w:rsidR="1D08950E">
        <w:rPr/>
        <w:t>Plan</w:t>
      </w:r>
    </w:p>
    <w:p w:rsidR="68903EE9" w:rsidP="103F3757" w:rsidRDefault="68903EE9" w14:paraId="4CFD92EE" w14:textId="7C145C86">
      <w:pPr>
        <w:pStyle w:val="Normal"/>
        <w:bidi w:val="0"/>
        <w:spacing w:before="0" w:beforeAutospacing="off" w:after="160" w:afterAutospacing="off" w:line="480" w:lineRule="auto"/>
        <w:ind w:left="0" w:right="0" w:firstLine="720"/>
        <w:jc w:val="left"/>
      </w:pPr>
      <w:r w:rsidR="68903EE9">
        <w:rPr/>
        <w:t xml:space="preserve">As a very niche company in a relatively small market, Bookworm, LLC’s sales plan will have to focus on </w:t>
      </w:r>
      <w:r w:rsidR="5C5819F0">
        <w:rPr/>
        <w:t>both creating new customers and maintaining existing customer relationships</w:t>
      </w:r>
      <w:r w:rsidR="68903EE9">
        <w:rPr/>
        <w:t xml:space="preserve">. </w:t>
      </w:r>
      <w:r w:rsidR="63E55CE1">
        <w:rPr/>
        <w:t>Salespersons will focus on new and continued customer engagement from libraries, librarians, an</w:t>
      </w:r>
      <w:r w:rsidR="3070F9BE">
        <w:rPr/>
        <w:t>d teachers through direct outreach, attendance of industry conferences, and referrals from existing cust</w:t>
      </w:r>
      <w:r w:rsidR="48E46321">
        <w:rPr/>
        <w:t xml:space="preserve">omers. By maintaining a database of customers and potential customers, successful and failed sales, the sales team will be able to better inform executives and the development team of </w:t>
      </w:r>
      <w:r w:rsidR="641E54F0">
        <w:rPr/>
        <w:t>the needs of customers, guiding the business to develop new software and services based on established marketplace needs.</w:t>
      </w:r>
    </w:p>
    <w:p w:rsidR="3B6166A1" w:rsidP="103F3757" w:rsidRDefault="3B6166A1" w14:paraId="2BB5B847" w14:textId="6EEC59DB">
      <w:pPr>
        <w:pStyle w:val="Heading1"/>
        <w:bidi w:val="0"/>
        <w:spacing w:line="480" w:lineRule="auto"/>
        <w:rPr>
          <w:rFonts w:ascii="Calibri Light" w:hAnsi="Calibri Light" w:eastAsia="" w:cs=""/>
          <w:color w:val="2F5496" w:themeColor="accent1" w:themeTint="FF" w:themeShade="BF"/>
          <w:sz w:val="32"/>
          <w:szCs w:val="32"/>
        </w:rPr>
      </w:pPr>
      <w:r w:rsidR="3B6166A1">
        <w:rPr/>
        <w:t>Marketing</w:t>
      </w:r>
      <w:r w:rsidR="0F46815D">
        <w:rPr/>
        <w:t xml:space="preserve"> Strategy</w:t>
      </w:r>
    </w:p>
    <w:p w:rsidR="5A77595B" w:rsidP="103F3757" w:rsidRDefault="5A77595B" w14:paraId="20FF53B3" w14:textId="5B1A6786">
      <w:pPr>
        <w:pStyle w:val="Normal"/>
        <w:bidi w:val="0"/>
        <w:spacing w:before="0" w:beforeAutospacing="off" w:after="160" w:afterAutospacing="off" w:line="480" w:lineRule="auto"/>
        <w:ind w:left="0" w:right="0" w:firstLine="720"/>
        <w:jc w:val="left"/>
      </w:pPr>
      <w:r w:rsidR="5A77595B">
        <w:rPr/>
        <w:t>The library services sector is dominated almost entirely by two or three massive companies that provide all of library management systems, software, and services used by almost every public and school library in the United States</w:t>
      </w:r>
      <w:r w:rsidR="10EDB1EB">
        <w:rPr/>
        <w:t>. As such, the small Bookworm, LLC will nee</w:t>
      </w:r>
      <w:r w:rsidR="03DB7FFC">
        <w:rPr/>
        <w:t>d to rise to meet un- and underserved needs in the library community instead of attempting to compete with giant competitors</w:t>
      </w:r>
      <w:r w:rsidR="5E9EF10C">
        <w:rPr/>
        <w:t>. Bookworm, LLC’s marketing strategy for growing their customer base will primarily focus on three elements: customer s</w:t>
      </w:r>
      <w:r w:rsidR="70CA4FF4">
        <w:rPr/>
        <w:t>ervice, search engine optimization, and industry conferences and conventions.</w:t>
      </w:r>
    </w:p>
    <w:p w:rsidR="7EC84C51" w:rsidP="103F3757" w:rsidRDefault="7EC84C51" w14:paraId="3D358D6D" w14:textId="0457A866">
      <w:pPr>
        <w:pStyle w:val="Normal"/>
        <w:bidi w:val="0"/>
        <w:spacing w:before="0" w:beforeAutospacing="off" w:after="160" w:afterAutospacing="off" w:line="480" w:lineRule="auto"/>
        <w:ind w:left="0" w:right="0" w:firstLine="720"/>
        <w:jc w:val="left"/>
      </w:pPr>
      <w:r w:rsidR="7EC84C51">
        <w:rPr/>
        <w:t xml:space="preserve">With a </w:t>
      </w:r>
      <w:proofErr w:type="gramStart"/>
      <w:r w:rsidR="7EC84C51">
        <w:rPr/>
        <w:t>fairly small</w:t>
      </w:r>
      <w:proofErr w:type="gramEnd"/>
      <w:r w:rsidR="7EC84C51">
        <w:rPr/>
        <w:t xml:space="preserve"> number of universities offering ALA certified MLIS degrees, and most school and public libraries requiring at least an MLIS for employment, librarians are a close-knit community of professionals. </w:t>
      </w:r>
      <w:r w:rsidR="550C2C03">
        <w:rPr/>
        <w:t>This makes word of mouth and customer satisfaction incredibly important to Bookworm, LLC’s success as a growing comp</w:t>
      </w:r>
      <w:r w:rsidR="4BFD991C">
        <w:rPr/>
        <w:t>any. A single review, good or bad, could easily spread to a significant percentage of this limited market’s cust</w:t>
      </w:r>
      <w:r w:rsidR="30C3A74D">
        <w:rPr/>
        <w:t>omers. Bookworm, LLC will need to implement stringent customer service and customer satisfaction policies</w:t>
      </w:r>
      <w:r w:rsidR="515BCB3C">
        <w:rPr/>
        <w:t xml:space="preserve"> in order to maximize the marketing capacity of the company as it grows to serve this m</w:t>
      </w:r>
      <w:r w:rsidR="6F615C20">
        <w:rPr/>
        <w:t>arket.</w:t>
      </w:r>
    </w:p>
    <w:p w:rsidR="6B243355" w:rsidP="103F3757" w:rsidRDefault="6B243355" w14:paraId="55BE2BA4" w14:textId="4638D2ED">
      <w:pPr>
        <w:pStyle w:val="Normal"/>
        <w:bidi w:val="0"/>
        <w:spacing w:before="0" w:beforeAutospacing="off" w:after="160" w:afterAutospacing="off" w:line="480" w:lineRule="auto"/>
        <w:ind w:left="0" w:right="0" w:firstLine="720"/>
        <w:jc w:val="left"/>
      </w:pPr>
      <w:r w:rsidR="6B243355">
        <w:rPr/>
        <w:t>When encountering a problem in the library such as being unable to quickly identify the reading level of a book</w:t>
      </w:r>
      <w:r w:rsidR="7AA795BA">
        <w:rPr/>
        <w:t xml:space="preserve"> in a certain leveling system, librarians will often use search engines to see if the </w:t>
      </w:r>
      <w:r w:rsidR="2FB9B5E3">
        <w:rPr/>
        <w:t xml:space="preserve">true </w:t>
      </w:r>
      <w:r w:rsidR="7AA795BA">
        <w:rPr/>
        <w:t xml:space="preserve">level is publicly available or if another library has </w:t>
      </w:r>
      <w:r w:rsidR="7AA795BA">
        <w:rPr/>
        <w:t>manu</w:t>
      </w:r>
      <w:r w:rsidR="3E749611">
        <w:rPr/>
        <w:t xml:space="preserve">ally </w:t>
      </w:r>
      <w:r w:rsidR="1B7AFF08">
        <w:rPr/>
        <w:t>calculated the potential level. This gives Bookworm, LLC the opportunity to use search engine optimization to reach potential customers. Since queries f</w:t>
      </w:r>
      <w:r w:rsidR="568A819A">
        <w:rPr/>
        <w:t xml:space="preserve">or book levels in different systems are </w:t>
      </w:r>
      <w:proofErr w:type="gramStart"/>
      <w:r w:rsidR="568A819A">
        <w:rPr/>
        <w:t>fairly specific</w:t>
      </w:r>
      <w:proofErr w:type="gramEnd"/>
      <w:r w:rsidR="568A819A">
        <w:rPr/>
        <w:t xml:space="preserve"> search queries, the company can be assured that a high number of users </w:t>
      </w:r>
      <w:r w:rsidR="04CF8280">
        <w:rPr/>
        <w:t>of these queries are in the target market.</w:t>
      </w:r>
    </w:p>
    <w:p w:rsidR="1721F45D" w:rsidP="103F3757" w:rsidRDefault="1721F45D" w14:paraId="7EB318CE" w14:textId="70C96C4B">
      <w:pPr>
        <w:pStyle w:val="Normal"/>
        <w:bidi w:val="0"/>
        <w:spacing w:before="0" w:beforeAutospacing="off" w:after="160" w:afterAutospacing="off" w:line="480" w:lineRule="auto"/>
        <w:ind w:left="0" w:right="0" w:firstLine="720"/>
        <w:jc w:val="left"/>
      </w:pPr>
      <w:r w:rsidR="1721F45D">
        <w:rPr/>
        <w:t xml:space="preserve">The small size of the librarian community also means that there are a limited number of industry conferences and conventions. Most of these conferences are held by the </w:t>
      </w:r>
      <w:r w:rsidR="6449080D">
        <w:rPr/>
        <w:t>ALA and</w:t>
      </w:r>
      <w:r w:rsidR="1721F45D">
        <w:rPr/>
        <w:t xml:space="preserve"> will serve as an excellen</w:t>
      </w:r>
      <w:r w:rsidR="5DE271A9">
        <w:rPr/>
        <w:t>t</w:t>
      </w:r>
      <w:r w:rsidR="1721F45D">
        <w:rPr/>
        <w:t xml:space="preserve"> marketing and networking oppo</w:t>
      </w:r>
      <w:r w:rsidR="3BD97E77">
        <w:rPr/>
        <w:t xml:space="preserve">rtunity for </w:t>
      </w:r>
      <w:r w:rsidR="141E9024">
        <w:rPr/>
        <w:t>Bookworm, LLC to reach potentia</w:t>
      </w:r>
      <w:r w:rsidR="66D55B73">
        <w:rPr/>
        <w:t xml:space="preserve">l customers. The company should strive to send at least one representative to each of these industry conferences, and ideally purchase booth space </w:t>
      </w:r>
      <w:r w:rsidR="0822C41A">
        <w:rPr/>
        <w:t xml:space="preserve">in </w:t>
      </w:r>
      <w:r w:rsidR="66D55B73">
        <w:rPr/>
        <w:t>or a sponsorship</w:t>
      </w:r>
      <w:r w:rsidR="58F7B914">
        <w:rPr/>
        <w:t xml:space="preserve"> with the conference in order to maximize the brand recognition within the library industry.</w:t>
      </w:r>
    </w:p>
    <w:p w:rsidR="4B5E45CA" w:rsidP="174F2A62" w:rsidRDefault="4B5E45CA" w14:paraId="303E7D5D" w14:textId="1B7766C6">
      <w:pPr>
        <w:pStyle w:val="Heading1"/>
        <w:spacing w:line="480" w:lineRule="auto"/>
        <w:rPr>
          <w:rFonts w:ascii="Calibri Light" w:hAnsi="Calibri Light" w:eastAsia="" w:cs=""/>
          <w:color w:val="2F5496" w:themeColor="accent1" w:themeTint="FF" w:themeShade="BF"/>
          <w:sz w:val="32"/>
          <w:szCs w:val="32"/>
        </w:rPr>
      </w:pPr>
      <w:r w:rsidR="4B5E45CA">
        <w:rPr/>
        <w:t>References</w:t>
      </w:r>
    </w:p>
    <w:p w:rsidR="1AE40A84" w:rsidP="103F3757" w:rsidRDefault="1AE40A84" w14:paraId="7E491104" w14:textId="28C15AC4">
      <w:pPr>
        <w:spacing w:line="480" w:lineRule="auto"/>
        <w:ind w:left="567" w:hanging="567"/>
      </w:pPr>
      <w:r w:rsidRPr="103F3757" w:rsidR="1AE40A84">
        <w:rPr>
          <w:rFonts w:ascii="Calibri" w:hAnsi="Calibri" w:eastAsia="Calibri" w:cs="Calibri"/>
          <w:noProof w:val="0"/>
          <w:sz w:val="22"/>
          <w:szCs w:val="22"/>
          <w:lang w:val="en-US"/>
        </w:rPr>
        <w:t xml:space="preserve">Gregory, A. (2019, June 3). </w:t>
      </w:r>
      <w:r w:rsidRPr="103F3757" w:rsidR="1AE40A84">
        <w:rPr>
          <w:rFonts w:ascii="Calibri" w:hAnsi="Calibri" w:eastAsia="Calibri" w:cs="Calibri"/>
          <w:i w:val="1"/>
          <w:iCs w:val="1"/>
          <w:noProof w:val="0"/>
          <w:sz w:val="22"/>
          <w:szCs w:val="22"/>
          <w:lang w:val="en-US"/>
        </w:rPr>
        <w:t>Successful Sales Tips for Small Business Owners</w:t>
      </w:r>
      <w:r w:rsidRPr="103F3757" w:rsidR="1AE40A84">
        <w:rPr>
          <w:rFonts w:ascii="Calibri" w:hAnsi="Calibri" w:eastAsia="Calibri" w:cs="Calibri"/>
          <w:noProof w:val="0"/>
          <w:sz w:val="22"/>
          <w:szCs w:val="22"/>
          <w:lang w:val="en-US"/>
        </w:rPr>
        <w:t xml:space="preserve">. The Balance Small Business. </w:t>
      </w:r>
      <w:hyperlink r:id="Rd1ca5e0e968c4e85">
        <w:r w:rsidRPr="103F3757" w:rsidR="1AE40A84">
          <w:rPr>
            <w:rStyle w:val="Hyperlink"/>
            <w:rFonts w:ascii="Calibri" w:hAnsi="Calibri" w:eastAsia="Calibri" w:cs="Calibri"/>
            <w:noProof w:val="0"/>
            <w:sz w:val="22"/>
            <w:szCs w:val="22"/>
            <w:lang w:val="en-US"/>
          </w:rPr>
          <w:t>https://www.thebalancesmb.com/successful-sales-tips-for-small-business-owners-2951790</w:t>
        </w:r>
      </w:hyperlink>
      <w:r w:rsidRPr="103F3757" w:rsidR="1AE40A84">
        <w:rPr>
          <w:rFonts w:ascii="Calibri" w:hAnsi="Calibri" w:eastAsia="Calibri" w:cs="Calibri"/>
          <w:noProof w:val="0"/>
          <w:sz w:val="22"/>
          <w:szCs w:val="22"/>
          <w:lang w:val="en-US"/>
        </w:rPr>
        <w:t xml:space="preserve">. </w:t>
      </w:r>
    </w:p>
    <w:p w:rsidR="1AE40A84" w:rsidP="103F3757" w:rsidRDefault="1AE40A84" w14:paraId="33F4A29A" w14:textId="1CCF72DF">
      <w:pPr>
        <w:spacing w:line="480" w:lineRule="auto"/>
        <w:ind w:left="567" w:hanging="567"/>
      </w:pPr>
      <w:proofErr w:type="spellStart"/>
      <w:r w:rsidRPr="103F3757" w:rsidR="1AE40A84">
        <w:rPr>
          <w:rFonts w:ascii="Calibri" w:hAnsi="Calibri" w:eastAsia="Calibri" w:cs="Calibri"/>
          <w:noProof w:val="0"/>
          <w:sz w:val="22"/>
          <w:szCs w:val="22"/>
          <w:lang w:val="en-US"/>
        </w:rPr>
        <w:t>Hastwell</w:t>
      </w:r>
      <w:proofErr w:type="spellEnd"/>
      <w:r w:rsidRPr="103F3757" w:rsidR="1AE40A84">
        <w:rPr>
          <w:rFonts w:ascii="Calibri" w:hAnsi="Calibri" w:eastAsia="Calibri" w:cs="Calibri"/>
          <w:noProof w:val="0"/>
          <w:sz w:val="22"/>
          <w:szCs w:val="22"/>
          <w:lang w:val="en-US"/>
        </w:rPr>
        <w:t xml:space="preserve">, C. (2020, June 22). </w:t>
      </w:r>
      <w:r w:rsidRPr="103F3757" w:rsidR="1AE40A84">
        <w:rPr>
          <w:rFonts w:ascii="Calibri" w:hAnsi="Calibri" w:eastAsia="Calibri" w:cs="Calibri"/>
          <w:i w:val="1"/>
          <w:iCs w:val="1"/>
          <w:noProof w:val="0"/>
          <w:sz w:val="22"/>
          <w:szCs w:val="22"/>
          <w:lang w:val="en-US"/>
        </w:rPr>
        <w:t>10 Employee Engagement Strategies for Small Businesses</w:t>
      </w:r>
      <w:r w:rsidRPr="103F3757" w:rsidR="1AE40A84">
        <w:rPr>
          <w:rFonts w:ascii="Calibri" w:hAnsi="Calibri" w:eastAsia="Calibri" w:cs="Calibri"/>
          <w:noProof w:val="0"/>
          <w:sz w:val="22"/>
          <w:szCs w:val="22"/>
          <w:lang w:val="en-US"/>
        </w:rPr>
        <w:t xml:space="preserve">. Great Place to Work®. </w:t>
      </w:r>
      <w:hyperlink r:id="R851635db17f34b7b">
        <w:r w:rsidRPr="103F3757" w:rsidR="1AE40A84">
          <w:rPr>
            <w:rStyle w:val="Hyperlink"/>
            <w:rFonts w:ascii="Calibri" w:hAnsi="Calibri" w:eastAsia="Calibri" w:cs="Calibri"/>
            <w:noProof w:val="0"/>
            <w:sz w:val="22"/>
            <w:szCs w:val="22"/>
            <w:lang w:val="en-US"/>
          </w:rPr>
          <w:t>https://www.greatplacetowork.com/resources/blog/10-employee-engagement-strategies-for-small-businesses</w:t>
        </w:r>
      </w:hyperlink>
      <w:r w:rsidRPr="103F3757" w:rsidR="1AE40A84">
        <w:rPr>
          <w:rFonts w:ascii="Calibri" w:hAnsi="Calibri" w:eastAsia="Calibri" w:cs="Calibri"/>
          <w:noProof w:val="0"/>
          <w:sz w:val="22"/>
          <w:szCs w:val="22"/>
          <w:lang w:val="en-US"/>
        </w:rPr>
        <w:t xml:space="preserve">. </w:t>
      </w:r>
    </w:p>
    <w:p w:rsidR="1AE40A84" w:rsidP="103F3757" w:rsidRDefault="1AE40A84" w14:paraId="4C9341C0" w14:textId="1B87DFD8">
      <w:pPr>
        <w:spacing w:line="480" w:lineRule="auto"/>
        <w:ind w:left="567" w:hanging="567"/>
      </w:pPr>
      <w:r w:rsidRPr="103F3757" w:rsidR="1AE40A84">
        <w:rPr>
          <w:rFonts w:ascii="Calibri" w:hAnsi="Calibri" w:eastAsia="Calibri" w:cs="Calibri"/>
          <w:noProof w:val="0"/>
          <w:sz w:val="22"/>
          <w:szCs w:val="22"/>
          <w:lang w:val="en-US"/>
        </w:rPr>
        <w:t xml:space="preserve">Holland, K. (2019, March 13). </w:t>
      </w:r>
      <w:r w:rsidRPr="103F3757" w:rsidR="1AE40A84">
        <w:rPr>
          <w:rFonts w:ascii="Calibri" w:hAnsi="Calibri" w:eastAsia="Calibri" w:cs="Calibri"/>
          <w:i w:val="1"/>
          <w:iCs w:val="1"/>
          <w:noProof w:val="0"/>
          <w:sz w:val="22"/>
          <w:szCs w:val="22"/>
          <w:lang w:val="en-US"/>
        </w:rPr>
        <w:t>How to Build a Startup Sales Strategy That Fuels Growth</w:t>
      </w:r>
      <w:r w:rsidRPr="103F3757" w:rsidR="1AE40A84">
        <w:rPr>
          <w:rFonts w:ascii="Calibri" w:hAnsi="Calibri" w:eastAsia="Calibri" w:cs="Calibri"/>
          <w:noProof w:val="0"/>
          <w:sz w:val="22"/>
          <w:szCs w:val="22"/>
          <w:lang w:val="en-US"/>
        </w:rPr>
        <w:t xml:space="preserve">. Copper. </w:t>
      </w:r>
      <w:hyperlink r:id="Rd9caa5a90601467d">
        <w:r w:rsidRPr="103F3757" w:rsidR="1AE40A84">
          <w:rPr>
            <w:rStyle w:val="Hyperlink"/>
            <w:rFonts w:ascii="Calibri" w:hAnsi="Calibri" w:eastAsia="Calibri" w:cs="Calibri"/>
            <w:noProof w:val="0"/>
            <w:sz w:val="22"/>
            <w:szCs w:val="22"/>
            <w:lang w:val="en-US"/>
          </w:rPr>
          <w:t>https://www.copper.com/resources/startup-sales-strategy</w:t>
        </w:r>
      </w:hyperlink>
      <w:r w:rsidRPr="103F3757" w:rsidR="1AE40A84">
        <w:rPr>
          <w:rFonts w:ascii="Calibri" w:hAnsi="Calibri" w:eastAsia="Calibri" w:cs="Calibri"/>
          <w:noProof w:val="0"/>
          <w:sz w:val="22"/>
          <w:szCs w:val="22"/>
          <w:lang w:val="en-US"/>
        </w:rPr>
        <w:t xml:space="preserve">. </w:t>
      </w:r>
    </w:p>
    <w:p w:rsidR="1AE40A84" w:rsidP="103F3757" w:rsidRDefault="1AE40A84" w14:paraId="13E971AA" w14:textId="0446C4CC">
      <w:pPr>
        <w:spacing w:line="480" w:lineRule="auto"/>
        <w:ind w:left="567" w:hanging="567"/>
      </w:pPr>
      <w:proofErr w:type="spellStart"/>
      <w:r w:rsidRPr="103F3757" w:rsidR="1AE40A84">
        <w:rPr>
          <w:rFonts w:ascii="Calibri" w:hAnsi="Calibri" w:eastAsia="Calibri" w:cs="Calibri"/>
          <w:noProof w:val="0"/>
          <w:sz w:val="22"/>
          <w:szCs w:val="22"/>
          <w:lang w:val="en-US"/>
        </w:rPr>
        <w:t>maudience</w:t>
      </w:r>
      <w:proofErr w:type="spellEnd"/>
      <w:r w:rsidRPr="103F3757" w:rsidR="1AE40A84">
        <w:rPr>
          <w:rFonts w:ascii="Calibri" w:hAnsi="Calibri" w:eastAsia="Calibri" w:cs="Calibri"/>
          <w:noProof w:val="0"/>
          <w:sz w:val="22"/>
          <w:szCs w:val="22"/>
          <w:lang w:val="en-US"/>
        </w:rPr>
        <w:t xml:space="preserve">. (2017, February 27). </w:t>
      </w:r>
      <w:r w:rsidRPr="103F3757" w:rsidR="1AE40A84">
        <w:rPr>
          <w:rFonts w:ascii="Calibri" w:hAnsi="Calibri" w:eastAsia="Calibri" w:cs="Calibri"/>
          <w:i w:val="1"/>
          <w:iCs w:val="1"/>
          <w:noProof w:val="0"/>
          <w:sz w:val="22"/>
          <w:szCs w:val="22"/>
          <w:lang w:val="en-US"/>
        </w:rPr>
        <w:t xml:space="preserve">6 Ways Small Businesses Can Build Brand Awareness: </w:t>
      </w:r>
      <w:proofErr w:type="spellStart"/>
      <w:r w:rsidRPr="103F3757" w:rsidR="1AE40A84">
        <w:rPr>
          <w:rFonts w:ascii="Calibri" w:hAnsi="Calibri" w:eastAsia="Calibri" w:cs="Calibri"/>
          <w:i w:val="1"/>
          <w:iCs w:val="1"/>
          <w:noProof w:val="0"/>
          <w:sz w:val="22"/>
          <w:szCs w:val="22"/>
          <w:lang w:val="en-US"/>
        </w:rPr>
        <w:t>Maudience</w:t>
      </w:r>
      <w:proofErr w:type="spellEnd"/>
      <w:r w:rsidRPr="103F3757" w:rsidR="1AE40A84">
        <w:rPr>
          <w:rFonts w:ascii="Calibri" w:hAnsi="Calibri" w:eastAsia="Calibri" w:cs="Calibri"/>
          <w:i w:val="1"/>
          <w:iCs w:val="1"/>
          <w:noProof w:val="0"/>
          <w:sz w:val="22"/>
          <w:szCs w:val="22"/>
          <w:lang w:val="en-US"/>
        </w:rPr>
        <w:t xml:space="preserve"> Blog</w:t>
      </w:r>
      <w:r w:rsidRPr="103F3757" w:rsidR="1AE40A84">
        <w:rPr>
          <w:rFonts w:ascii="Calibri" w:hAnsi="Calibri" w:eastAsia="Calibri" w:cs="Calibri"/>
          <w:noProof w:val="0"/>
          <w:sz w:val="22"/>
          <w:szCs w:val="22"/>
          <w:lang w:val="en-US"/>
        </w:rPr>
        <w:t xml:space="preserve">. </w:t>
      </w:r>
      <w:proofErr w:type="spellStart"/>
      <w:r w:rsidRPr="103F3757" w:rsidR="1AE40A84">
        <w:rPr>
          <w:rFonts w:ascii="Calibri" w:hAnsi="Calibri" w:eastAsia="Calibri" w:cs="Calibri"/>
          <w:noProof w:val="0"/>
          <w:sz w:val="22"/>
          <w:szCs w:val="22"/>
          <w:lang w:val="en-US"/>
        </w:rPr>
        <w:t>Maudience</w:t>
      </w:r>
      <w:proofErr w:type="spellEnd"/>
      <w:r w:rsidRPr="103F3757" w:rsidR="1AE40A84">
        <w:rPr>
          <w:rFonts w:ascii="Calibri" w:hAnsi="Calibri" w:eastAsia="Calibri" w:cs="Calibri"/>
          <w:noProof w:val="0"/>
          <w:sz w:val="22"/>
          <w:szCs w:val="22"/>
          <w:lang w:val="en-US"/>
        </w:rPr>
        <w:t xml:space="preserve">. </w:t>
      </w:r>
      <w:hyperlink r:id="R6574e4db2e1340e0">
        <w:r w:rsidRPr="103F3757" w:rsidR="1AE40A84">
          <w:rPr>
            <w:rStyle w:val="Hyperlink"/>
            <w:rFonts w:ascii="Calibri" w:hAnsi="Calibri" w:eastAsia="Calibri" w:cs="Calibri"/>
            <w:noProof w:val="0"/>
            <w:sz w:val="22"/>
            <w:szCs w:val="22"/>
            <w:lang w:val="en-US"/>
          </w:rPr>
          <w:t>https://maudience.com/blog/6-ways-small-businesses-can-build-brand-awareness/</w:t>
        </w:r>
      </w:hyperlink>
      <w:r w:rsidRPr="103F3757" w:rsidR="1AE40A84">
        <w:rPr>
          <w:rFonts w:ascii="Calibri" w:hAnsi="Calibri" w:eastAsia="Calibri" w:cs="Calibri"/>
          <w:noProof w:val="0"/>
          <w:sz w:val="22"/>
          <w:szCs w:val="22"/>
          <w:lang w:val="en-US"/>
        </w:rPr>
        <w:t xml:space="preserve">. </w:t>
      </w:r>
    </w:p>
    <w:p w:rsidR="1AE40A84" w:rsidP="103F3757" w:rsidRDefault="1AE40A84" w14:paraId="78C01BC4" w14:textId="70CEF641">
      <w:pPr>
        <w:spacing w:line="480" w:lineRule="auto"/>
        <w:ind w:left="567" w:hanging="567"/>
      </w:pPr>
      <w:r w:rsidRPr="103F3757" w:rsidR="1AE40A84">
        <w:rPr>
          <w:rFonts w:ascii="Calibri" w:hAnsi="Calibri" w:eastAsia="Calibri" w:cs="Calibri"/>
          <w:noProof w:val="0"/>
          <w:sz w:val="22"/>
          <w:szCs w:val="22"/>
          <w:lang w:val="en-US"/>
        </w:rPr>
        <w:t xml:space="preserve">Perucci, D. (2019, March 5). </w:t>
      </w:r>
      <w:r w:rsidRPr="103F3757" w:rsidR="1AE40A84">
        <w:rPr>
          <w:rFonts w:ascii="Calibri" w:hAnsi="Calibri" w:eastAsia="Calibri" w:cs="Calibri"/>
          <w:i w:val="1"/>
          <w:iCs w:val="1"/>
          <w:noProof w:val="0"/>
          <w:sz w:val="22"/>
          <w:szCs w:val="22"/>
          <w:lang w:val="en-US"/>
        </w:rPr>
        <w:t>HR for Startups: Top Challenges and How to Overcome Them</w:t>
      </w:r>
      <w:r w:rsidRPr="103F3757" w:rsidR="1AE40A84">
        <w:rPr>
          <w:rFonts w:ascii="Calibri" w:hAnsi="Calibri" w:eastAsia="Calibri" w:cs="Calibri"/>
          <w:noProof w:val="0"/>
          <w:sz w:val="22"/>
          <w:szCs w:val="22"/>
          <w:lang w:val="en-US"/>
        </w:rPr>
        <w:t xml:space="preserve">. BambooHR. </w:t>
      </w:r>
      <w:hyperlink r:id="R66cace7e3dc04022">
        <w:r w:rsidRPr="103F3757" w:rsidR="1AE40A84">
          <w:rPr>
            <w:rStyle w:val="Hyperlink"/>
            <w:rFonts w:ascii="Calibri" w:hAnsi="Calibri" w:eastAsia="Calibri" w:cs="Calibri"/>
            <w:noProof w:val="0"/>
            <w:sz w:val="22"/>
            <w:szCs w:val="22"/>
            <w:lang w:val="en-US"/>
          </w:rPr>
          <w:t>https://www.bamboohr.com/blog/hr-challenges-in-startups/</w:t>
        </w:r>
      </w:hyperlink>
      <w:r w:rsidRPr="103F3757" w:rsidR="1AE40A84">
        <w:rPr>
          <w:rFonts w:ascii="Calibri" w:hAnsi="Calibri" w:eastAsia="Calibri" w:cs="Calibri"/>
          <w:noProof w:val="0"/>
          <w:sz w:val="22"/>
          <w:szCs w:val="22"/>
          <w:lang w:val="en-US"/>
        </w:rPr>
        <w:t xml:space="preserve">. </w:t>
      </w:r>
    </w:p>
    <w:p w:rsidR="1AE40A84" w:rsidP="103F3757" w:rsidRDefault="1AE40A84" w14:paraId="71B042CA" w14:textId="4FF993E8">
      <w:pPr>
        <w:spacing w:line="480" w:lineRule="auto"/>
        <w:ind w:left="567" w:hanging="567"/>
      </w:pPr>
      <w:r w:rsidRPr="103F3757" w:rsidR="1AE40A84">
        <w:rPr>
          <w:rFonts w:ascii="Calibri" w:hAnsi="Calibri" w:eastAsia="Calibri" w:cs="Calibri"/>
          <w:noProof w:val="0"/>
          <w:sz w:val="22"/>
          <w:szCs w:val="22"/>
          <w:lang w:val="en-US"/>
        </w:rPr>
        <w:t xml:space="preserve">Sajid, A. (2018, August 1). </w:t>
      </w:r>
      <w:r w:rsidRPr="103F3757" w:rsidR="1AE40A84">
        <w:rPr>
          <w:rFonts w:ascii="Calibri" w:hAnsi="Calibri" w:eastAsia="Calibri" w:cs="Calibri"/>
          <w:i w:val="1"/>
          <w:iCs w:val="1"/>
          <w:noProof w:val="0"/>
          <w:sz w:val="22"/>
          <w:szCs w:val="22"/>
          <w:lang w:val="en-US"/>
        </w:rPr>
        <w:t>An Incredible Startup Marketing Plan for Through-the-Roof Growth</w:t>
      </w:r>
      <w:r w:rsidRPr="103F3757" w:rsidR="1AE40A84">
        <w:rPr>
          <w:rFonts w:ascii="Calibri" w:hAnsi="Calibri" w:eastAsia="Calibri" w:cs="Calibri"/>
          <w:noProof w:val="0"/>
          <w:sz w:val="22"/>
          <w:szCs w:val="22"/>
          <w:lang w:val="en-US"/>
        </w:rPr>
        <w:t xml:space="preserve">. </w:t>
      </w:r>
      <w:proofErr w:type="spellStart"/>
      <w:r w:rsidRPr="103F3757" w:rsidR="1AE40A84">
        <w:rPr>
          <w:rFonts w:ascii="Calibri" w:hAnsi="Calibri" w:eastAsia="Calibri" w:cs="Calibri"/>
          <w:noProof w:val="0"/>
          <w:sz w:val="22"/>
          <w:szCs w:val="22"/>
          <w:lang w:val="en-US"/>
        </w:rPr>
        <w:t>CloudWays</w:t>
      </w:r>
      <w:proofErr w:type="spellEnd"/>
      <w:r w:rsidRPr="103F3757" w:rsidR="1AE40A84">
        <w:rPr>
          <w:rFonts w:ascii="Calibri" w:hAnsi="Calibri" w:eastAsia="Calibri" w:cs="Calibri"/>
          <w:noProof w:val="0"/>
          <w:sz w:val="22"/>
          <w:szCs w:val="22"/>
          <w:lang w:val="en-US"/>
        </w:rPr>
        <w:t xml:space="preserve">. </w:t>
      </w:r>
      <w:hyperlink r:id="R4127964d3a5e446d">
        <w:r w:rsidRPr="103F3757" w:rsidR="1AE40A84">
          <w:rPr>
            <w:rStyle w:val="Hyperlink"/>
            <w:rFonts w:ascii="Calibri" w:hAnsi="Calibri" w:eastAsia="Calibri" w:cs="Calibri"/>
            <w:noProof w:val="0"/>
            <w:sz w:val="22"/>
            <w:szCs w:val="22"/>
            <w:lang w:val="en-US"/>
          </w:rPr>
          <w:t>https://www.cloudways.com/blog/startup-marketing-plan</w:t>
        </w:r>
      </w:hyperlink>
      <w:r w:rsidRPr="103F3757" w:rsidR="1AE40A84">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c8534bc54b6f4a14"/>
      <w:headerReference w:type="first" r:id="R9ebd60ec78924ac2"/>
      <w:footerReference w:type="default" r:id="Re3d68b2de92740fa"/>
      <w:footerReference w:type="first" r:id="R3c4fbc3d7b784c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56B36767">
      <w:tc>
        <w:tcPr>
          <w:tcW w:w="3120" w:type="dxa"/>
          <w:tcMar/>
        </w:tcPr>
        <w:p w:rsidR="6C99CECF" w:rsidP="6C99CECF" w:rsidRDefault="6C99CECF" w14:paraId="76038DC6" w14:textId="79C33FB2">
          <w:pPr>
            <w:pStyle w:val="Header"/>
            <w:bidi w:val="0"/>
            <w:ind w:left="-115"/>
            <w:jc w:val="left"/>
          </w:pPr>
        </w:p>
      </w:tc>
      <w:tc>
        <w:tcPr>
          <w:tcW w:w="3120" w:type="dxa"/>
          <w:tcMar/>
        </w:tcPr>
        <w:p w:rsidR="6C99CECF" w:rsidP="6C99CECF" w:rsidRDefault="6C99CECF" w14:paraId="3CCC68B1" w14:textId="6EC1DA9F">
          <w:pPr>
            <w:pStyle w:val="Header"/>
            <w:bidi w:val="0"/>
            <w:jc w:val="center"/>
          </w:pPr>
        </w:p>
      </w:tc>
      <w:tc>
        <w:tcPr>
          <w:tcW w:w="3120" w:type="dxa"/>
          <w:tcMar/>
        </w:tcPr>
        <w:p w:rsidR="6C99CECF" w:rsidP="6C99CECF" w:rsidRDefault="6C99CECF" w14:paraId="560212C9" w14:textId="1B672B22">
          <w:pPr>
            <w:pStyle w:val="Header"/>
            <w:bidi w:val="0"/>
            <w:ind w:right="-115"/>
            <w:jc w:val="right"/>
          </w:pPr>
        </w:p>
      </w:tc>
    </w:tr>
  </w:tbl>
  <w:p w:rsidR="6C99CECF" w:rsidP="6C99CECF" w:rsidRDefault="6C99CECF" w14:paraId="4367A009" w14:textId="057D3B3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2C511F1D">
      <w:tc>
        <w:tcPr>
          <w:tcW w:w="3120" w:type="dxa"/>
          <w:tcMar/>
        </w:tcPr>
        <w:p w:rsidR="6C99CECF" w:rsidP="6C99CECF" w:rsidRDefault="6C99CECF" w14:paraId="33F2CF41" w14:textId="2818A470">
          <w:pPr>
            <w:pStyle w:val="Header"/>
            <w:bidi w:val="0"/>
            <w:ind w:left="-115"/>
            <w:jc w:val="left"/>
          </w:pPr>
        </w:p>
      </w:tc>
      <w:tc>
        <w:tcPr>
          <w:tcW w:w="3120" w:type="dxa"/>
          <w:tcMar/>
        </w:tcPr>
        <w:p w:rsidR="6C99CECF" w:rsidP="6C99CECF" w:rsidRDefault="6C99CECF" w14:paraId="359BC574" w14:textId="17825D0D">
          <w:pPr>
            <w:pStyle w:val="Header"/>
            <w:bidi w:val="0"/>
            <w:jc w:val="center"/>
          </w:pPr>
        </w:p>
      </w:tc>
      <w:tc>
        <w:tcPr>
          <w:tcW w:w="3120" w:type="dxa"/>
          <w:tcMar/>
        </w:tcPr>
        <w:p w:rsidR="6C99CECF" w:rsidP="6C99CECF" w:rsidRDefault="6C99CECF" w14:paraId="4BFF7F09" w14:textId="5416E08E">
          <w:pPr>
            <w:pStyle w:val="Header"/>
            <w:bidi w:val="0"/>
            <w:ind w:right="-115"/>
            <w:jc w:val="right"/>
          </w:pPr>
        </w:p>
      </w:tc>
    </w:tr>
  </w:tbl>
  <w:p w:rsidR="6C99CECF" w:rsidP="6C99CECF" w:rsidRDefault="6C99CECF" w14:paraId="186263D2" w14:textId="2B924B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103F3757" w14:paraId="29134808">
      <w:tc>
        <w:tcPr>
          <w:tcW w:w="3120" w:type="dxa"/>
          <w:tcMar/>
        </w:tcPr>
        <w:p w:rsidR="6C99CECF" w:rsidP="103F3757" w:rsidRDefault="6C99CECF" w14:paraId="131479C3" w14:textId="3A010784">
          <w:pPr>
            <w:pStyle w:val="Header"/>
            <w:bidi w:val="0"/>
            <w:spacing w:before="0" w:beforeAutospacing="off" w:after="0" w:afterAutospacing="off" w:line="240" w:lineRule="auto"/>
            <w:ind w:left="-115" w:right="0"/>
            <w:jc w:val="left"/>
          </w:pPr>
          <w:r w:rsidR="103F3757">
            <w:rPr/>
            <w:t>STRATEGY THROUGH GROWTH</w:t>
          </w:r>
        </w:p>
      </w:tc>
      <w:tc>
        <w:tcPr>
          <w:tcW w:w="3120" w:type="dxa"/>
          <w:tcMar/>
        </w:tcPr>
        <w:p w:rsidR="6C99CECF" w:rsidP="6C99CECF" w:rsidRDefault="6C99CECF" w14:paraId="031CD894" w14:textId="09F8DC80">
          <w:pPr>
            <w:pStyle w:val="Header"/>
            <w:bidi w:val="0"/>
            <w:jc w:val="center"/>
          </w:pPr>
        </w:p>
      </w:tc>
      <w:tc>
        <w:tcPr>
          <w:tcW w:w="3120" w:type="dxa"/>
          <w:tcMar/>
        </w:tcPr>
        <w:p w:rsidR="6C99CECF" w:rsidP="6C99CECF" w:rsidRDefault="6C99CECF" w14:paraId="0827EC92" w14:textId="14F8858D">
          <w:pPr>
            <w:pStyle w:val="Header"/>
            <w:bidi w:val="0"/>
            <w:ind w:right="-115"/>
            <w:jc w:val="right"/>
          </w:pPr>
          <w:r>
            <w:fldChar w:fldCharType="begin"/>
          </w:r>
          <w:r>
            <w:instrText xml:space="preserve">PAGE</w:instrText>
          </w:r>
          <w:r>
            <w:fldChar w:fldCharType="separate"/>
          </w:r>
          <w:r>
            <w:fldChar w:fldCharType="end"/>
          </w:r>
        </w:p>
      </w:tc>
    </w:tr>
  </w:tbl>
  <w:p w:rsidR="6C99CECF" w:rsidP="6C99CECF" w:rsidRDefault="6C99CECF" w14:paraId="217E6DB9" w14:textId="26F7780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99CECF" w:rsidTr="6C99CECF" w14:paraId="1328F4E3">
      <w:tc>
        <w:tcPr>
          <w:tcW w:w="3120" w:type="dxa"/>
          <w:tcMar/>
        </w:tcPr>
        <w:p w:rsidR="6C99CECF" w:rsidP="6C99CECF" w:rsidRDefault="6C99CECF" w14:paraId="14FD8339" w14:textId="2963415E">
          <w:pPr>
            <w:pStyle w:val="Header"/>
            <w:bidi w:val="0"/>
            <w:ind w:left="-115"/>
            <w:jc w:val="left"/>
          </w:pPr>
        </w:p>
      </w:tc>
      <w:tc>
        <w:tcPr>
          <w:tcW w:w="3120" w:type="dxa"/>
          <w:tcMar/>
        </w:tcPr>
        <w:p w:rsidR="6C99CECF" w:rsidP="6C99CECF" w:rsidRDefault="6C99CECF" w14:paraId="6FA3B1A1" w14:textId="546A0D5B">
          <w:pPr>
            <w:pStyle w:val="Header"/>
            <w:bidi w:val="0"/>
            <w:jc w:val="center"/>
          </w:pPr>
        </w:p>
      </w:tc>
      <w:tc>
        <w:tcPr>
          <w:tcW w:w="3120" w:type="dxa"/>
          <w:tcMar/>
        </w:tcPr>
        <w:p w:rsidR="6C99CECF" w:rsidP="6C99CECF" w:rsidRDefault="6C99CECF" w14:paraId="2DD9F2AC" w14:textId="3125DE02">
          <w:pPr>
            <w:pStyle w:val="Header"/>
            <w:bidi w:val="0"/>
            <w:ind w:right="-115"/>
            <w:jc w:val="right"/>
          </w:pPr>
          <w:r w:rsidR="6C99CECF">
            <w:rPr/>
            <w:t>1</w:t>
          </w:r>
        </w:p>
      </w:tc>
    </w:tr>
  </w:tbl>
  <w:p w:rsidR="6C99CECF" w:rsidP="6C99CECF" w:rsidRDefault="6C99CECF" w14:paraId="1B977348" w14:textId="1D1815D8">
    <w:pPr>
      <w:pStyle w:val="Header"/>
      <w:bidi w:val="0"/>
    </w:pPr>
  </w:p>
</w:hdr>
</file>

<file path=word/intelligence.xml><?xml version="1.0" encoding="utf-8"?>
<int:Intelligence xmlns:int="http://schemas.microsoft.com/office/intelligence/2019/intelligence">
  <int:IntelligenceSettings/>
  <int:Manifest>
    <int:WordHash hashCode="VvRip3yBmDgHW/" id="3OduxiwL"/>
  </int:Manifest>
  <int:Observations>
    <int:Content id="3OduxiwL">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F8A2B"/>
    <w:rsid w:val="0064EF01"/>
    <w:rsid w:val="008AC020"/>
    <w:rsid w:val="00AA5B16"/>
    <w:rsid w:val="00AABAD1"/>
    <w:rsid w:val="00B7A61E"/>
    <w:rsid w:val="00D311CB"/>
    <w:rsid w:val="019DC231"/>
    <w:rsid w:val="0228CF7F"/>
    <w:rsid w:val="022F17D1"/>
    <w:rsid w:val="023A4E22"/>
    <w:rsid w:val="02462B77"/>
    <w:rsid w:val="0257CEB5"/>
    <w:rsid w:val="028205F0"/>
    <w:rsid w:val="02F8AA8E"/>
    <w:rsid w:val="0300909E"/>
    <w:rsid w:val="031AED3E"/>
    <w:rsid w:val="033E9FCF"/>
    <w:rsid w:val="0343E685"/>
    <w:rsid w:val="03CF1634"/>
    <w:rsid w:val="03DB7FFC"/>
    <w:rsid w:val="041998E8"/>
    <w:rsid w:val="041B6032"/>
    <w:rsid w:val="043116A1"/>
    <w:rsid w:val="04980B4A"/>
    <w:rsid w:val="04CC68BB"/>
    <w:rsid w:val="04CF8280"/>
    <w:rsid w:val="04DEACA1"/>
    <w:rsid w:val="04E3EB4D"/>
    <w:rsid w:val="05018871"/>
    <w:rsid w:val="051CEC0E"/>
    <w:rsid w:val="0548627A"/>
    <w:rsid w:val="0549F0ED"/>
    <w:rsid w:val="058F0710"/>
    <w:rsid w:val="05B1D446"/>
    <w:rsid w:val="05DA0D8D"/>
    <w:rsid w:val="05FE5BB8"/>
    <w:rsid w:val="06317BDC"/>
    <w:rsid w:val="06A17655"/>
    <w:rsid w:val="06A53688"/>
    <w:rsid w:val="07316F76"/>
    <w:rsid w:val="078CDB79"/>
    <w:rsid w:val="0822C41A"/>
    <w:rsid w:val="08761F92"/>
    <w:rsid w:val="08A4A3D4"/>
    <w:rsid w:val="09068CC3"/>
    <w:rsid w:val="092317A5"/>
    <w:rsid w:val="093CE6A1"/>
    <w:rsid w:val="09C8C09C"/>
    <w:rsid w:val="0A3814FF"/>
    <w:rsid w:val="0A872FC8"/>
    <w:rsid w:val="0A916CAA"/>
    <w:rsid w:val="0AA8982B"/>
    <w:rsid w:val="0AED896E"/>
    <w:rsid w:val="0B2C552F"/>
    <w:rsid w:val="0B65C89B"/>
    <w:rsid w:val="0B70CF8E"/>
    <w:rsid w:val="0B8D51EA"/>
    <w:rsid w:val="0BB08751"/>
    <w:rsid w:val="0BB9470D"/>
    <w:rsid w:val="0BBE70E4"/>
    <w:rsid w:val="0C186AAA"/>
    <w:rsid w:val="0C30FC1F"/>
    <w:rsid w:val="0C47A845"/>
    <w:rsid w:val="0D4C71C5"/>
    <w:rsid w:val="0D544839"/>
    <w:rsid w:val="0D605CD0"/>
    <w:rsid w:val="0D63FA95"/>
    <w:rsid w:val="0D9B83B5"/>
    <w:rsid w:val="0DDCF2DA"/>
    <w:rsid w:val="0E2AD053"/>
    <w:rsid w:val="0E3B34CF"/>
    <w:rsid w:val="0E6ECB7E"/>
    <w:rsid w:val="0E929041"/>
    <w:rsid w:val="0ED14619"/>
    <w:rsid w:val="0EE4254F"/>
    <w:rsid w:val="0EFAF8EE"/>
    <w:rsid w:val="0EFCA92B"/>
    <w:rsid w:val="0F0D7E60"/>
    <w:rsid w:val="0F46815D"/>
    <w:rsid w:val="0F52D269"/>
    <w:rsid w:val="0F949F1F"/>
    <w:rsid w:val="0FB6A990"/>
    <w:rsid w:val="0FC56787"/>
    <w:rsid w:val="100671DE"/>
    <w:rsid w:val="103F3757"/>
    <w:rsid w:val="105DA902"/>
    <w:rsid w:val="106DF46D"/>
    <w:rsid w:val="10D3EE09"/>
    <w:rsid w:val="10EDB1EB"/>
    <w:rsid w:val="10F6714C"/>
    <w:rsid w:val="1107D420"/>
    <w:rsid w:val="1157E573"/>
    <w:rsid w:val="116137E8"/>
    <w:rsid w:val="11844EF9"/>
    <w:rsid w:val="11A18F8F"/>
    <w:rsid w:val="11B145F5"/>
    <w:rsid w:val="11CD1291"/>
    <w:rsid w:val="11E3F15D"/>
    <w:rsid w:val="11F809D2"/>
    <w:rsid w:val="12148A0B"/>
    <w:rsid w:val="1293EC51"/>
    <w:rsid w:val="1297214B"/>
    <w:rsid w:val="12B9FD2B"/>
    <w:rsid w:val="131518C8"/>
    <w:rsid w:val="133C3290"/>
    <w:rsid w:val="13E0EF83"/>
    <w:rsid w:val="13F6CA21"/>
    <w:rsid w:val="140B8ECB"/>
    <w:rsid w:val="141E9024"/>
    <w:rsid w:val="14295F68"/>
    <w:rsid w:val="14832D9D"/>
    <w:rsid w:val="14B132FE"/>
    <w:rsid w:val="15087036"/>
    <w:rsid w:val="15356520"/>
    <w:rsid w:val="1540FD0C"/>
    <w:rsid w:val="15424BDD"/>
    <w:rsid w:val="154FE973"/>
    <w:rsid w:val="155DC083"/>
    <w:rsid w:val="156BEAAF"/>
    <w:rsid w:val="1615A732"/>
    <w:rsid w:val="161E6999"/>
    <w:rsid w:val="165E0311"/>
    <w:rsid w:val="16706E24"/>
    <w:rsid w:val="16C30300"/>
    <w:rsid w:val="170778BB"/>
    <w:rsid w:val="17110375"/>
    <w:rsid w:val="17189045"/>
    <w:rsid w:val="1721F45D"/>
    <w:rsid w:val="174F2A62"/>
    <w:rsid w:val="17F9D372"/>
    <w:rsid w:val="183B5633"/>
    <w:rsid w:val="18503E84"/>
    <w:rsid w:val="1878862D"/>
    <w:rsid w:val="18BCDA11"/>
    <w:rsid w:val="18F63067"/>
    <w:rsid w:val="1929E793"/>
    <w:rsid w:val="1984C533"/>
    <w:rsid w:val="19D2E688"/>
    <w:rsid w:val="19D5DAE5"/>
    <w:rsid w:val="19FFE8F6"/>
    <w:rsid w:val="1A0BC3AA"/>
    <w:rsid w:val="1A36B8FA"/>
    <w:rsid w:val="1A503107"/>
    <w:rsid w:val="1A960E9D"/>
    <w:rsid w:val="1A9BE688"/>
    <w:rsid w:val="1AA770F6"/>
    <w:rsid w:val="1AD451A9"/>
    <w:rsid w:val="1AE40A84"/>
    <w:rsid w:val="1B2BBDC1"/>
    <w:rsid w:val="1B42C01E"/>
    <w:rsid w:val="1B7AFF08"/>
    <w:rsid w:val="1B9A7FCF"/>
    <w:rsid w:val="1BDCDB48"/>
    <w:rsid w:val="1BE6E8A8"/>
    <w:rsid w:val="1C8CD63C"/>
    <w:rsid w:val="1CF82D62"/>
    <w:rsid w:val="1D08950E"/>
    <w:rsid w:val="1D14971E"/>
    <w:rsid w:val="1D32CEF3"/>
    <w:rsid w:val="1D86666B"/>
    <w:rsid w:val="1DC515F0"/>
    <w:rsid w:val="1E294E97"/>
    <w:rsid w:val="1E87FECD"/>
    <w:rsid w:val="1EE120BC"/>
    <w:rsid w:val="1F090803"/>
    <w:rsid w:val="1F23A22A"/>
    <w:rsid w:val="1F29F72D"/>
    <w:rsid w:val="1F672975"/>
    <w:rsid w:val="1F992917"/>
    <w:rsid w:val="1FADDCC2"/>
    <w:rsid w:val="1FBE811C"/>
    <w:rsid w:val="1FEF3A73"/>
    <w:rsid w:val="2081FC01"/>
    <w:rsid w:val="20CC73BD"/>
    <w:rsid w:val="214E276E"/>
    <w:rsid w:val="21C07243"/>
    <w:rsid w:val="21E43F61"/>
    <w:rsid w:val="22209A6A"/>
    <w:rsid w:val="2234FC5B"/>
    <w:rsid w:val="22654A0F"/>
    <w:rsid w:val="22B6564D"/>
    <w:rsid w:val="23333308"/>
    <w:rsid w:val="23D6CE3F"/>
    <w:rsid w:val="244EB7AC"/>
    <w:rsid w:val="24647C2C"/>
    <w:rsid w:val="2487FDD7"/>
    <w:rsid w:val="2500B0DE"/>
    <w:rsid w:val="2522A6D1"/>
    <w:rsid w:val="2548E2D6"/>
    <w:rsid w:val="2590EB70"/>
    <w:rsid w:val="259A01FF"/>
    <w:rsid w:val="25B57055"/>
    <w:rsid w:val="25BB91B9"/>
    <w:rsid w:val="25E46C5C"/>
    <w:rsid w:val="260C17D5"/>
    <w:rsid w:val="26352508"/>
    <w:rsid w:val="268D03DC"/>
    <w:rsid w:val="26D1084F"/>
    <w:rsid w:val="26D3C92C"/>
    <w:rsid w:val="2760C408"/>
    <w:rsid w:val="27D5625F"/>
    <w:rsid w:val="280430CA"/>
    <w:rsid w:val="2824F102"/>
    <w:rsid w:val="2830D598"/>
    <w:rsid w:val="28A7F86A"/>
    <w:rsid w:val="28EA91D2"/>
    <w:rsid w:val="293DD091"/>
    <w:rsid w:val="293E2122"/>
    <w:rsid w:val="293F08ED"/>
    <w:rsid w:val="295230E7"/>
    <w:rsid w:val="295CFCF8"/>
    <w:rsid w:val="2998178E"/>
    <w:rsid w:val="2998B2B3"/>
    <w:rsid w:val="29E98C81"/>
    <w:rsid w:val="2A350227"/>
    <w:rsid w:val="2A5805F4"/>
    <w:rsid w:val="2ADCCD45"/>
    <w:rsid w:val="2ADD3E44"/>
    <w:rsid w:val="2B5A17C4"/>
    <w:rsid w:val="2BB50FE2"/>
    <w:rsid w:val="2BF2FF12"/>
    <w:rsid w:val="2BF8D88E"/>
    <w:rsid w:val="2C801447"/>
    <w:rsid w:val="2D754E02"/>
    <w:rsid w:val="2D94A8EF"/>
    <w:rsid w:val="2DBBBDB7"/>
    <w:rsid w:val="2DC25F8E"/>
    <w:rsid w:val="2E146E07"/>
    <w:rsid w:val="2E452F1B"/>
    <w:rsid w:val="2ECA24A0"/>
    <w:rsid w:val="2F401DA8"/>
    <w:rsid w:val="2F8DF4E4"/>
    <w:rsid w:val="2FB9B5E3"/>
    <w:rsid w:val="2FE78A19"/>
    <w:rsid w:val="2FF074D8"/>
    <w:rsid w:val="2FF0DF39"/>
    <w:rsid w:val="30200CB6"/>
    <w:rsid w:val="3070F9BE"/>
    <w:rsid w:val="3081DA10"/>
    <w:rsid w:val="30888105"/>
    <w:rsid w:val="308D3BCA"/>
    <w:rsid w:val="30C3A74D"/>
    <w:rsid w:val="30DD83DB"/>
    <w:rsid w:val="31487C20"/>
    <w:rsid w:val="314B7C3D"/>
    <w:rsid w:val="314E7CDA"/>
    <w:rsid w:val="321DAA71"/>
    <w:rsid w:val="324722EA"/>
    <w:rsid w:val="3249EDEF"/>
    <w:rsid w:val="32563BCE"/>
    <w:rsid w:val="327CA854"/>
    <w:rsid w:val="32A41057"/>
    <w:rsid w:val="32A88AC8"/>
    <w:rsid w:val="32B4E38F"/>
    <w:rsid w:val="331CA37D"/>
    <w:rsid w:val="3468D2EF"/>
    <w:rsid w:val="3493D06B"/>
    <w:rsid w:val="34ABF734"/>
    <w:rsid w:val="34BDD41B"/>
    <w:rsid w:val="34E7998D"/>
    <w:rsid w:val="3542C9CB"/>
    <w:rsid w:val="354C663C"/>
    <w:rsid w:val="355CB9BD"/>
    <w:rsid w:val="359308EC"/>
    <w:rsid w:val="35C288BC"/>
    <w:rsid w:val="362A61CF"/>
    <w:rsid w:val="3646F860"/>
    <w:rsid w:val="3696E25E"/>
    <w:rsid w:val="3699AED8"/>
    <w:rsid w:val="36AE10D5"/>
    <w:rsid w:val="36F7C289"/>
    <w:rsid w:val="3721CCC1"/>
    <w:rsid w:val="37D25D1F"/>
    <w:rsid w:val="37D25DCC"/>
    <w:rsid w:val="37D2E904"/>
    <w:rsid w:val="37F42F95"/>
    <w:rsid w:val="37F53288"/>
    <w:rsid w:val="388CEBF5"/>
    <w:rsid w:val="38B51406"/>
    <w:rsid w:val="38E2ADB3"/>
    <w:rsid w:val="3907C259"/>
    <w:rsid w:val="391741BD"/>
    <w:rsid w:val="39A821CF"/>
    <w:rsid w:val="39AC1CB0"/>
    <w:rsid w:val="39D70303"/>
    <w:rsid w:val="3A535391"/>
    <w:rsid w:val="3A7E7E14"/>
    <w:rsid w:val="3A95F9DF"/>
    <w:rsid w:val="3AAD0D85"/>
    <w:rsid w:val="3B1550AB"/>
    <w:rsid w:val="3B4973EF"/>
    <w:rsid w:val="3B4F32E6"/>
    <w:rsid w:val="3B6166A1"/>
    <w:rsid w:val="3BD97E77"/>
    <w:rsid w:val="3C012618"/>
    <w:rsid w:val="3C294DA1"/>
    <w:rsid w:val="3C8364DC"/>
    <w:rsid w:val="3C95C308"/>
    <w:rsid w:val="3CA48953"/>
    <w:rsid w:val="3CBF76C4"/>
    <w:rsid w:val="3D4F8A2B"/>
    <w:rsid w:val="3D805280"/>
    <w:rsid w:val="3D93B866"/>
    <w:rsid w:val="3E17EEBE"/>
    <w:rsid w:val="3E1C4B57"/>
    <w:rsid w:val="3E3573B4"/>
    <w:rsid w:val="3E749611"/>
    <w:rsid w:val="3E8137C2"/>
    <w:rsid w:val="3F27418B"/>
    <w:rsid w:val="3F2F88C7"/>
    <w:rsid w:val="4007F84E"/>
    <w:rsid w:val="40B6927C"/>
    <w:rsid w:val="40BA2525"/>
    <w:rsid w:val="40CCC5AE"/>
    <w:rsid w:val="416533FD"/>
    <w:rsid w:val="4244D4AE"/>
    <w:rsid w:val="426D0305"/>
    <w:rsid w:val="42CFF246"/>
    <w:rsid w:val="43148557"/>
    <w:rsid w:val="43397D85"/>
    <w:rsid w:val="4394B1E4"/>
    <w:rsid w:val="4394B1E4"/>
    <w:rsid w:val="43A59A16"/>
    <w:rsid w:val="43AC4218"/>
    <w:rsid w:val="43EF9404"/>
    <w:rsid w:val="4408D366"/>
    <w:rsid w:val="445C3D0C"/>
    <w:rsid w:val="446BC2A7"/>
    <w:rsid w:val="44B46164"/>
    <w:rsid w:val="44D391E9"/>
    <w:rsid w:val="44DB6971"/>
    <w:rsid w:val="44E7C366"/>
    <w:rsid w:val="44ED5CDB"/>
    <w:rsid w:val="450246A9"/>
    <w:rsid w:val="453D843E"/>
    <w:rsid w:val="45581BD2"/>
    <w:rsid w:val="45723E1B"/>
    <w:rsid w:val="4585A1EE"/>
    <w:rsid w:val="45B3F504"/>
    <w:rsid w:val="45FB8894"/>
    <w:rsid w:val="4603BF32"/>
    <w:rsid w:val="462149AF"/>
    <w:rsid w:val="467A39C2"/>
    <w:rsid w:val="4698D0AC"/>
    <w:rsid w:val="4725D400"/>
    <w:rsid w:val="474B075D"/>
    <w:rsid w:val="4750DF1D"/>
    <w:rsid w:val="475A27BD"/>
    <w:rsid w:val="476643C7"/>
    <w:rsid w:val="477C6A6D"/>
    <w:rsid w:val="478D88CB"/>
    <w:rsid w:val="47A7CCC7"/>
    <w:rsid w:val="48023192"/>
    <w:rsid w:val="48CC58AF"/>
    <w:rsid w:val="48CF2CFF"/>
    <w:rsid w:val="48DCCFC1"/>
    <w:rsid w:val="48E46321"/>
    <w:rsid w:val="49080D82"/>
    <w:rsid w:val="4939E256"/>
    <w:rsid w:val="496B34C0"/>
    <w:rsid w:val="49767BB7"/>
    <w:rsid w:val="4996D2B2"/>
    <w:rsid w:val="49C5CA83"/>
    <w:rsid w:val="49F5D095"/>
    <w:rsid w:val="4A6FE0AB"/>
    <w:rsid w:val="4AFE4199"/>
    <w:rsid w:val="4B13DA16"/>
    <w:rsid w:val="4B289B16"/>
    <w:rsid w:val="4B5E45CA"/>
    <w:rsid w:val="4B66C1B0"/>
    <w:rsid w:val="4B828E4C"/>
    <w:rsid w:val="4B8D445D"/>
    <w:rsid w:val="4BFD991C"/>
    <w:rsid w:val="4BFDA5D9"/>
    <w:rsid w:val="4C3D3F51"/>
    <w:rsid w:val="4C4BAB04"/>
    <w:rsid w:val="4CA2C9AF"/>
    <w:rsid w:val="4CBBF20C"/>
    <w:rsid w:val="4CD87515"/>
    <w:rsid w:val="4CE6F750"/>
    <w:rsid w:val="4D3DA93B"/>
    <w:rsid w:val="4D52C4A3"/>
    <w:rsid w:val="4D560661"/>
    <w:rsid w:val="4D570F01"/>
    <w:rsid w:val="4D71D39A"/>
    <w:rsid w:val="4D98974B"/>
    <w:rsid w:val="4DD90FB2"/>
    <w:rsid w:val="4DEBABF1"/>
    <w:rsid w:val="4E165267"/>
    <w:rsid w:val="4E1CF74D"/>
    <w:rsid w:val="4E529916"/>
    <w:rsid w:val="4E818269"/>
    <w:rsid w:val="4E8C1016"/>
    <w:rsid w:val="4E8F0A1C"/>
    <w:rsid w:val="4E970F81"/>
    <w:rsid w:val="4EA6DD36"/>
    <w:rsid w:val="4EB4E91C"/>
    <w:rsid w:val="4EED60D6"/>
    <w:rsid w:val="4EEE9504"/>
    <w:rsid w:val="4F17BD88"/>
    <w:rsid w:val="4F224C30"/>
    <w:rsid w:val="4FAE06B0"/>
    <w:rsid w:val="500725DF"/>
    <w:rsid w:val="5032F52B"/>
    <w:rsid w:val="5037E6B2"/>
    <w:rsid w:val="5074D6AE"/>
    <w:rsid w:val="512E8304"/>
    <w:rsid w:val="513C5897"/>
    <w:rsid w:val="515BCB3C"/>
    <w:rsid w:val="51CEB043"/>
    <w:rsid w:val="51E413AA"/>
    <w:rsid w:val="51EC264D"/>
    <w:rsid w:val="51F2F608"/>
    <w:rsid w:val="5253BF00"/>
    <w:rsid w:val="52C56793"/>
    <w:rsid w:val="536125FC"/>
    <w:rsid w:val="536A80A4"/>
    <w:rsid w:val="538CA020"/>
    <w:rsid w:val="53B43094"/>
    <w:rsid w:val="53D3BC52"/>
    <w:rsid w:val="54181DBD"/>
    <w:rsid w:val="541C5CCE"/>
    <w:rsid w:val="54634A67"/>
    <w:rsid w:val="5493F30E"/>
    <w:rsid w:val="54E4F275"/>
    <w:rsid w:val="550C2C03"/>
    <w:rsid w:val="557057F0"/>
    <w:rsid w:val="5570CEF5"/>
    <w:rsid w:val="557C4B3B"/>
    <w:rsid w:val="55ACF151"/>
    <w:rsid w:val="561E36A3"/>
    <w:rsid w:val="56834602"/>
    <w:rsid w:val="568A819A"/>
    <w:rsid w:val="56E07E8C"/>
    <w:rsid w:val="572D63AE"/>
    <w:rsid w:val="5790D93B"/>
    <w:rsid w:val="579AEB29"/>
    <w:rsid w:val="57AE9443"/>
    <w:rsid w:val="581AC2B0"/>
    <w:rsid w:val="5824C96A"/>
    <w:rsid w:val="5833277C"/>
    <w:rsid w:val="58781184"/>
    <w:rsid w:val="58814B9A"/>
    <w:rsid w:val="58C0A316"/>
    <w:rsid w:val="58F7B914"/>
    <w:rsid w:val="59030143"/>
    <w:rsid w:val="5904E90E"/>
    <w:rsid w:val="5945723E"/>
    <w:rsid w:val="59468716"/>
    <w:rsid w:val="59B3C387"/>
    <w:rsid w:val="5A0CFA2A"/>
    <w:rsid w:val="5A5B02FE"/>
    <w:rsid w:val="5A77595B"/>
    <w:rsid w:val="5AC38315"/>
    <w:rsid w:val="5AFFB752"/>
    <w:rsid w:val="5B4B88D9"/>
    <w:rsid w:val="5B5433DC"/>
    <w:rsid w:val="5B7E0911"/>
    <w:rsid w:val="5C012E33"/>
    <w:rsid w:val="5C32C0AC"/>
    <w:rsid w:val="5C5819F0"/>
    <w:rsid w:val="5C9FE195"/>
    <w:rsid w:val="5CCE33C8"/>
    <w:rsid w:val="5D4143E2"/>
    <w:rsid w:val="5D6421E8"/>
    <w:rsid w:val="5D8731A3"/>
    <w:rsid w:val="5DB80336"/>
    <w:rsid w:val="5DE271A9"/>
    <w:rsid w:val="5DE9F486"/>
    <w:rsid w:val="5E7E2D39"/>
    <w:rsid w:val="5E81191F"/>
    <w:rsid w:val="5E9EF10C"/>
    <w:rsid w:val="5EAE11E2"/>
    <w:rsid w:val="5EEF8E28"/>
    <w:rsid w:val="5F232D81"/>
    <w:rsid w:val="5F599E97"/>
    <w:rsid w:val="5F9D83A3"/>
    <w:rsid w:val="5FA8FCD1"/>
    <w:rsid w:val="5FB98628"/>
    <w:rsid w:val="60366AF1"/>
    <w:rsid w:val="603C446D"/>
    <w:rsid w:val="60634640"/>
    <w:rsid w:val="60794511"/>
    <w:rsid w:val="607BABA1"/>
    <w:rsid w:val="6094EA08"/>
    <w:rsid w:val="617034E0"/>
    <w:rsid w:val="61AEDAF1"/>
    <w:rsid w:val="61FB2BDF"/>
    <w:rsid w:val="621A9731"/>
    <w:rsid w:val="622B7E74"/>
    <w:rsid w:val="629C219F"/>
    <w:rsid w:val="62BA0572"/>
    <w:rsid w:val="62D3B907"/>
    <w:rsid w:val="631B8D11"/>
    <w:rsid w:val="63623B19"/>
    <w:rsid w:val="63818305"/>
    <w:rsid w:val="63BD7650"/>
    <w:rsid w:val="63BE714A"/>
    <w:rsid w:val="63E55CE1"/>
    <w:rsid w:val="641E54F0"/>
    <w:rsid w:val="6449080D"/>
    <w:rsid w:val="645FD668"/>
    <w:rsid w:val="64796E31"/>
    <w:rsid w:val="647CA0F2"/>
    <w:rsid w:val="64DEED28"/>
    <w:rsid w:val="64F4315A"/>
    <w:rsid w:val="65029500"/>
    <w:rsid w:val="6562BF7B"/>
    <w:rsid w:val="658F7AA8"/>
    <w:rsid w:val="65A603F7"/>
    <w:rsid w:val="660B59C9"/>
    <w:rsid w:val="663E89AE"/>
    <w:rsid w:val="66B6D80E"/>
    <w:rsid w:val="66D55B73"/>
    <w:rsid w:val="66EB1E63"/>
    <w:rsid w:val="67362CEC"/>
    <w:rsid w:val="6740B23D"/>
    <w:rsid w:val="677536B2"/>
    <w:rsid w:val="67760E7D"/>
    <w:rsid w:val="679B1957"/>
    <w:rsid w:val="67E2B5C2"/>
    <w:rsid w:val="6847E18A"/>
    <w:rsid w:val="68903EE9"/>
    <w:rsid w:val="68D4C657"/>
    <w:rsid w:val="6901E47B"/>
    <w:rsid w:val="69B93482"/>
    <w:rsid w:val="6A22BF25"/>
    <w:rsid w:val="6AD2BA19"/>
    <w:rsid w:val="6B243355"/>
    <w:rsid w:val="6B596A71"/>
    <w:rsid w:val="6B7708E1"/>
    <w:rsid w:val="6B987F71"/>
    <w:rsid w:val="6C6CE08B"/>
    <w:rsid w:val="6C7715B1"/>
    <w:rsid w:val="6C99CECF"/>
    <w:rsid w:val="6CC65825"/>
    <w:rsid w:val="6CE7D75F"/>
    <w:rsid w:val="6CEB5FA6"/>
    <w:rsid w:val="6D097599"/>
    <w:rsid w:val="6D2F6572"/>
    <w:rsid w:val="6D40E7E2"/>
    <w:rsid w:val="6DA3C3CC"/>
    <w:rsid w:val="6DBAB682"/>
    <w:rsid w:val="6DE29F53"/>
    <w:rsid w:val="6E11EEFF"/>
    <w:rsid w:val="6E2DE28C"/>
    <w:rsid w:val="6E39921D"/>
    <w:rsid w:val="6E4EB50E"/>
    <w:rsid w:val="6E6CE71D"/>
    <w:rsid w:val="6E72CF2A"/>
    <w:rsid w:val="6E8E0356"/>
    <w:rsid w:val="6ED7FDA5"/>
    <w:rsid w:val="6EF07964"/>
    <w:rsid w:val="6EF362FC"/>
    <w:rsid w:val="6F21749D"/>
    <w:rsid w:val="6F615C20"/>
    <w:rsid w:val="6F74DB2D"/>
    <w:rsid w:val="6F791385"/>
    <w:rsid w:val="6FF286CA"/>
    <w:rsid w:val="70547C41"/>
    <w:rsid w:val="707A19DF"/>
    <w:rsid w:val="70924E5E"/>
    <w:rsid w:val="70B5D749"/>
    <w:rsid w:val="70CA4FF4"/>
    <w:rsid w:val="70DD0F32"/>
    <w:rsid w:val="70E16914"/>
    <w:rsid w:val="70F148A9"/>
    <w:rsid w:val="70F28105"/>
    <w:rsid w:val="712CEBC8"/>
    <w:rsid w:val="712DBE43"/>
    <w:rsid w:val="7146B662"/>
    <w:rsid w:val="7175CB5C"/>
    <w:rsid w:val="717AE3B3"/>
    <w:rsid w:val="71D72445"/>
    <w:rsid w:val="7203C3F4"/>
    <w:rsid w:val="72273E70"/>
    <w:rsid w:val="7235240E"/>
    <w:rsid w:val="7251A7AA"/>
    <w:rsid w:val="727BEAD5"/>
    <w:rsid w:val="72A8BC67"/>
    <w:rsid w:val="730DA76C"/>
    <w:rsid w:val="731EB56F"/>
    <w:rsid w:val="73272FE3"/>
    <w:rsid w:val="73510137"/>
    <w:rsid w:val="7378B71D"/>
    <w:rsid w:val="7388FA60"/>
    <w:rsid w:val="73954DAE"/>
    <w:rsid w:val="73966F06"/>
    <w:rsid w:val="743A8365"/>
    <w:rsid w:val="74583A71"/>
    <w:rsid w:val="756B0DB2"/>
    <w:rsid w:val="7644EFB2"/>
    <w:rsid w:val="76996165"/>
    <w:rsid w:val="769E9C95"/>
    <w:rsid w:val="76D73517"/>
    <w:rsid w:val="76EA5FFD"/>
    <w:rsid w:val="77434DAE"/>
    <w:rsid w:val="77C9FAF0"/>
    <w:rsid w:val="788EC1A8"/>
    <w:rsid w:val="793862A6"/>
    <w:rsid w:val="799C248C"/>
    <w:rsid w:val="7A01C33B"/>
    <w:rsid w:val="7A3C512A"/>
    <w:rsid w:val="7A3D9DB4"/>
    <w:rsid w:val="7A5AB3AC"/>
    <w:rsid w:val="7AA795BA"/>
    <w:rsid w:val="7ACE0B97"/>
    <w:rsid w:val="7AF0EE17"/>
    <w:rsid w:val="7AF85F8D"/>
    <w:rsid w:val="7B019BB2"/>
    <w:rsid w:val="7B0DA8BC"/>
    <w:rsid w:val="7B1661CA"/>
    <w:rsid w:val="7B3241C8"/>
    <w:rsid w:val="7B378955"/>
    <w:rsid w:val="7B395B40"/>
    <w:rsid w:val="7B538D2B"/>
    <w:rsid w:val="7B53AA2B"/>
    <w:rsid w:val="7B693FDF"/>
    <w:rsid w:val="7BAE94B4"/>
    <w:rsid w:val="7C69DBF8"/>
    <w:rsid w:val="7C896909"/>
    <w:rsid w:val="7CB237D7"/>
    <w:rsid w:val="7CE4331C"/>
    <w:rsid w:val="7D42C779"/>
    <w:rsid w:val="7D8C002E"/>
    <w:rsid w:val="7DEED149"/>
    <w:rsid w:val="7E0A8354"/>
    <w:rsid w:val="7E393C74"/>
    <w:rsid w:val="7E3FADFF"/>
    <w:rsid w:val="7EB6602B"/>
    <w:rsid w:val="7EC84C51"/>
    <w:rsid w:val="7ECCBAF3"/>
    <w:rsid w:val="7ECF12EC"/>
    <w:rsid w:val="7EF46B0B"/>
    <w:rsid w:val="7F638D8A"/>
    <w:rsid w:val="7F8E92CE"/>
    <w:rsid w:val="7FB1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8A2B"/>
  <w15:chartTrackingRefBased/>
  <w15:docId w15:val="{EACB0C49-551C-48CC-8FA2-02A508FEE4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8534bc54b6f4a14" /><Relationship Type="http://schemas.openxmlformats.org/officeDocument/2006/relationships/header" Target="/word/header2.xml" Id="R9ebd60ec78924ac2" /><Relationship Type="http://schemas.openxmlformats.org/officeDocument/2006/relationships/footer" Target="/word/footer.xml" Id="Re3d68b2de92740fa" /><Relationship Type="http://schemas.openxmlformats.org/officeDocument/2006/relationships/footer" Target="/word/footer2.xml" Id="R3c4fbc3d7b784cd7" /><Relationship Type="http://schemas.microsoft.com/office/2019/09/relationships/intelligence" Target="/word/intelligence.xml" Id="Rcdd00dae4fdf4c04" /><Relationship Type="http://schemas.openxmlformats.org/officeDocument/2006/relationships/numbering" Target="/word/numbering.xml" Id="Rfacabda5225545b4" /><Relationship Type="http://schemas.openxmlformats.org/officeDocument/2006/relationships/hyperlink" Target="https://www.thebalancesmb.com/successful-sales-tips-for-small-business-owners-2951790" TargetMode="External" Id="Rd1ca5e0e968c4e85" /><Relationship Type="http://schemas.openxmlformats.org/officeDocument/2006/relationships/hyperlink" Target="https://www.greatplacetowork.com/resources/blog/10-employee-engagement-strategies-for-small-businesses" TargetMode="External" Id="R851635db17f34b7b" /><Relationship Type="http://schemas.openxmlformats.org/officeDocument/2006/relationships/hyperlink" Target="https://www.copper.com/resources/startup-sales-strategy" TargetMode="External" Id="Rd9caa5a90601467d" /><Relationship Type="http://schemas.openxmlformats.org/officeDocument/2006/relationships/hyperlink" Target="https://maudience.com/blog/6-ways-small-businesses-can-build-brand-awareness/" TargetMode="External" Id="R6574e4db2e1340e0" /><Relationship Type="http://schemas.openxmlformats.org/officeDocument/2006/relationships/hyperlink" Target="https://www.bamboohr.com/blog/hr-challenges-in-startups/" TargetMode="External" Id="R66cace7e3dc04022" /><Relationship Type="http://schemas.openxmlformats.org/officeDocument/2006/relationships/hyperlink" Target="https://www.cloudways.com/blog/startup-marketing-plan" TargetMode="External" Id="R4127964d3a5e44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2021-05-16T04:52:09.7493830Z</dcterms:created>
  <dcterms:modified xsi:type="dcterms:W3CDTF">2021-06-12T22:37:04.9553001Z</dcterms:modified>
  <dc:creator>JAKE OCONNOR</dc:creator>
  <lastModifiedBy>JAKE OCONNOR</lastModifiedBy>
</coreProperties>
</file>