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CF1A" w14:textId="39BF34DF" w:rsidR="00DE2638" w:rsidRDefault="00DE2638" w:rsidP="00C6309C">
      <w:pPr>
        <w:pStyle w:val="Title"/>
        <w:rPr>
          <w:b w:val="0"/>
          <w:sz w:val="40"/>
          <w:szCs w:val="40"/>
        </w:rPr>
      </w:pPr>
      <w:r>
        <w:rPr>
          <w:b w:val="0"/>
          <w:sz w:val="40"/>
          <w:szCs w:val="40"/>
        </w:rPr>
        <w:t>MS682</w:t>
      </w:r>
    </w:p>
    <w:p w14:paraId="781AE565" w14:textId="77777777" w:rsidR="00DE2638" w:rsidRDefault="00DE2638" w:rsidP="00C6309C">
      <w:pPr>
        <w:pStyle w:val="Title"/>
        <w:rPr>
          <w:b w:val="0"/>
          <w:sz w:val="40"/>
          <w:szCs w:val="40"/>
        </w:rPr>
      </w:pPr>
    </w:p>
    <w:p w14:paraId="3ADF4270" w14:textId="77777777" w:rsidR="00B03B8D" w:rsidRDefault="00DE2638" w:rsidP="00DE2638">
      <w:pPr>
        <w:pStyle w:val="Title"/>
        <w:rPr>
          <w:b w:val="0"/>
          <w:sz w:val="40"/>
          <w:szCs w:val="40"/>
        </w:rPr>
      </w:pPr>
      <w:r>
        <w:rPr>
          <w:b w:val="0"/>
          <w:sz w:val="40"/>
          <w:szCs w:val="40"/>
        </w:rPr>
        <w:t>Marketing Strategy Q</w:t>
      </w:r>
      <w:r w:rsidR="00B03B8D" w:rsidRPr="002B4AD6">
        <w:rPr>
          <w:b w:val="0"/>
          <w:sz w:val="40"/>
          <w:szCs w:val="40"/>
        </w:rPr>
        <w:t>uestionnaire</w:t>
      </w:r>
    </w:p>
    <w:p w14:paraId="22048826" w14:textId="77777777" w:rsidR="00DE2638" w:rsidRPr="00DE2638" w:rsidRDefault="00DE2638" w:rsidP="00DE2638"/>
    <w:tbl>
      <w:tblPr>
        <w:tblW w:w="8928" w:type="dxa"/>
        <w:tblLayout w:type="fixed"/>
        <w:tblLook w:val="0000" w:firstRow="0" w:lastRow="0" w:firstColumn="0" w:lastColumn="0" w:noHBand="0" w:noVBand="0"/>
      </w:tblPr>
      <w:tblGrid>
        <w:gridCol w:w="1818"/>
        <w:gridCol w:w="4050"/>
        <w:gridCol w:w="1170"/>
        <w:gridCol w:w="1890"/>
      </w:tblGrid>
      <w:tr w:rsidR="00437C7E" w14:paraId="7CAEEB81" w14:textId="77777777">
        <w:trPr>
          <w:trHeight w:val="386"/>
        </w:trPr>
        <w:tc>
          <w:tcPr>
            <w:tcW w:w="1818" w:type="dxa"/>
            <w:vAlign w:val="center"/>
          </w:tcPr>
          <w:p w14:paraId="22E7DBE5" w14:textId="77777777" w:rsidR="00437C7E" w:rsidRDefault="00B03B8D" w:rsidP="006774C3">
            <w:pPr>
              <w:rPr>
                <w:rFonts w:ascii="Arial" w:hAnsi="Arial"/>
                <w:sz w:val="24"/>
              </w:rPr>
            </w:pPr>
            <w:r>
              <w:rPr>
                <w:rFonts w:ascii="Arial" w:hAnsi="Arial"/>
                <w:b/>
                <w:sz w:val="24"/>
              </w:rPr>
              <w:t>Prepared by:</w:t>
            </w:r>
          </w:p>
        </w:tc>
        <w:tc>
          <w:tcPr>
            <w:tcW w:w="4050" w:type="dxa"/>
            <w:tcBorders>
              <w:top w:val="single" w:sz="2" w:space="0" w:color="C0C0C0"/>
              <w:left w:val="single" w:sz="2" w:space="0" w:color="C0C0C0"/>
              <w:bottom w:val="single" w:sz="4" w:space="0" w:color="C0C0C0"/>
              <w:right w:val="single" w:sz="2" w:space="0" w:color="C0C0C0"/>
            </w:tcBorders>
            <w:vAlign w:val="center"/>
          </w:tcPr>
          <w:p w14:paraId="33EB9B9C" w14:textId="03CF82C4" w:rsidR="00437C7E" w:rsidRDefault="00561056" w:rsidP="005D6CDA">
            <w:pPr>
              <w:ind w:left="90"/>
              <w:rPr>
                <w:rFonts w:ascii="Arial" w:hAnsi="Arial"/>
                <w:sz w:val="24"/>
              </w:rPr>
            </w:pPr>
            <w:r>
              <w:rPr>
                <w:rFonts w:ascii="Arial" w:hAnsi="Arial"/>
                <w:sz w:val="24"/>
              </w:rPr>
              <w:t>Jake O’Connor</w:t>
            </w:r>
          </w:p>
        </w:tc>
        <w:tc>
          <w:tcPr>
            <w:tcW w:w="1170" w:type="dxa"/>
            <w:tcBorders>
              <w:left w:val="nil"/>
              <w:right w:val="single" w:sz="4" w:space="0" w:color="C0C0C0"/>
            </w:tcBorders>
            <w:vAlign w:val="center"/>
          </w:tcPr>
          <w:p w14:paraId="70BD8B15" w14:textId="77777777" w:rsidR="00437C7E" w:rsidRDefault="00437C7E">
            <w:pPr>
              <w:ind w:left="90"/>
              <w:jc w:val="right"/>
              <w:rPr>
                <w:rFonts w:ascii="Arial" w:hAnsi="Arial"/>
                <w:sz w:val="18"/>
              </w:rPr>
            </w:pPr>
            <w:r>
              <w:rPr>
                <w:rFonts w:ascii="Arial" w:hAnsi="Arial"/>
                <w:b/>
                <w:sz w:val="24"/>
              </w:rPr>
              <w:t>Date:</w:t>
            </w:r>
          </w:p>
        </w:tc>
        <w:tc>
          <w:tcPr>
            <w:tcW w:w="1890" w:type="dxa"/>
            <w:tcBorders>
              <w:top w:val="single" w:sz="4" w:space="0" w:color="C0C0C0"/>
              <w:left w:val="single" w:sz="4" w:space="0" w:color="C0C0C0"/>
              <w:bottom w:val="single" w:sz="4" w:space="0" w:color="C0C0C0"/>
              <w:right w:val="single" w:sz="4" w:space="0" w:color="C0C0C0"/>
            </w:tcBorders>
            <w:vAlign w:val="center"/>
          </w:tcPr>
          <w:p w14:paraId="328D958C" w14:textId="137CE739" w:rsidR="00437C7E" w:rsidRPr="009B0386" w:rsidRDefault="00561056" w:rsidP="002B4AD6">
            <w:pPr>
              <w:ind w:left="90"/>
              <w:rPr>
                <w:rFonts w:ascii="Arial" w:hAnsi="Arial"/>
                <w:sz w:val="24"/>
                <w:szCs w:val="24"/>
              </w:rPr>
            </w:pPr>
            <w:r>
              <w:rPr>
                <w:rFonts w:ascii="Arial" w:hAnsi="Arial"/>
                <w:sz w:val="24"/>
                <w:szCs w:val="24"/>
              </w:rPr>
              <w:t>10/20/21</w:t>
            </w:r>
          </w:p>
        </w:tc>
      </w:tr>
    </w:tbl>
    <w:p w14:paraId="5D8DB749" w14:textId="77777777" w:rsidR="00437C7E" w:rsidRDefault="00437C7E" w:rsidP="00F44ABE">
      <w:pPr>
        <w:spacing w:before="480" w:after="120"/>
        <w:rPr>
          <w:rFonts w:ascii="Arial" w:hAnsi="Arial"/>
          <w:b/>
          <w:sz w:val="24"/>
        </w:rPr>
      </w:pPr>
      <w:r>
        <w:rPr>
          <w:rFonts w:ascii="Arial" w:hAnsi="Arial"/>
          <w:b/>
          <w:sz w:val="24"/>
        </w:rPr>
        <w:t>Purpose</w:t>
      </w:r>
    </w:p>
    <w:p w14:paraId="20BD5C70" w14:textId="77777777" w:rsidR="003D7CF1" w:rsidRDefault="001E3273" w:rsidP="0017259D">
      <w:pPr>
        <w:pStyle w:val="BodyText"/>
        <w:spacing w:before="120"/>
        <w:ind w:right="-360"/>
      </w:pPr>
      <w:r>
        <w:t xml:space="preserve">Use this worksheet </w:t>
      </w:r>
      <w:r w:rsidR="003D7CF1">
        <w:t>to</w:t>
      </w:r>
      <w:r w:rsidR="00437C7E">
        <w:t xml:space="preserve"> capture the key information </w:t>
      </w:r>
      <w:r w:rsidR="0017259D">
        <w:t xml:space="preserve">that </w:t>
      </w:r>
      <w:r w:rsidR="003D7CF1">
        <w:t xml:space="preserve">you need </w:t>
      </w:r>
      <w:r w:rsidR="00437C7E">
        <w:t xml:space="preserve">to develop a thorough marketing strategy. </w:t>
      </w:r>
      <w:r w:rsidR="00C6309C">
        <w:t>Then u</w:t>
      </w:r>
      <w:r w:rsidR="003D7CF1">
        <w:t>se the</w:t>
      </w:r>
      <w:r w:rsidR="003C67A2">
        <w:t xml:space="preserve"> information </w:t>
      </w:r>
      <w:r w:rsidR="0017259D">
        <w:t xml:space="preserve">that </w:t>
      </w:r>
      <w:r w:rsidR="003D7CF1">
        <w:t xml:space="preserve">you </w:t>
      </w:r>
      <w:r w:rsidR="003C67A2">
        <w:t>collect</w:t>
      </w:r>
      <w:r w:rsidR="0017259D">
        <w:t>,</w:t>
      </w:r>
      <w:r w:rsidR="003D7CF1">
        <w:t xml:space="preserve"> </w:t>
      </w:r>
      <w:r w:rsidR="003B1668">
        <w:t xml:space="preserve">along </w:t>
      </w:r>
      <w:r w:rsidR="003C67A2">
        <w:t>with other development tools</w:t>
      </w:r>
      <w:r w:rsidR="0017259D">
        <w:t>,</w:t>
      </w:r>
      <w:r w:rsidR="003C67A2">
        <w:t xml:space="preserve"> to </w:t>
      </w:r>
      <w:r w:rsidR="003D7CF1">
        <w:t xml:space="preserve">build your </w:t>
      </w:r>
      <w:r w:rsidR="003C67A2">
        <w:t>key marketing strategy</w:t>
      </w:r>
      <w:r>
        <w:t xml:space="preserve"> for your Strategic Plan</w:t>
      </w:r>
      <w:r w:rsidR="003D7CF1">
        <w:t>.</w:t>
      </w:r>
    </w:p>
    <w:p w14:paraId="1B900444" w14:textId="77777777" w:rsidR="001E46DD" w:rsidRDefault="001E46DD" w:rsidP="001E46DD">
      <w:pPr>
        <w:pStyle w:val="BodyText"/>
        <w:spacing w:before="240" w:after="240"/>
        <w:ind w:right="-360"/>
        <w:rPr>
          <w:b/>
          <w:sz w:val="24"/>
        </w:rPr>
      </w:pPr>
      <w:r>
        <w:t xml:space="preserve">Complete all section of this worksheet. </w:t>
      </w:r>
      <w:bookmarkStart w:id="0" w:name="_Toc80694794"/>
    </w:p>
    <w:p w14:paraId="7F00546E" w14:textId="77777777" w:rsidR="000D4C5A" w:rsidRDefault="000D4C5A" w:rsidP="0020500C">
      <w:pPr>
        <w:numPr>
          <w:ilvl w:val="0"/>
          <w:numId w:val="22"/>
        </w:numPr>
        <w:spacing w:before="360" w:after="240"/>
        <w:outlineLvl w:val="0"/>
        <w:rPr>
          <w:rFonts w:ascii="Arial" w:hAnsi="Arial"/>
          <w:b/>
          <w:sz w:val="24"/>
          <w:szCs w:val="24"/>
        </w:rPr>
      </w:pPr>
      <w:bookmarkStart w:id="1" w:name="_Toc80694795"/>
      <w:bookmarkEnd w:id="0"/>
      <w:r w:rsidRPr="000D4C5A">
        <w:rPr>
          <w:rFonts w:ascii="Arial" w:hAnsi="Arial"/>
          <w:b/>
          <w:sz w:val="24"/>
          <w:szCs w:val="24"/>
        </w:rPr>
        <w:t>Market</w:t>
      </w:r>
      <w:bookmarkEnd w:id="1"/>
    </w:p>
    <w:p w14:paraId="4AB3F4D9" w14:textId="77777777" w:rsidR="000D4C5A" w:rsidRDefault="000D4C5A" w:rsidP="00E702EE">
      <w:pPr>
        <w:pStyle w:val="BodyText"/>
        <w:numPr>
          <w:ilvl w:val="0"/>
          <w:numId w:val="6"/>
        </w:numPr>
        <w:spacing w:after="60"/>
      </w:pPr>
      <w:r>
        <w:t xml:space="preserve">What is the market opportunity? </w:t>
      </w:r>
      <w:r w:rsidR="0099247F">
        <w:t>What is the m</w:t>
      </w:r>
      <w:r>
        <w:t xml:space="preserve">arket size? </w:t>
      </w:r>
      <w:r w:rsidR="0099247F">
        <w:t xml:space="preserve">Be sure to look </w:t>
      </w:r>
      <w:r w:rsidR="00E702EE">
        <w:t xml:space="preserve">at </w:t>
      </w:r>
      <w:r w:rsidR="0099247F">
        <w:t>market size with respect to geography and to industry.</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0D4C5A" w14:paraId="24E650CC" w14:textId="77777777">
        <w:trPr>
          <w:cantSplit/>
        </w:trPr>
        <w:tc>
          <w:tcPr>
            <w:tcW w:w="8100" w:type="dxa"/>
            <w:tcMar>
              <w:top w:w="43" w:type="dxa"/>
              <w:left w:w="72" w:type="dxa"/>
              <w:bottom w:w="43" w:type="dxa"/>
              <w:right w:w="43" w:type="dxa"/>
            </w:tcMar>
          </w:tcPr>
          <w:p w14:paraId="6F00EB6F" w14:textId="0B7B7F14" w:rsidR="000D4C5A" w:rsidRDefault="003621E6" w:rsidP="003621E6">
            <w:pPr>
              <w:rPr>
                <w:rFonts w:ascii="Arial" w:hAnsi="Arial"/>
                <w:sz w:val="22"/>
              </w:rPr>
            </w:pPr>
            <w:r>
              <w:rPr>
                <w:rFonts w:ascii="Arial" w:hAnsi="Arial"/>
                <w:sz w:val="22"/>
              </w:rPr>
              <w:t>The US gaming market has more than 214 million players, and there are billions across the globe. Over 60% of people in the US play video games, a number which skews slightly higher for those under 18</w:t>
            </w:r>
            <w:r w:rsidR="005346D0">
              <w:rPr>
                <w:rFonts w:ascii="Arial" w:hAnsi="Arial"/>
                <w:sz w:val="22"/>
              </w:rPr>
              <w:t>. Average age of a player is 35-44, but there is a significant distribution across age ranges.</w:t>
            </w:r>
          </w:p>
          <w:p w14:paraId="2AC00E03" w14:textId="2295FC68" w:rsidR="003621E6" w:rsidRDefault="003621E6" w:rsidP="003621E6">
            <w:pPr>
              <w:rPr>
                <w:rFonts w:ascii="Arial" w:hAnsi="Arial"/>
                <w:sz w:val="22"/>
              </w:rPr>
            </w:pPr>
          </w:p>
        </w:tc>
      </w:tr>
    </w:tbl>
    <w:p w14:paraId="32B6756E" w14:textId="77777777" w:rsidR="000D4C5A" w:rsidRDefault="000D4C5A" w:rsidP="00E702EE">
      <w:pPr>
        <w:pStyle w:val="BodyText"/>
        <w:numPr>
          <w:ilvl w:val="0"/>
          <w:numId w:val="6"/>
        </w:numPr>
        <w:spacing w:before="360" w:after="60"/>
      </w:pPr>
      <w:r>
        <w:t xml:space="preserve">How can </w:t>
      </w:r>
      <w:r w:rsidR="003C67A2">
        <w:t>the</w:t>
      </w:r>
      <w:r>
        <w:t xml:space="preserve"> market be segmented into logical customer groupings?</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0D4C5A" w14:paraId="2ABC6C1C" w14:textId="77777777">
        <w:trPr>
          <w:cantSplit/>
        </w:trPr>
        <w:tc>
          <w:tcPr>
            <w:tcW w:w="8100" w:type="dxa"/>
            <w:tcMar>
              <w:top w:w="43" w:type="dxa"/>
              <w:left w:w="72" w:type="dxa"/>
              <w:bottom w:w="43" w:type="dxa"/>
              <w:right w:w="43" w:type="dxa"/>
            </w:tcMar>
          </w:tcPr>
          <w:p w14:paraId="1CC3D634" w14:textId="0276FEF7" w:rsidR="000D4C5A" w:rsidRDefault="00BA1537" w:rsidP="000D4C5A">
            <w:pPr>
              <w:rPr>
                <w:rFonts w:ascii="Arial" w:hAnsi="Arial"/>
                <w:sz w:val="22"/>
              </w:rPr>
            </w:pPr>
            <w:r>
              <w:rPr>
                <w:rFonts w:ascii="Arial" w:hAnsi="Arial"/>
                <w:sz w:val="22"/>
              </w:rPr>
              <w:t xml:space="preserve">The logical segments of customers in the gaming market are genre, platform, and age. Genre is meaningful because certain customers are </w:t>
            </w:r>
            <w:r w:rsidR="004409F5">
              <w:rPr>
                <w:rFonts w:ascii="Arial" w:hAnsi="Arial"/>
                <w:sz w:val="22"/>
              </w:rPr>
              <w:t xml:space="preserve">inclined to purchase and play only games in one genre. Platform is meaningful because it acts as a functional limiter to market penetration (an extremely small fraction of games </w:t>
            </w:r>
            <w:proofErr w:type="gramStart"/>
            <w:r w:rsidR="004409F5">
              <w:rPr>
                <w:rFonts w:ascii="Arial" w:hAnsi="Arial"/>
                <w:sz w:val="22"/>
              </w:rPr>
              <w:t>are</w:t>
            </w:r>
            <w:proofErr w:type="gramEnd"/>
            <w:r w:rsidR="004409F5">
              <w:rPr>
                <w:rFonts w:ascii="Arial" w:hAnsi="Arial"/>
                <w:sz w:val="22"/>
              </w:rPr>
              <w:t xml:space="preserve"> ‘console sellers’ and can actually move customers between platforms). Age is meaningful because certain age ranges are more likely to be interested in certain genres and certain platforms.</w:t>
            </w:r>
          </w:p>
          <w:p w14:paraId="726513FB" w14:textId="77777777" w:rsidR="000D4C5A" w:rsidRDefault="000D4C5A" w:rsidP="000D4C5A">
            <w:pPr>
              <w:rPr>
                <w:rFonts w:ascii="Arial" w:hAnsi="Arial"/>
                <w:sz w:val="22"/>
              </w:rPr>
            </w:pPr>
          </w:p>
        </w:tc>
      </w:tr>
    </w:tbl>
    <w:p w14:paraId="198C459E" w14:textId="77777777" w:rsidR="000D4C5A" w:rsidRDefault="000D4C5A" w:rsidP="00E702EE">
      <w:pPr>
        <w:pStyle w:val="BodyText"/>
        <w:numPr>
          <w:ilvl w:val="0"/>
          <w:numId w:val="6"/>
        </w:numPr>
        <w:spacing w:before="360" w:after="60"/>
      </w:pPr>
      <w:r w:rsidRPr="000D4C5A">
        <w:t>What are the key industry trends that are fueling our success?</w:t>
      </w:r>
      <w:r w:rsidR="00E702EE">
        <w:t xml:space="preserve"> </w:t>
      </w:r>
      <w:r w:rsidRPr="000D4C5A">
        <w:t>What industry trends</w:t>
      </w:r>
      <w:r w:rsidR="002256F0">
        <w:t xml:space="preserve"> can</w:t>
      </w:r>
      <w:r>
        <w:t xml:space="preserve"> inhibit our success?</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0D4C5A" w14:paraId="315E76C8" w14:textId="77777777">
        <w:trPr>
          <w:cantSplit/>
        </w:trPr>
        <w:tc>
          <w:tcPr>
            <w:tcW w:w="8100" w:type="dxa"/>
            <w:tcMar>
              <w:top w:w="43" w:type="dxa"/>
              <w:left w:w="72" w:type="dxa"/>
              <w:bottom w:w="43" w:type="dxa"/>
              <w:right w:w="43" w:type="dxa"/>
            </w:tcMar>
          </w:tcPr>
          <w:p w14:paraId="355770E7" w14:textId="30B6B98A" w:rsidR="000D4C5A" w:rsidRDefault="004409F5" w:rsidP="000D4C5A">
            <w:pPr>
              <w:rPr>
                <w:rFonts w:ascii="Arial" w:hAnsi="Arial"/>
                <w:sz w:val="22"/>
              </w:rPr>
            </w:pPr>
            <w:r>
              <w:rPr>
                <w:rFonts w:ascii="Arial" w:hAnsi="Arial"/>
                <w:sz w:val="22"/>
              </w:rPr>
              <w:t xml:space="preserve">The </w:t>
            </w:r>
            <w:r w:rsidR="00317495">
              <w:rPr>
                <w:rFonts w:ascii="Arial" w:hAnsi="Arial"/>
                <w:sz w:val="22"/>
              </w:rPr>
              <w:t>market is growing rapidly and has done so for decades. Emerging markets like Africa, Indi</w:t>
            </w:r>
            <w:r w:rsidR="006B0630">
              <w:rPr>
                <w:rFonts w:ascii="Arial" w:hAnsi="Arial"/>
                <w:sz w:val="22"/>
              </w:rPr>
              <w:t>a</w:t>
            </w:r>
            <w:r w:rsidR="00317495">
              <w:rPr>
                <w:rFonts w:ascii="Arial" w:hAnsi="Arial"/>
                <w:sz w:val="22"/>
              </w:rPr>
              <w:t>, and others are exploding, especially in mobile platforms and lifest</w:t>
            </w:r>
            <w:r w:rsidR="006B0630">
              <w:rPr>
                <w:rFonts w:ascii="Arial" w:hAnsi="Arial"/>
                <w:sz w:val="22"/>
              </w:rPr>
              <w:t xml:space="preserve">yle games. </w:t>
            </w:r>
          </w:p>
          <w:p w14:paraId="62996256" w14:textId="77777777" w:rsidR="000D4C5A" w:rsidRDefault="000D4C5A" w:rsidP="000D4C5A">
            <w:pPr>
              <w:rPr>
                <w:rFonts w:ascii="Arial" w:hAnsi="Arial"/>
                <w:sz w:val="22"/>
              </w:rPr>
            </w:pPr>
          </w:p>
        </w:tc>
      </w:tr>
    </w:tbl>
    <w:p w14:paraId="0FFF929A" w14:textId="77777777" w:rsidR="000D4C5A" w:rsidRDefault="000D4C5A" w:rsidP="00E702EE">
      <w:pPr>
        <w:pStyle w:val="BodyText"/>
        <w:numPr>
          <w:ilvl w:val="0"/>
          <w:numId w:val="6"/>
        </w:numPr>
        <w:spacing w:before="360" w:after="60"/>
      </w:pPr>
      <w:r>
        <w:t xml:space="preserve">What is the economic climate now and in the next couple </w:t>
      </w:r>
      <w:r w:rsidR="00E702EE">
        <w:t xml:space="preserve">of </w:t>
      </w:r>
      <w:r>
        <w:t>years?</w:t>
      </w:r>
      <w:r w:rsidR="00E702EE">
        <w:t xml:space="preserve"> </w:t>
      </w:r>
      <w:r w:rsidR="0099247F">
        <w:t>How will the economic climate</w:t>
      </w:r>
      <w:r>
        <w:t xml:space="preserve"> </w:t>
      </w:r>
      <w:r w:rsidR="00E702EE">
        <w:t>affect</w:t>
      </w:r>
      <w:r>
        <w:t xml:space="preserve"> our business?</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0D4C5A" w14:paraId="50A236C7" w14:textId="77777777">
        <w:trPr>
          <w:cantSplit/>
        </w:trPr>
        <w:tc>
          <w:tcPr>
            <w:tcW w:w="8100" w:type="dxa"/>
            <w:tcMar>
              <w:top w:w="43" w:type="dxa"/>
              <w:left w:w="72" w:type="dxa"/>
              <w:bottom w:w="43" w:type="dxa"/>
              <w:right w:w="43" w:type="dxa"/>
            </w:tcMar>
          </w:tcPr>
          <w:p w14:paraId="33F4A35D" w14:textId="47862CD9" w:rsidR="000D4C5A" w:rsidRDefault="006B0630" w:rsidP="000D4C5A">
            <w:pPr>
              <w:rPr>
                <w:rFonts w:ascii="Arial" w:hAnsi="Arial"/>
                <w:sz w:val="22"/>
              </w:rPr>
            </w:pPr>
            <w:r>
              <w:rPr>
                <w:rFonts w:ascii="Arial" w:hAnsi="Arial"/>
                <w:sz w:val="22"/>
              </w:rPr>
              <w:lastRenderedPageBreak/>
              <w:t>The overall economic climate is tight due to COVID-19, but is growing back to pre-pandemic levels. Game sales have peaked and are continuing to grow due to being both an escape and a communication/gathering tool for distant friends and family. New platform adoption has slowed due to chip shortages and supply chain issues, but is expected to speed up in the coming years.</w:t>
            </w:r>
          </w:p>
          <w:p w14:paraId="72C6D339" w14:textId="1BC6C808" w:rsidR="005346D0" w:rsidRDefault="005346D0" w:rsidP="000D4C5A">
            <w:pPr>
              <w:rPr>
                <w:rFonts w:ascii="Arial" w:hAnsi="Arial"/>
                <w:sz w:val="22"/>
              </w:rPr>
            </w:pPr>
          </w:p>
        </w:tc>
      </w:tr>
    </w:tbl>
    <w:p w14:paraId="7A1C60E8" w14:textId="77777777" w:rsidR="000D4C5A" w:rsidRDefault="0099247F" w:rsidP="00E702EE">
      <w:pPr>
        <w:pStyle w:val="BodyText"/>
        <w:numPr>
          <w:ilvl w:val="0"/>
          <w:numId w:val="6"/>
        </w:numPr>
        <w:spacing w:before="360" w:after="60"/>
      </w:pPr>
      <w:r>
        <w:t xml:space="preserve">Is our business or </w:t>
      </w:r>
      <w:r w:rsidR="000D4C5A">
        <w:t>market affected by business cycles or seasons? If so, describe</w:t>
      </w:r>
      <w:r w:rsidR="002256F0">
        <w:t xml:space="preserve"> how it is affected</w:t>
      </w:r>
      <w:r w:rsidR="000D4C5A">
        <w:t>.</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437C7E" w14:paraId="3521A285" w14:textId="77777777">
        <w:trPr>
          <w:cantSplit/>
        </w:trPr>
        <w:tc>
          <w:tcPr>
            <w:tcW w:w="8100" w:type="dxa"/>
            <w:tcMar>
              <w:top w:w="43" w:type="dxa"/>
              <w:left w:w="72" w:type="dxa"/>
              <w:bottom w:w="43" w:type="dxa"/>
              <w:right w:w="43" w:type="dxa"/>
            </w:tcMar>
          </w:tcPr>
          <w:p w14:paraId="70188334" w14:textId="705F0264" w:rsidR="00437C7E" w:rsidRDefault="006B0630" w:rsidP="005346D0">
            <w:pPr>
              <w:rPr>
                <w:rFonts w:ascii="Arial" w:hAnsi="Arial"/>
                <w:sz w:val="22"/>
              </w:rPr>
            </w:pPr>
            <w:r>
              <w:rPr>
                <w:rFonts w:ascii="Arial" w:hAnsi="Arial"/>
                <w:sz w:val="22"/>
              </w:rPr>
              <w:t xml:space="preserve">Not really. There are minor trends and cycles around the big release windows and holidays, </w:t>
            </w:r>
            <w:r w:rsidR="000E0BA9">
              <w:rPr>
                <w:rFonts w:ascii="Arial" w:hAnsi="Arial"/>
                <w:sz w:val="22"/>
              </w:rPr>
              <w:t>but they aren’t significant factors overall. There are other even broader cycles relating to the releases of new platforms and the falloff of older platforms, but that becomes less and less of a pattern as time goes on.</w:t>
            </w:r>
          </w:p>
          <w:p w14:paraId="740D1669" w14:textId="4B2BF310" w:rsidR="005346D0" w:rsidRDefault="005346D0" w:rsidP="005346D0">
            <w:pPr>
              <w:rPr>
                <w:rFonts w:ascii="Arial" w:hAnsi="Arial"/>
                <w:sz w:val="22"/>
              </w:rPr>
            </w:pPr>
          </w:p>
        </w:tc>
      </w:tr>
    </w:tbl>
    <w:p w14:paraId="6664A334" w14:textId="77777777" w:rsidR="00437C7E" w:rsidRPr="00D4519D" w:rsidRDefault="00437C7E" w:rsidP="0020500C">
      <w:pPr>
        <w:numPr>
          <w:ilvl w:val="0"/>
          <w:numId w:val="22"/>
        </w:numPr>
        <w:spacing w:before="360" w:after="240"/>
        <w:outlineLvl w:val="0"/>
        <w:rPr>
          <w:rFonts w:ascii="Arial" w:hAnsi="Arial"/>
          <w:b/>
          <w:sz w:val="24"/>
          <w:szCs w:val="24"/>
        </w:rPr>
      </w:pPr>
      <w:bookmarkStart w:id="2" w:name="_Toc80694796"/>
      <w:r w:rsidRPr="00D4519D">
        <w:rPr>
          <w:rFonts w:ascii="Arial" w:hAnsi="Arial"/>
          <w:b/>
          <w:sz w:val="24"/>
          <w:szCs w:val="24"/>
        </w:rPr>
        <w:t>Target Audience</w:t>
      </w:r>
      <w:bookmarkEnd w:id="2"/>
    </w:p>
    <w:p w14:paraId="3DD5E865" w14:textId="77777777" w:rsidR="00437C7E" w:rsidRDefault="00437C7E" w:rsidP="00E702EE">
      <w:pPr>
        <w:numPr>
          <w:ilvl w:val="0"/>
          <w:numId w:val="19"/>
        </w:numPr>
        <w:spacing w:after="60"/>
        <w:rPr>
          <w:rFonts w:ascii="Arial" w:hAnsi="Arial"/>
          <w:sz w:val="22"/>
        </w:rPr>
      </w:pPr>
      <w:r>
        <w:rPr>
          <w:rFonts w:ascii="Arial" w:hAnsi="Arial"/>
          <w:sz w:val="22"/>
        </w:rPr>
        <w:t>What market segments are we targeting (</w:t>
      </w:r>
      <w:r w:rsidR="0099247F">
        <w:rPr>
          <w:rFonts w:ascii="Arial" w:hAnsi="Arial"/>
          <w:sz w:val="22"/>
        </w:rPr>
        <w:t xml:space="preserve">list </w:t>
      </w:r>
      <w:r>
        <w:rPr>
          <w:rFonts w:ascii="Arial" w:hAnsi="Arial"/>
          <w:sz w:val="22"/>
        </w:rPr>
        <w:t>segment na</w:t>
      </w:r>
      <w:r w:rsidR="0099247F">
        <w:rPr>
          <w:rFonts w:ascii="Arial" w:hAnsi="Arial"/>
          <w:sz w:val="22"/>
        </w:rPr>
        <w:t>me and c</w:t>
      </w:r>
      <w:r>
        <w:rPr>
          <w:rFonts w:ascii="Arial" w:hAnsi="Arial"/>
          <w:sz w:val="22"/>
        </w:rPr>
        <w:t xml:space="preserve">haracteristics)? </w:t>
      </w:r>
      <w:r w:rsidR="00E702EE">
        <w:rPr>
          <w:rFonts w:ascii="Arial" w:hAnsi="Arial"/>
          <w:sz w:val="22"/>
        </w:rPr>
        <w:t>What segments are we not targeting?</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4951E050" w14:textId="77777777">
        <w:trPr>
          <w:cantSplit/>
        </w:trPr>
        <w:tc>
          <w:tcPr>
            <w:tcW w:w="8107" w:type="dxa"/>
            <w:tcMar>
              <w:top w:w="43" w:type="dxa"/>
              <w:left w:w="72" w:type="dxa"/>
              <w:bottom w:w="43" w:type="dxa"/>
              <w:right w:w="43" w:type="dxa"/>
            </w:tcMar>
          </w:tcPr>
          <w:p w14:paraId="7991D5B6" w14:textId="77777777" w:rsidR="000E0BA9" w:rsidRDefault="000E0BA9">
            <w:pPr>
              <w:rPr>
                <w:rFonts w:ascii="Arial" w:hAnsi="Arial"/>
                <w:sz w:val="22"/>
              </w:rPr>
            </w:pPr>
            <w:r>
              <w:rPr>
                <w:rFonts w:ascii="Arial" w:hAnsi="Arial"/>
                <w:sz w:val="22"/>
              </w:rPr>
              <w:t xml:space="preserve">Targeting: </w:t>
            </w:r>
          </w:p>
          <w:p w14:paraId="26D55442" w14:textId="2A063B9F" w:rsidR="000E0BA9" w:rsidRDefault="000E0BA9" w:rsidP="000E0BA9">
            <w:pPr>
              <w:rPr>
                <w:rFonts w:ascii="Arial" w:hAnsi="Arial"/>
                <w:sz w:val="22"/>
              </w:rPr>
            </w:pPr>
            <w:r>
              <w:rPr>
                <w:rFonts w:ascii="Arial" w:hAnsi="Arial"/>
                <w:sz w:val="22"/>
              </w:rPr>
              <w:t xml:space="preserve">   Niche audiences. Small market segments with little to no service from current provi</w:t>
            </w:r>
            <w:r w:rsidR="0059038A">
              <w:rPr>
                <w:rFonts w:ascii="Arial" w:hAnsi="Arial"/>
                <w:sz w:val="22"/>
              </w:rPr>
              <w:t>ders.</w:t>
            </w:r>
          </w:p>
          <w:p w14:paraId="621A9F39" w14:textId="325B3722" w:rsidR="000E0BA9" w:rsidRDefault="000E0BA9">
            <w:pPr>
              <w:rPr>
                <w:rFonts w:ascii="Arial" w:hAnsi="Arial"/>
                <w:sz w:val="22"/>
              </w:rPr>
            </w:pPr>
          </w:p>
          <w:p w14:paraId="705EDCA1" w14:textId="69989B0D" w:rsidR="000E0BA9" w:rsidRDefault="000E0BA9">
            <w:pPr>
              <w:rPr>
                <w:rFonts w:ascii="Arial" w:hAnsi="Arial"/>
                <w:sz w:val="22"/>
              </w:rPr>
            </w:pPr>
            <w:r>
              <w:rPr>
                <w:rFonts w:ascii="Arial" w:hAnsi="Arial"/>
                <w:sz w:val="22"/>
              </w:rPr>
              <w:t xml:space="preserve">Not targeting: </w:t>
            </w:r>
          </w:p>
          <w:p w14:paraId="240AADBD" w14:textId="0C95129D" w:rsidR="005346D0" w:rsidRDefault="000E0BA9">
            <w:pPr>
              <w:rPr>
                <w:rFonts w:ascii="Arial" w:hAnsi="Arial"/>
                <w:sz w:val="22"/>
              </w:rPr>
            </w:pPr>
            <w:r>
              <w:rPr>
                <w:rFonts w:ascii="Arial" w:hAnsi="Arial"/>
                <w:sz w:val="22"/>
              </w:rPr>
              <w:t xml:space="preserve">   Ma</w:t>
            </w:r>
            <w:r w:rsidR="0059038A">
              <w:rPr>
                <w:rFonts w:ascii="Arial" w:hAnsi="Arial"/>
                <w:sz w:val="22"/>
              </w:rPr>
              <w:t>ss market. Overserved genres and those claimed by massive corporate developers.</w:t>
            </w:r>
          </w:p>
          <w:p w14:paraId="64631CB9" w14:textId="2A8AA5E3" w:rsidR="000E0BA9" w:rsidRDefault="000E0BA9">
            <w:pPr>
              <w:rPr>
                <w:rFonts w:ascii="Arial" w:hAnsi="Arial"/>
                <w:sz w:val="22"/>
              </w:rPr>
            </w:pPr>
          </w:p>
        </w:tc>
      </w:tr>
    </w:tbl>
    <w:p w14:paraId="6517479C" w14:textId="77777777" w:rsidR="00437C7E" w:rsidRDefault="00437C7E" w:rsidP="00E702EE">
      <w:pPr>
        <w:numPr>
          <w:ilvl w:val="0"/>
          <w:numId w:val="19"/>
        </w:numPr>
        <w:spacing w:before="360" w:after="60"/>
        <w:rPr>
          <w:rFonts w:ascii="Arial" w:hAnsi="Arial"/>
          <w:sz w:val="22"/>
        </w:rPr>
      </w:pPr>
      <w:r>
        <w:rPr>
          <w:rFonts w:ascii="Arial" w:hAnsi="Arial"/>
          <w:sz w:val="22"/>
        </w:rPr>
        <w:t>W</w:t>
      </w:r>
      <w:r w:rsidR="002256F0">
        <w:rPr>
          <w:rFonts w:ascii="Arial" w:hAnsi="Arial"/>
          <w:sz w:val="22"/>
        </w:rPr>
        <w:t>hat</w:t>
      </w:r>
      <w:r>
        <w:rPr>
          <w:rFonts w:ascii="Arial" w:hAnsi="Arial"/>
          <w:sz w:val="22"/>
        </w:rPr>
        <w:t xml:space="preserve"> </w:t>
      </w:r>
      <w:r w:rsidR="002256F0">
        <w:rPr>
          <w:rFonts w:ascii="Arial" w:hAnsi="Arial"/>
          <w:sz w:val="22"/>
        </w:rPr>
        <w:t xml:space="preserve">kind of audience are we </w:t>
      </w:r>
      <w:r>
        <w:rPr>
          <w:rFonts w:ascii="Arial" w:hAnsi="Arial"/>
          <w:sz w:val="22"/>
        </w:rPr>
        <w:t>target</w:t>
      </w:r>
      <w:r w:rsidR="002256F0">
        <w:rPr>
          <w:rFonts w:ascii="Arial" w:hAnsi="Arial"/>
          <w:sz w:val="22"/>
        </w:rPr>
        <w:t>ing?</w:t>
      </w:r>
      <w:r w:rsidR="00FA1641">
        <w:rPr>
          <w:rFonts w:ascii="Arial" w:hAnsi="Arial"/>
          <w:sz w:val="22"/>
        </w:rPr>
        <w:t xml:space="preserve"> </w:t>
      </w:r>
      <w:r>
        <w:rPr>
          <w:rFonts w:ascii="Arial" w:hAnsi="Arial"/>
          <w:sz w:val="22"/>
        </w:rPr>
        <w:t xml:space="preserve">What are </w:t>
      </w:r>
      <w:r w:rsidR="002256F0">
        <w:rPr>
          <w:rFonts w:ascii="Arial" w:hAnsi="Arial"/>
          <w:sz w:val="22"/>
        </w:rPr>
        <w:t>its membe</w:t>
      </w:r>
      <w:r>
        <w:rPr>
          <w:rFonts w:ascii="Arial" w:hAnsi="Arial"/>
          <w:sz w:val="22"/>
        </w:rPr>
        <w:t>r</w:t>
      </w:r>
      <w:r w:rsidR="002256F0">
        <w:rPr>
          <w:rFonts w:ascii="Arial" w:hAnsi="Arial"/>
          <w:sz w:val="22"/>
        </w:rPr>
        <w:t>s'</w:t>
      </w:r>
      <w:r>
        <w:rPr>
          <w:rFonts w:ascii="Arial" w:hAnsi="Arial"/>
          <w:sz w:val="22"/>
        </w:rPr>
        <w:t xml:space="preserve"> demographics and psychographics (</w:t>
      </w:r>
      <w:r w:rsidR="00E702EE">
        <w:rPr>
          <w:rFonts w:ascii="Arial" w:hAnsi="Arial"/>
          <w:sz w:val="22"/>
        </w:rPr>
        <w:t>for example,</w:t>
      </w:r>
      <w:r>
        <w:rPr>
          <w:rFonts w:ascii="Arial" w:hAnsi="Arial"/>
          <w:sz w:val="22"/>
        </w:rPr>
        <w:t xml:space="preserve"> what keeps them awake at night</w:t>
      </w:r>
      <w:r w:rsidR="00BC0396">
        <w:rPr>
          <w:rFonts w:ascii="Arial" w:hAnsi="Arial"/>
          <w:sz w:val="22"/>
        </w:rPr>
        <w:t xml:space="preserve">, including both </w:t>
      </w:r>
      <w:r>
        <w:rPr>
          <w:rFonts w:ascii="Arial" w:hAnsi="Arial"/>
          <w:sz w:val="22"/>
        </w:rPr>
        <w:t>fears and opportunities)? List multiple audiences in order of priority.</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0941B500" w14:textId="77777777">
        <w:trPr>
          <w:cantSplit/>
        </w:trPr>
        <w:tc>
          <w:tcPr>
            <w:tcW w:w="8107" w:type="dxa"/>
            <w:tcMar>
              <w:top w:w="43" w:type="dxa"/>
              <w:left w:w="72" w:type="dxa"/>
              <w:bottom w:w="43" w:type="dxa"/>
              <w:right w:w="43" w:type="dxa"/>
            </w:tcMar>
          </w:tcPr>
          <w:p w14:paraId="22039AF0" w14:textId="3DB87520" w:rsidR="00437C7E" w:rsidRDefault="0059038A">
            <w:pPr>
              <w:rPr>
                <w:rFonts w:ascii="Arial" w:hAnsi="Arial"/>
                <w:sz w:val="22"/>
              </w:rPr>
            </w:pPr>
            <w:r>
              <w:rPr>
                <w:rFonts w:ascii="Arial" w:hAnsi="Arial"/>
                <w:sz w:val="22"/>
              </w:rPr>
              <w:t>Nich</w:t>
            </w:r>
            <w:r w:rsidR="00D176F7">
              <w:rPr>
                <w:rFonts w:ascii="Arial" w:hAnsi="Arial"/>
                <w:sz w:val="22"/>
              </w:rPr>
              <w:t>e audiences. Demographics depend on specific title/release.</w:t>
            </w:r>
          </w:p>
          <w:p w14:paraId="3DDAAD93" w14:textId="67C8EB9C" w:rsidR="005346D0" w:rsidRDefault="005346D0">
            <w:pPr>
              <w:rPr>
                <w:rFonts w:ascii="Arial" w:hAnsi="Arial"/>
                <w:sz w:val="22"/>
              </w:rPr>
            </w:pPr>
          </w:p>
        </w:tc>
      </w:tr>
    </w:tbl>
    <w:p w14:paraId="38C97740" w14:textId="77777777" w:rsidR="00437C7E" w:rsidRDefault="00BC0396" w:rsidP="00E702EE">
      <w:pPr>
        <w:tabs>
          <w:tab w:val="left" w:pos="720"/>
        </w:tabs>
        <w:spacing w:before="360" w:after="60"/>
        <w:ind w:left="720" w:hanging="360"/>
        <w:rPr>
          <w:rFonts w:ascii="Arial" w:hAnsi="Arial"/>
          <w:sz w:val="22"/>
        </w:rPr>
      </w:pPr>
      <w:r>
        <w:rPr>
          <w:rFonts w:ascii="Arial" w:hAnsi="Arial"/>
          <w:sz w:val="22"/>
        </w:rPr>
        <w:t>C.</w:t>
      </w:r>
      <w:r>
        <w:rPr>
          <w:rFonts w:ascii="Arial" w:hAnsi="Arial"/>
          <w:sz w:val="22"/>
        </w:rPr>
        <w:tab/>
        <w:t>What is our customer’s</w:t>
      </w:r>
      <w:r w:rsidR="00437C7E">
        <w:rPr>
          <w:rFonts w:ascii="Arial" w:hAnsi="Arial"/>
          <w:sz w:val="22"/>
        </w:rPr>
        <w:t xml:space="preserve"> primary reason for buying or wanting to use our </w:t>
      </w:r>
      <w:r>
        <w:rPr>
          <w:rFonts w:ascii="Arial" w:hAnsi="Arial"/>
          <w:sz w:val="22"/>
        </w:rPr>
        <w:t xml:space="preserve">product or </w:t>
      </w:r>
      <w:r w:rsidR="00437C7E">
        <w:rPr>
          <w:rFonts w:ascii="Arial" w:hAnsi="Arial"/>
          <w:sz w:val="22"/>
        </w:rPr>
        <w:t>service?</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7D1A0D7C" w14:textId="77777777">
        <w:trPr>
          <w:cantSplit/>
        </w:trPr>
        <w:tc>
          <w:tcPr>
            <w:tcW w:w="8107" w:type="dxa"/>
            <w:tcMar>
              <w:top w:w="43" w:type="dxa"/>
              <w:left w:w="72" w:type="dxa"/>
              <w:bottom w:w="43" w:type="dxa"/>
              <w:right w:w="43" w:type="dxa"/>
            </w:tcMar>
          </w:tcPr>
          <w:p w14:paraId="6561A827" w14:textId="7AE0CAB6" w:rsidR="00437C7E" w:rsidRDefault="0059038A">
            <w:pPr>
              <w:rPr>
                <w:rFonts w:ascii="Arial" w:hAnsi="Arial"/>
                <w:sz w:val="22"/>
              </w:rPr>
            </w:pPr>
            <w:r>
              <w:rPr>
                <w:rFonts w:ascii="Arial" w:hAnsi="Arial"/>
                <w:sz w:val="22"/>
              </w:rPr>
              <w:t>Entertainment and lack of comparable offering.</w:t>
            </w:r>
          </w:p>
          <w:p w14:paraId="3C289CF4" w14:textId="7711150E" w:rsidR="0059038A" w:rsidRDefault="0059038A">
            <w:pPr>
              <w:rPr>
                <w:rFonts w:ascii="Arial" w:hAnsi="Arial"/>
                <w:sz w:val="22"/>
              </w:rPr>
            </w:pPr>
          </w:p>
        </w:tc>
      </w:tr>
    </w:tbl>
    <w:p w14:paraId="6B844DDF" w14:textId="77777777" w:rsidR="00437C7E" w:rsidRDefault="00437C7E" w:rsidP="001741AE">
      <w:pPr>
        <w:tabs>
          <w:tab w:val="left" w:pos="720"/>
        </w:tabs>
        <w:spacing w:before="360" w:after="60"/>
        <w:ind w:left="720" w:hanging="360"/>
        <w:rPr>
          <w:rFonts w:ascii="Arial" w:hAnsi="Arial"/>
          <w:sz w:val="22"/>
        </w:rPr>
      </w:pPr>
      <w:r>
        <w:rPr>
          <w:rFonts w:ascii="Arial" w:hAnsi="Arial"/>
          <w:sz w:val="22"/>
        </w:rPr>
        <w:t>D.</w:t>
      </w:r>
      <w:r>
        <w:rPr>
          <w:rFonts w:ascii="Arial" w:hAnsi="Arial"/>
          <w:sz w:val="22"/>
        </w:rPr>
        <w:tab/>
        <w:t xml:space="preserve">Why would someone prefer our offering versus that offered by the competition? (You </w:t>
      </w:r>
      <w:r w:rsidR="00692A4A">
        <w:rPr>
          <w:rFonts w:ascii="Arial" w:hAnsi="Arial"/>
          <w:sz w:val="22"/>
        </w:rPr>
        <w:t>might</w:t>
      </w:r>
      <w:r>
        <w:rPr>
          <w:rFonts w:ascii="Arial" w:hAnsi="Arial"/>
          <w:sz w:val="22"/>
        </w:rPr>
        <w:t xml:space="preserve"> want to answer the section on competition and then come back to this question</w:t>
      </w:r>
      <w:r w:rsidR="001741AE">
        <w:rPr>
          <w:rFonts w:ascii="Arial" w:hAnsi="Arial"/>
          <w:sz w:val="22"/>
        </w:rPr>
        <w:t>.</w:t>
      </w:r>
      <w:r>
        <w:rPr>
          <w:rFonts w:ascii="Arial" w:hAnsi="Arial"/>
          <w:sz w:val="22"/>
        </w:rPr>
        <w:t>)</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265E16AA" w14:textId="77777777">
        <w:trPr>
          <w:cantSplit/>
        </w:trPr>
        <w:tc>
          <w:tcPr>
            <w:tcW w:w="8107" w:type="dxa"/>
            <w:tcMar>
              <w:top w:w="43" w:type="dxa"/>
              <w:left w:w="72" w:type="dxa"/>
              <w:bottom w:w="43" w:type="dxa"/>
              <w:right w:w="43" w:type="dxa"/>
            </w:tcMar>
          </w:tcPr>
          <w:p w14:paraId="79F4A7A6" w14:textId="19BFCBB9" w:rsidR="00437C7E" w:rsidRDefault="00D176F7">
            <w:pPr>
              <w:rPr>
                <w:rFonts w:ascii="Arial" w:hAnsi="Arial"/>
                <w:sz w:val="22"/>
              </w:rPr>
            </w:pPr>
            <w:r>
              <w:rPr>
                <w:rFonts w:ascii="Arial" w:hAnsi="Arial"/>
                <w:sz w:val="22"/>
              </w:rPr>
              <w:lastRenderedPageBreak/>
              <w:t>The goal is that the offerings are not comparable to the competition. More niche and more specific to the target audience than what is viable for the larger mass market companies.</w:t>
            </w:r>
          </w:p>
          <w:p w14:paraId="5E8EC666" w14:textId="7F5BA5CD" w:rsidR="005346D0" w:rsidRDefault="005346D0">
            <w:pPr>
              <w:rPr>
                <w:rFonts w:ascii="Arial" w:hAnsi="Arial"/>
                <w:sz w:val="22"/>
              </w:rPr>
            </w:pPr>
          </w:p>
        </w:tc>
      </w:tr>
    </w:tbl>
    <w:p w14:paraId="029848E9" w14:textId="77777777" w:rsidR="00437C7E" w:rsidRDefault="00437C7E" w:rsidP="001741AE">
      <w:pPr>
        <w:tabs>
          <w:tab w:val="left" w:pos="720"/>
        </w:tabs>
        <w:spacing w:before="360" w:after="60"/>
        <w:ind w:left="720" w:hanging="360"/>
        <w:rPr>
          <w:rFonts w:ascii="Arial" w:hAnsi="Arial"/>
          <w:sz w:val="22"/>
        </w:rPr>
      </w:pPr>
      <w:r>
        <w:rPr>
          <w:rFonts w:ascii="Arial" w:hAnsi="Arial"/>
          <w:sz w:val="22"/>
        </w:rPr>
        <w:t>E.</w:t>
      </w:r>
      <w:r>
        <w:rPr>
          <w:rFonts w:ascii="Arial" w:hAnsi="Arial"/>
          <w:sz w:val="22"/>
        </w:rPr>
        <w:tab/>
        <w:t xml:space="preserve">Are there any issues or concerns that the target audience might have regarding this type of </w:t>
      </w:r>
      <w:r w:rsidR="00BC0396">
        <w:rPr>
          <w:rFonts w:ascii="Arial" w:hAnsi="Arial"/>
          <w:sz w:val="22"/>
        </w:rPr>
        <w:t xml:space="preserve">product or </w:t>
      </w:r>
      <w:r>
        <w:rPr>
          <w:rFonts w:ascii="Arial" w:hAnsi="Arial"/>
          <w:sz w:val="22"/>
        </w:rPr>
        <w:t>service?</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5F6486EF" w14:textId="77777777">
        <w:trPr>
          <w:cantSplit/>
        </w:trPr>
        <w:tc>
          <w:tcPr>
            <w:tcW w:w="8100" w:type="dxa"/>
            <w:tcMar>
              <w:top w:w="43" w:type="dxa"/>
              <w:left w:w="72" w:type="dxa"/>
              <w:bottom w:w="43" w:type="dxa"/>
              <w:right w:w="43" w:type="dxa"/>
            </w:tcMar>
          </w:tcPr>
          <w:p w14:paraId="2731BB42" w14:textId="5367FDEB" w:rsidR="00437C7E" w:rsidRDefault="00D176F7">
            <w:pPr>
              <w:rPr>
                <w:rFonts w:ascii="Arial" w:hAnsi="Arial"/>
                <w:sz w:val="22"/>
              </w:rPr>
            </w:pPr>
            <w:r>
              <w:rPr>
                <w:rFonts w:ascii="Arial" w:hAnsi="Arial"/>
                <w:sz w:val="22"/>
              </w:rPr>
              <w:t>Scale of company would be a concern. Ability to support products going forward and keep promises.</w:t>
            </w:r>
          </w:p>
          <w:p w14:paraId="61B45D1A" w14:textId="77777777" w:rsidR="00437C7E" w:rsidRDefault="00437C7E">
            <w:pPr>
              <w:rPr>
                <w:rFonts w:ascii="Arial" w:hAnsi="Arial"/>
                <w:sz w:val="22"/>
              </w:rPr>
            </w:pPr>
          </w:p>
        </w:tc>
      </w:tr>
    </w:tbl>
    <w:p w14:paraId="2E996C85" w14:textId="77777777" w:rsidR="00437C7E" w:rsidRPr="00D4519D" w:rsidRDefault="008942C2" w:rsidP="0020500C">
      <w:pPr>
        <w:numPr>
          <w:ilvl w:val="0"/>
          <w:numId w:val="22"/>
        </w:numPr>
        <w:spacing w:before="360" w:after="240"/>
        <w:outlineLvl w:val="0"/>
        <w:rPr>
          <w:rFonts w:ascii="Arial" w:hAnsi="Arial"/>
          <w:b/>
          <w:sz w:val="24"/>
          <w:szCs w:val="24"/>
        </w:rPr>
      </w:pPr>
      <w:r>
        <w:rPr>
          <w:rFonts w:ascii="Arial" w:hAnsi="Arial"/>
          <w:b/>
          <w:sz w:val="24"/>
          <w:szCs w:val="24"/>
        </w:rPr>
        <w:br w:type="page"/>
      </w:r>
      <w:bookmarkStart w:id="3" w:name="_Toc80694797"/>
      <w:r w:rsidR="00437C7E" w:rsidRPr="00D4519D">
        <w:rPr>
          <w:rFonts w:ascii="Arial" w:hAnsi="Arial"/>
          <w:b/>
          <w:sz w:val="24"/>
          <w:szCs w:val="24"/>
        </w:rPr>
        <w:lastRenderedPageBreak/>
        <w:t>Competition</w:t>
      </w:r>
      <w:bookmarkEnd w:id="3"/>
    </w:p>
    <w:p w14:paraId="4EE50128" w14:textId="77777777" w:rsidR="00437C7E" w:rsidRDefault="00437C7E" w:rsidP="00BC0396">
      <w:pPr>
        <w:tabs>
          <w:tab w:val="left" w:pos="720"/>
        </w:tabs>
        <w:spacing w:after="60"/>
        <w:ind w:left="720" w:hanging="360"/>
        <w:rPr>
          <w:rFonts w:ascii="Arial" w:hAnsi="Arial"/>
          <w:sz w:val="22"/>
        </w:rPr>
      </w:pPr>
      <w:r>
        <w:rPr>
          <w:rFonts w:ascii="Arial" w:hAnsi="Arial"/>
          <w:sz w:val="22"/>
        </w:rPr>
        <w:t>A.</w:t>
      </w:r>
      <w:r>
        <w:rPr>
          <w:rFonts w:ascii="Arial" w:hAnsi="Arial"/>
          <w:sz w:val="22"/>
        </w:rPr>
        <w:tab/>
        <w:t>What categories of competition threaten our success? Label each category</w:t>
      </w:r>
      <w:r w:rsidR="00A23FFD">
        <w:rPr>
          <w:rFonts w:ascii="Arial" w:hAnsi="Arial"/>
          <w:sz w:val="22"/>
        </w:rPr>
        <w:t>,</w:t>
      </w:r>
      <w:r>
        <w:rPr>
          <w:rFonts w:ascii="Arial" w:hAnsi="Arial"/>
          <w:sz w:val="22"/>
        </w:rPr>
        <w:t xml:space="preserve"> and identify </w:t>
      </w:r>
      <w:r w:rsidR="00A23FFD">
        <w:rPr>
          <w:rFonts w:ascii="Arial" w:hAnsi="Arial"/>
          <w:sz w:val="22"/>
        </w:rPr>
        <w:t xml:space="preserve">its </w:t>
      </w:r>
      <w:r>
        <w:rPr>
          <w:rFonts w:ascii="Arial" w:hAnsi="Arial"/>
          <w:sz w:val="22"/>
        </w:rPr>
        <w:t>key characteristics. Prioritize</w:t>
      </w:r>
      <w:r w:rsidR="00BC0396">
        <w:rPr>
          <w:rFonts w:ascii="Arial" w:hAnsi="Arial"/>
          <w:sz w:val="22"/>
        </w:rPr>
        <w:t xml:space="preserve"> the categories from </w:t>
      </w:r>
      <w:r>
        <w:rPr>
          <w:rFonts w:ascii="Arial" w:hAnsi="Arial"/>
          <w:sz w:val="22"/>
        </w:rPr>
        <w:t>greatest to least threatening.</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41A3D0C8" w14:textId="77777777">
        <w:trPr>
          <w:cantSplit/>
        </w:trPr>
        <w:tc>
          <w:tcPr>
            <w:tcW w:w="8107" w:type="dxa"/>
            <w:tcMar>
              <w:top w:w="43" w:type="dxa"/>
              <w:left w:w="72" w:type="dxa"/>
              <w:bottom w:w="43" w:type="dxa"/>
              <w:right w:w="43" w:type="dxa"/>
            </w:tcMar>
          </w:tcPr>
          <w:p w14:paraId="426A4960" w14:textId="0034C142" w:rsidR="00437C7E" w:rsidRDefault="009C1423">
            <w:pPr>
              <w:rPr>
                <w:rFonts w:ascii="Arial" w:hAnsi="Arial"/>
                <w:sz w:val="22"/>
              </w:rPr>
            </w:pPr>
            <w:r>
              <w:rPr>
                <w:rFonts w:ascii="Arial" w:hAnsi="Arial"/>
                <w:sz w:val="22"/>
              </w:rPr>
              <w:t>Mass market competition. Huge companies, huge budgets, huge reach. Willingness and capability to clone and release any game that becomes popular.</w:t>
            </w:r>
          </w:p>
          <w:p w14:paraId="5D131F1D" w14:textId="419D8B67" w:rsidR="009C1423" w:rsidRDefault="009C1423">
            <w:pPr>
              <w:rPr>
                <w:rFonts w:ascii="Arial" w:hAnsi="Arial"/>
                <w:sz w:val="22"/>
              </w:rPr>
            </w:pPr>
          </w:p>
          <w:p w14:paraId="53F9CF86" w14:textId="3077AA61" w:rsidR="009C1423" w:rsidRDefault="009C1423">
            <w:pPr>
              <w:rPr>
                <w:rFonts w:ascii="Arial" w:hAnsi="Arial"/>
                <w:sz w:val="22"/>
              </w:rPr>
            </w:pPr>
            <w:r>
              <w:rPr>
                <w:rFonts w:ascii="Arial" w:hAnsi="Arial"/>
                <w:sz w:val="22"/>
              </w:rPr>
              <w:t>Successful indie competition. Die-hard fans and moderate budgets from previous successes and ease of crowdfunding.</w:t>
            </w:r>
          </w:p>
          <w:p w14:paraId="7DD72498" w14:textId="77777777" w:rsidR="00437C7E" w:rsidRDefault="00437C7E">
            <w:pPr>
              <w:rPr>
                <w:rFonts w:ascii="Arial" w:hAnsi="Arial"/>
                <w:sz w:val="22"/>
              </w:rPr>
            </w:pPr>
          </w:p>
        </w:tc>
      </w:tr>
    </w:tbl>
    <w:p w14:paraId="448D6258" w14:textId="77777777" w:rsidR="00437C7E" w:rsidRDefault="00437C7E" w:rsidP="00A23FFD">
      <w:pPr>
        <w:tabs>
          <w:tab w:val="left" w:pos="720"/>
        </w:tabs>
        <w:spacing w:before="360" w:after="60"/>
        <w:ind w:left="720" w:hanging="360"/>
        <w:rPr>
          <w:rFonts w:ascii="Arial" w:hAnsi="Arial"/>
          <w:sz w:val="22"/>
        </w:rPr>
      </w:pPr>
      <w:r>
        <w:rPr>
          <w:rFonts w:ascii="Arial" w:hAnsi="Arial"/>
          <w:sz w:val="22"/>
        </w:rPr>
        <w:t>B.</w:t>
      </w:r>
      <w:r>
        <w:rPr>
          <w:rFonts w:ascii="Arial" w:hAnsi="Arial"/>
          <w:sz w:val="22"/>
        </w:rPr>
        <w:tab/>
        <w:t>Which companies pose the greatest threat</w:t>
      </w:r>
      <w:r w:rsidR="00A23FFD">
        <w:rPr>
          <w:rFonts w:ascii="Arial" w:hAnsi="Arial"/>
          <w:sz w:val="22"/>
        </w:rPr>
        <w:t>,</w:t>
      </w:r>
      <w:r>
        <w:rPr>
          <w:rFonts w:ascii="Arial" w:hAnsi="Arial"/>
          <w:sz w:val="22"/>
        </w:rPr>
        <w:t xml:space="preserve"> and how do they differentiate themselves? What strategic or tactical elements </w:t>
      </w:r>
      <w:r w:rsidR="00BC0396">
        <w:rPr>
          <w:rFonts w:ascii="Arial" w:hAnsi="Arial"/>
          <w:sz w:val="22"/>
        </w:rPr>
        <w:t>do</w:t>
      </w:r>
      <w:r>
        <w:rPr>
          <w:rFonts w:ascii="Arial" w:hAnsi="Arial"/>
          <w:sz w:val="22"/>
        </w:rPr>
        <w:t xml:space="preserve"> they use that thre</w:t>
      </w:r>
      <w:r w:rsidR="00BC0396">
        <w:rPr>
          <w:rFonts w:ascii="Arial" w:hAnsi="Arial"/>
          <w:sz w:val="22"/>
        </w:rPr>
        <w:t>aten our success? List the s</w:t>
      </w:r>
      <w:r>
        <w:rPr>
          <w:rFonts w:ascii="Arial" w:hAnsi="Arial"/>
          <w:sz w:val="22"/>
        </w:rPr>
        <w:t>trengths and weaknesses</w:t>
      </w:r>
      <w:r w:rsidR="00BC0396">
        <w:rPr>
          <w:rFonts w:ascii="Arial" w:hAnsi="Arial"/>
          <w:sz w:val="22"/>
        </w:rPr>
        <w:t xml:space="preserve"> for each of these elements.</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37614CA8" w14:textId="77777777">
        <w:trPr>
          <w:cantSplit/>
        </w:trPr>
        <w:tc>
          <w:tcPr>
            <w:tcW w:w="8107" w:type="dxa"/>
            <w:tcMar>
              <w:top w:w="43" w:type="dxa"/>
              <w:left w:w="72" w:type="dxa"/>
              <w:bottom w:w="43" w:type="dxa"/>
              <w:right w:w="43" w:type="dxa"/>
            </w:tcMar>
          </w:tcPr>
          <w:p w14:paraId="40E03B66" w14:textId="1169A0C3" w:rsidR="00437C7E" w:rsidRDefault="00694B20">
            <w:pPr>
              <w:rPr>
                <w:rFonts w:ascii="Arial" w:hAnsi="Arial"/>
                <w:sz w:val="22"/>
              </w:rPr>
            </w:pPr>
            <w:r>
              <w:rPr>
                <w:rFonts w:ascii="Arial" w:hAnsi="Arial"/>
                <w:sz w:val="22"/>
              </w:rPr>
              <w:t>Too many to meaningfully list. There are an incredible number of studios and companies that are all in the same ma</w:t>
            </w:r>
            <w:r w:rsidR="003F0ACD">
              <w:rPr>
                <w:rFonts w:ascii="Arial" w:hAnsi="Arial"/>
                <w:sz w:val="22"/>
              </w:rPr>
              <w:t>rket(s). All have their groups of fans, and many have signature franchises that are staples and guarantee continued profitability.</w:t>
            </w:r>
          </w:p>
          <w:p w14:paraId="64840283" w14:textId="2F5A93AE" w:rsidR="00694B20" w:rsidRDefault="00694B20">
            <w:pPr>
              <w:rPr>
                <w:rFonts w:ascii="Arial" w:hAnsi="Arial"/>
                <w:sz w:val="22"/>
              </w:rPr>
            </w:pPr>
          </w:p>
        </w:tc>
      </w:tr>
    </w:tbl>
    <w:p w14:paraId="2AC6A68B" w14:textId="77777777" w:rsidR="00437C7E" w:rsidRDefault="00437C7E" w:rsidP="00A23FFD">
      <w:pPr>
        <w:tabs>
          <w:tab w:val="left" w:pos="720"/>
        </w:tabs>
        <w:spacing w:before="360" w:after="60"/>
        <w:ind w:left="720" w:hanging="360"/>
        <w:rPr>
          <w:rFonts w:ascii="Arial" w:hAnsi="Arial"/>
          <w:sz w:val="22"/>
        </w:rPr>
      </w:pPr>
      <w:r>
        <w:rPr>
          <w:rFonts w:ascii="Arial" w:hAnsi="Arial"/>
          <w:sz w:val="22"/>
        </w:rPr>
        <w:t>C.</w:t>
      </w:r>
      <w:r>
        <w:rPr>
          <w:rFonts w:ascii="Arial" w:hAnsi="Arial"/>
          <w:sz w:val="22"/>
        </w:rPr>
        <w:tab/>
        <w:t>Which competitors have the largest market share within our target market segments? Which competitors have the greatest visibility with our target audience?</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05014FE0" w14:textId="77777777">
        <w:trPr>
          <w:cantSplit/>
        </w:trPr>
        <w:tc>
          <w:tcPr>
            <w:tcW w:w="8107" w:type="dxa"/>
            <w:tcMar>
              <w:top w:w="43" w:type="dxa"/>
              <w:left w:w="72" w:type="dxa"/>
              <w:bottom w:w="43" w:type="dxa"/>
              <w:right w:w="43" w:type="dxa"/>
            </w:tcMar>
          </w:tcPr>
          <w:p w14:paraId="21EFF059" w14:textId="5F17B964" w:rsidR="00437C7E" w:rsidRDefault="003F0ACD">
            <w:pPr>
              <w:rPr>
                <w:rFonts w:ascii="Arial" w:hAnsi="Arial"/>
                <w:sz w:val="22"/>
              </w:rPr>
            </w:pPr>
            <w:r>
              <w:rPr>
                <w:rFonts w:ascii="Arial" w:hAnsi="Arial"/>
                <w:sz w:val="22"/>
              </w:rPr>
              <w:t>Within the target niche segments there aren’t any standout competitors with significantly large portions of the market, and since games are infrequently released and non-consumable there’s not a clear distinction of what capturing market share even means. Almost no one purchases games exclusively from a single developer, and many don’t even care who the developer is in the first place.</w:t>
            </w:r>
          </w:p>
          <w:p w14:paraId="703038D6" w14:textId="77777777" w:rsidR="00437C7E" w:rsidRDefault="00437C7E">
            <w:pPr>
              <w:rPr>
                <w:rFonts w:ascii="Arial" w:hAnsi="Arial"/>
                <w:sz w:val="22"/>
              </w:rPr>
            </w:pPr>
          </w:p>
        </w:tc>
      </w:tr>
    </w:tbl>
    <w:p w14:paraId="1E61E7AB" w14:textId="77777777" w:rsidR="00437C7E" w:rsidRDefault="00437C7E" w:rsidP="00A23FFD">
      <w:pPr>
        <w:tabs>
          <w:tab w:val="left" w:pos="720"/>
        </w:tabs>
        <w:spacing w:before="360" w:after="60"/>
        <w:ind w:left="720" w:hanging="360"/>
        <w:rPr>
          <w:rFonts w:ascii="Arial" w:hAnsi="Arial"/>
          <w:sz w:val="22"/>
        </w:rPr>
      </w:pPr>
      <w:r>
        <w:rPr>
          <w:rFonts w:ascii="Arial" w:hAnsi="Arial"/>
          <w:sz w:val="22"/>
        </w:rPr>
        <w:t>D.</w:t>
      </w:r>
      <w:r>
        <w:rPr>
          <w:rFonts w:ascii="Arial" w:hAnsi="Arial"/>
          <w:sz w:val="22"/>
        </w:rPr>
        <w:tab/>
        <w:t xml:space="preserve">How will we differentiate </w:t>
      </w:r>
      <w:r w:rsidR="00E65DAE">
        <w:rPr>
          <w:rFonts w:ascii="Arial" w:hAnsi="Arial"/>
          <w:sz w:val="22"/>
        </w:rPr>
        <w:t xml:space="preserve">ourselves </w:t>
      </w:r>
      <w:r>
        <w:rPr>
          <w:rFonts w:ascii="Arial" w:hAnsi="Arial"/>
          <w:sz w:val="22"/>
        </w:rPr>
        <w:t>to best combat competition?</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29F60E09" w14:textId="77777777">
        <w:trPr>
          <w:cantSplit/>
        </w:trPr>
        <w:tc>
          <w:tcPr>
            <w:tcW w:w="8107" w:type="dxa"/>
            <w:tcMar>
              <w:top w:w="43" w:type="dxa"/>
              <w:left w:w="72" w:type="dxa"/>
              <w:bottom w:w="43" w:type="dxa"/>
              <w:right w:w="43" w:type="dxa"/>
            </w:tcMar>
          </w:tcPr>
          <w:p w14:paraId="0FD853BC" w14:textId="6DC6BB5B" w:rsidR="00437C7E" w:rsidRDefault="00861638">
            <w:pPr>
              <w:rPr>
                <w:rFonts w:ascii="Arial" w:hAnsi="Arial"/>
                <w:sz w:val="22"/>
              </w:rPr>
            </w:pPr>
            <w:r>
              <w:rPr>
                <w:rFonts w:ascii="Arial" w:hAnsi="Arial"/>
                <w:sz w:val="22"/>
              </w:rPr>
              <w:t>The communication strategy of being hyper-communicative with the customers of the target audience and using their feedback and ideas to drive development. Large companies have almost no two-way customer communication, small companies have more but still not much.</w:t>
            </w:r>
          </w:p>
          <w:p w14:paraId="1992A5F9" w14:textId="39D08703" w:rsidR="005346D0" w:rsidRDefault="005346D0">
            <w:pPr>
              <w:rPr>
                <w:rFonts w:ascii="Arial" w:hAnsi="Arial"/>
                <w:sz w:val="22"/>
              </w:rPr>
            </w:pPr>
          </w:p>
        </w:tc>
      </w:tr>
    </w:tbl>
    <w:p w14:paraId="5F853B2C" w14:textId="77777777" w:rsidR="00437C7E" w:rsidRDefault="00BC0396" w:rsidP="00A23FFD">
      <w:pPr>
        <w:tabs>
          <w:tab w:val="left" w:pos="720"/>
        </w:tabs>
        <w:spacing w:before="360" w:after="60"/>
        <w:ind w:left="720" w:hanging="360"/>
        <w:rPr>
          <w:rFonts w:ascii="Arial" w:hAnsi="Arial"/>
          <w:sz w:val="22"/>
        </w:rPr>
      </w:pPr>
      <w:r>
        <w:rPr>
          <w:rFonts w:ascii="Arial" w:hAnsi="Arial"/>
          <w:sz w:val="22"/>
        </w:rPr>
        <w:t>E.</w:t>
      </w:r>
      <w:r>
        <w:rPr>
          <w:rFonts w:ascii="Arial" w:hAnsi="Arial"/>
          <w:sz w:val="22"/>
        </w:rPr>
        <w:tab/>
        <w:t>What barriers to</w:t>
      </w:r>
      <w:r w:rsidR="00437C7E">
        <w:rPr>
          <w:rFonts w:ascii="Arial" w:hAnsi="Arial"/>
          <w:sz w:val="22"/>
        </w:rPr>
        <w:t xml:space="preserve"> entry </w:t>
      </w:r>
      <w:r>
        <w:rPr>
          <w:rFonts w:ascii="Arial" w:hAnsi="Arial"/>
          <w:sz w:val="22"/>
        </w:rPr>
        <w:t>into the marketplace ar</w:t>
      </w:r>
      <w:r w:rsidR="00437C7E">
        <w:rPr>
          <w:rFonts w:ascii="Arial" w:hAnsi="Arial"/>
          <w:sz w:val="22"/>
        </w:rPr>
        <w:t xml:space="preserve">e </w:t>
      </w:r>
      <w:r w:rsidR="00A23FFD">
        <w:rPr>
          <w:rFonts w:ascii="Arial" w:hAnsi="Arial"/>
          <w:sz w:val="22"/>
        </w:rPr>
        <w:t xml:space="preserve">we </w:t>
      </w:r>
      <w:r w:rsidR="00437C7E">
        <w:rPr>
          <w:rFonts w:ascii="Arial" w:hAnsi="Arial"/>
          <w:sz w:val="22"/>
        </w:rPr>
        <w:t>creat</w:t>
      </w:r>
      <w:r>
        <w:rPr>
          <w:rFonts w:ascii="Arial" w:hAnsi="Arial"/>
          <w:sz w:val="22"/>
        </w:rPr>
        <w:t>ing for ourselves</w:t>
      </w:r>
      <w:r w:rsidR="00437C7E">
        <w:rPr>
          <w:rFonts w:ascii="Arial" w:hAnsi="Arial"/>
          <w:sz w:val="22"/>
        </w:rPr>
        <w:t>?</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437C7E" w14:paraId="602C9754" w14:textId="77777777">
        <w:trPr>
          <w:cantSplit/>
        </w:trPr>
        <w:tc>
          <w:tcPr>
            <w:tcW w:w="8100" w:type="dxa"/>
            <w:tcMar>
              <w:top w:w="43" w:type="dxa"/>
              <w:left w:w="72" w:type="dxa"/>
              <w:bottom w:w="43" w:type="dxa"/>
              <w:right w:w="43" w:type="dxa"/>
            </w:tcMar>
          </w:tcPr>
          <w:p w14:paraId="01874370" w14:textId="323CF8AD" w:rsidR="00437C7E" w:rsidRDefault="00861638">
            <w:pPr>
              <w:rPr>
                <w:rFonts w:ascii="Arial" w:hAnsi="Arial"/>
                <w:sz w:val="22"/>
              </w:rPr>
            </w:pPr>
            <w:r>
              <w:rPr>
                <w:rFonts w:ascii="Arial" w:hAnsi="Arial"/>
                <w:sz w:val="22"/>
              </w:rPr>
              <w:t>No existing userbase, no ‘big names’ on the team to draw an audience.</w:t>
            </w:r>
          </w:p>
          <w:p w14:paraId="3D32C7ED" w14:textId="77777777" w:rsidR="00437C7E" w:rsidRDefault="00437C7E">
            <w:pPr>
              <w:rPr>
                <w:rFonts w:ascii="Arial" w:hAnsi="Arial"/>
                <w:sz w:val="22"/>
              </w:rPr>
            </w:pPr>
          </w:p>
        </w:tc>
      </w:tr>
    </w:tbl>
    <w:p w14:paraId="29B65AB7" w14:textId="77777777" w:rsidR="00437C7E" w:rsidRPr="00D4519D" w:rsidRDefault="00437C7E" w:rsidP="0020500C">
      <w:pPr>
        <w:numPr>
          <w:ilvl w:val="0"/>
          <w:numId w:val="22"/>
        </w:numPr>
        <w:spacing w:before="360" w:after="240"/>
        <w:outlineLvl w:val="0"/>
        <w:rPr>
          <w:rFonts w:ascii="Arial" w:hAnsi="Arial"/>
          <w:b/>
          <w:sz w:val="24"/>
          <w:szCs w:val="24"/>
        </w:rPr>
      </w:pPr>
      <w:bookmarkStart w:id="4" w:name="_Toc80694799"/>
      <w:r w:rsidRPr="00D4519D">
        <w:rPr>
          <w:rFonts w:ascii="Arial" w:hAnsi="Arial"/>
          <w:b/>
          <w:sz w:val="24"/>
          <w:szCs w:val="24"/>
        </w:rPr>
        <w:t>Messages</w:t>
      </w:r>
      <w:bookmarkEnd w:id="4"/>
    </w:p>
    <w:p w14:paraId="53C2F938" w14:textId="77777777" w:rsidR="00437C7E" w:rsidRDefault="00BC0396" w:rsidP="000D1726">
      <w:pPr>
        <w:tabs>
          <w:tab w:val="left" w:pos="720"/>
        </w:tabs>
        <w:spacing w:after="60"/>
        <w:ind w:left="720" w:hanging="360"/>
        <w:rPr>
          <w:rFonts w:ascii="Arial" w:hAnsi="Arial"/>
          <w:sz w:val="22"/>
        </w:rPr>
      </w:pPr>
      <w:r>
        <w:rPr>
          <w:rFonts w:ascii="Arial" w:hAnsi="Arial"/>
          <w:sz w:val="22"/>
        </w:rPr>
        <w:lastRenderedPageBreak/>
        <w:t>A.</w:t>
      </w:r>
      <w:r>
        <w:rPr>
          <w:rFonts w:ascii="Arial" w:hAnsi="Arial"/>
          <w:sz w:val="22"/>
        </w:rPr>
        <w:tab/>
        <w:t>What does each</w:t>
      </w:r>
      <w:r w:rsidR="00437C7E">
        <w:rPr>
          <w:rFonts w:ascii="Arial" w:hAnsi="Arial"/>
          <w:sz w:val="22"/>
        </w:rPr>
        <w:t xml:space="preserve"> </w:t>
      </w:r>
      <w:r>
        <w:rPr>
          <w:rFonts w:ascii="Arial" w:hAnsi="Arial"/>
          <w:sz w:val="22"/>
        </w:rPr>
        <w:t xml:space="preserve">of our identified </w:t>
      </w:r>
      <w:r w:rsidR="00437C7E">
        <w:rPr>
          <w:rFonts w:ascii="Arial" w:hAnsi="Arial"/>
          <w:sz w:val="22"/>
        </w:rPr>
        <w:t>target audience</w:t>
      </w:r>
      <w:r>
        <w:rPr>
          <w:rFonts w:ascii="Arial" w:hAnsi="Arial"/>
          <w:sz w:val="22"/>
        </w:rPr>
        <w:t>s</w:t>
      </w:r>
      <w:r w:rsidR="00437C7E">
        <w:rPr>
          <w:rFonts w:ascii="Arial" w:hAnsi="Arial"/>
          <w:sz w:val="22"/>
        </w:rPr>
        <w:t xml:space="preserve"> know and believe about us today?</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04059DB1" w14:textId="77777777">
        <w:trPr>
          <w:cantSplit/>
        </w:trPr>
        <w:tc>
          <w:tcPr>
            <w:tcW w:w="8107" w:type="dxa"/>
            <w:tcMar>
              <w:top w:w="43" w:type="dxa"/>
              <w:left w:w="72" w:type="dxa"/>
              <w:bottom w:w="43" w:type="dxa"/>
              <w:right w:w="43" w:type="dxa"/>
            </w:tcMar>
          </w:tcPr>
          <w:p w14:paraId="79DFB1E8" w14:textId="0CA32EA2" w:rsidR="00437C7E" w:rsidRDefault="00861638">
            <w:pPr>
              <w:rPr>
                <w:rFonts w:ascii="Arial" w:hAnsi="Arial"/>
                <w:sz w:val="22"/>
              </w:rPr>
            </w:pPr>
            <w:r>
              <w:rPr>
                <w:rFonts w:ascii="Arial" w:hAnsi="Arial"/>
                <w:sz w:val="22"/>
              </w:rPr>
              <w:t>Nothing. No market penetration or audience positioning.</w:t>
            </w:r>
          </w:p>
          <w:p w14:paraId="2736FFF2" w14:textId="77777777" w:rsidR="00437C7E" w:rsidRDefault="00437C7E">
            <w:pPr>
              <w:rPr>
                <w:rFonts w:ascii="Arial" w:hAnsi="Arial"/>
                <w:sz w:val="22"/>
              </w:rPr>
            </w:pPr>
          </w:p>
        </w:tc>
      </w:tr>
    </w:tbl>
    <w:p w14:paraId="667F3A4F" w14:textId="77777777" w:rsidR="00437C7E" w:rsidRDefault="00437C7E" w:rsidP="000D1726">
      <w:pPr>
        <w:tabs>
          <w:tab w:val="left" w:pos="720"/>
        </w:tabs>
        <w:spacing w:before="360" w:after="60"/>
        <w:ind w:left="720" w:hanging="360"/>
        <w:rPr>
          <w:rFonts w:ascii="Arial" w:hAnsi="Arial"/>
          <w:sz w:val="22"/>
        </w:rPr>
      </w:pPr>
      <w:r>
        <w:rPr>
          <w:rFonts w:ascii="Arial" w:hAnsi="Arial"/>
          <w:sz w:val="22"/>
        </w:rPr>
        <w:t>B.</w:t>
      </w:r>
      <w:r>
        <w:rPr>
          <w:rFonts w:ascii="Arial" w:hAnsi="Arial"/>
          <w:sz w:val="22"/>
        </w:rPr>
        <w:tab/>
        <w:t xml:space="preserve">What is the single most important message that we must communicate to </w:t>
      </w:r>
      <w:proofErr w:type="gramStart"/>
      <w:r>
        <w:rPr>
          <w:rFonts w:ascii="Arial" w:hAnsi="Arial"/>
          <w:sz w:val="22"/>
        </w:rPr>
        <w:t>ALL</w:t>
      </w:r>
      <w:r w:rsidR="00BC0396">
        <w:rPr>
          <w:rFonts w:ascii="Arial" w:hAnsi="Arial"/>
          <w:sz w:val="22"/>
        </w:rPr>
        <w:t xml:space="preserve"> </w:t>
      </w:r>
      <w:r w:rsidR="003242A8">
        <w:rPr>
          <w:rFonts w:ascii="Arial" w:hAnsi="Arial"/>
          <w:sz w:val="22"/>
        </w:rPr>
        <w:t>of</w:t>
      </w:r>
      <w:proofErr w:type="gramEnd"/>
      <w:r w:rsidR="003242A8">
        <w:rPr>
          <w:rFonts w:ascii="Arial" w:hAnsi="Arial"/>
          <w:sz w:val="22"/>
        </w:rPr>
        <w:t xml:space="preserve"> </w:t>
      </w:r>
      <w:r w:rsidR="00BC0396">
        <w:rPr>
          <w:rFonts w:ascii="Arial" w:hAnsi="Arial"/>
          <w:sz w:val="22"/>
        </w:rPr>
        <w:t>our</w:t>
      </w:r>
      <w:r>
        <w:rPr>
          <w:rFonts w:ascii="Arial" w:hAnsi="Arial"/>
          <w:sz w:val="22"/>
        </w:rPr>
        <w:t xml:space="preserve"> target audiences?</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2B5562CF" w14:textId="77777777">
        <w:trPr>
          <w:cantSplit/>
        </w:trPr>
        <w:tc>
          <w:tcPr>
            <w:tcW w:w="8107" w:type="dxa"/>
            <w:tcMar>
              <w:top w:w="43" w:type="dxa"/>
              <w:left w:w="72" w:type="dxa"/>
              <w:bottom w:w="43" w:type="dxa"/>
              <w:right w:w="43" w:type="dxa"/>
            </w:tcMar>
          </w:tcPr>
          <w:p w14:paraId="39ECCC94" w14:textId="7C0B08D8" w:rsidR="00437C7E" w:rsidRDefault="00861638">
            <w:pPr>
              <w:rPr>
                <w:rFonts w:ascii="Arial" w:hAnsi="Arial"/>
                <w:sz w:val="22"/>
              </w:rPr>
            </w:pPr>
            <w:r>
              <w:rPr>
                <w:rFonts w:ascii="Arial" w:hAnsi="Arial"/>
                <w:sz w:val="22"/>
              </w:rPr>
              <w:t xml:space="preserve">We are listening. Communication is two-way and we can’t succeed without the active participation of the </w:t>
            </w:r>
            <w:r w:rsidR="00190937">
              <w:rPr>
                <w:rFonts w:ascii="Arial" w:hAnsi="Arial"/>
                <w:sz w:val="22"/>
              </w:rPr>
              <w:t xml:space="preserve">target </w:t>
            </w:r>
            <w:r>
              <w:rPr>
                <w:rFonts w:ascii="Arial" w:hAnsi="Arial"/>
                <w:sz w:val="22"/>
              </w:rPr>
              <w:t>audience.</w:t>
            </w:r>
          </w:p>
          <w:p w14:paraId="7978D377" w14:textId="77777777" w:rsidR="00437C7E" w:rsidRDefault="00437C7E">
            <w:pPr>
              <w:rPr>
                <w:rFonts w:ascii="Arial" w:hAnsi="Arial"/>
                <w:sz w:val="22"/>
              </w:rPr>
            </w:pPr>
          </w:p>
        </w:tc>
      </w:tr>
    </w:tbl>
    <w:p w14:paraId="05BC6C4E" w14:textId="77777777" w:rsidR="00437C7E" w:rsidRDefault="00437C7E" w:rsidP="003242A8">
      <w:pPr>
        <w:tabs>
          <w:tab w:val="left" w:pos="720"/>
        </w:tabs>
        <w:spacing w:before="360" w:after="60"/>
        <w:ind w:left="720" w:hanging="360"/>
        <w:rPr>
          <w:rFonts w:ascii="Arial" w:hAnsi="Arial"/>
          <w:sz w:val="22"/>
        </w:rPr>
      </w:pPr>
      <w:r>
        <w:rPr>
          <w:rFonts w:ascii="Arial" w:hAnsi="Arial"/>
          <w:sz w:val="22"/>
        </w:rPr>
        <w:t>C.</w:t>
      </w:r>
      <w:r>
        <w:rPr>
          <w:rFonts w:ascii="Arial" w:hAnsi="Arial"/>
          <w:sz w:val="22"/>
        </w:rPr>
        <w:tab/>
        <w:t>What evidence can be used to support the claim</w:t>
      </w:r>
      <w:r w:rsidR="00E65DAE">
        <w:rPr>
          <w:rFonts w:ascii="Arial" w:hAnsi="Arial"/>
          <w:sz w:val="22"/>
        </w:rPr>
        <w:t xml:space="preserve"> </w:t>
      </w:r>
      <w:r w:rsidR="003242A8">
        <w:rPr>
          <w:rFonts w:ascii="Arial" w:hAnsi="Arial"/>
          <w:sz w:val="22"/>
        </w:rPr>
        <w:t xml:space="preserve">that </w:t>
      </w:r>
      <w:r w:rsidR="00E65DAE">
        <w:rPr>
          <w:rFonts w:ascii="Arial" w:hAnsi="Arial"/>
          <w:sz w:val="22"/>
        </w:rPr>
        <w:t>we make in our single most important message</w:t>
      </w:r>
      <w:r>
        <w:rPr>
          <w:rFonts w:ascii="Arial" w:hAnsi="Arial"/>
          <w:sz w:val="22"/>
        </w:rPr>
        <w:t>?</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509EED2B" w14:textId="77777777">
        <w:trPr>
          <w:cantSplit/>
        </w:trPr>
        <w:tc>
          <w:tcPr>
            <w:tcW w:w="8107" w:type="dxa"/>
            <w:tcMar>
              <w:top w:w="43" w:type="dxa"/>
              <w:left w:w="72" w:type="dxa"/>
              <w:bottom w:w="43" w:type="dxa"/>
              <w:right w:w="43" w:type="dxa"/>
            </w:tcMar>
          </w:tcPr>
          <w:p w14:paraId="3BFC2653" w14:textId="59F2B6B4" w:rsidR="00437C7E" w:rsidRDefault="00861638">
            <w:pPr>
              <w:rPr>
                <w:rFonts w:ascii="Arial" w:hAnsi="Arial"/>
                <w:sz w:val="22"/>
              </w:rPr>
            </w:pPr>
            <w:r>
              <w:rPr>
                <w:rFonts w:ascii="Arial" w:hAnsi="Arial"/>
                <w:sz w:val="22"/>
              </w:rPr>
              <w:t>Ease of communication. Availability of development team. Consistent responses an</w:t>
            </w:r>
            <w:r w:rsidR="00190937">
              <w:rPr>
                <w:rFonts w:ascii="Arial" w:hAnsi="Arial"/>
                <w:sz w:val="22"/>
              </w:rPr>
              <w:t>d consideration of input.</w:t>
            </w:r>
          </w:p>
          <w:p w14:paraId="53572122" w14:textId="77777777" w:rsidR="00437C7E" w:rsidRDefault="00437C7E">
            <w:pPr>
              <w:rPr>
                <w:rFonts w:ascii="Arial" w:hAnsi="Arial"/>
                <w:sz w:val="22"/>
              </w:rPr>
            </w:pPr>
          </w:p>
        </w:tc>
      </w:tr>
    </w:tbl>
    <w:p w14:paraId="7BFD5FF6" w14:textId="7CAE6C04" w:rsidR="00437C7E" w:rsidRDefault="00437C7E" w:rsidP="003242A8">
      <w:pPr>
        <w:tabs>
          <w:tab w:val="left" w:pos="720"/>
        </w:tabs>
        <w:spacing w:before="360" w:after="60"/>
        <w:ind w:left="720" w:hanging="360"/>
        <w:rPr>
          <w:rFonts w:ascii="Arial" w:hAnsi="Arial"/>
          <w:sz w:val="22"/>
        </w:rPr>
      </w:pPr>
      <w:r>
        <w:rPr>
          <w:rFonts w:ascii="Arial" w:hAnsi="Arial"/>
          <w:sz w:val="22"/>
        </w:rPr>
        <w:t>D.</w:t>
      </w:r>
      <w:r>
        <w:rPr>
          <w:rFonts w:ascii="Arial" w:hAnsi="Arial"/>
          <w:sz w:val="22"/>
        </w:rPr>
        <w:tab/>
      </w:r>
      <w:r w:rsidR="00835D22">
        <w:rPr>
          <w:rFonts w:ascii="Arial" w:hAnsi="Arial"/>
          <w:sz w:val="22"/>
        </w:rPr>
        <w:t xml:space="preserve">List </w:t>
      </w:r>
      <w:r>
        <w:rPr>
          <w:rFonts w:ascii="Arial" w:hAnsi="Arial"/>
          <w:sz w:val="22"/>
        </w:rPr>
        <w:t>the single most important message that we must communicate to EACH target</w:t>
      </w:r>
      <w:r w:rsidR="00835D22">
        <w:rPr>
          <w:rFonts w:ascii="Arial" w:hAnsi="Arial"/>
          <w:sz w:val="22"/>
        </w:rPr>
        <w:t xml:space="preserve"> audience.</w:t>
      </w:r>
      <w:r>
        <w:rPr>
          <w:rFonts w:ascii="Arial" w:hAnsi="Arial"/>
          <w:sz w:val="22"/>
        </w:rPr>
        <w:t xml:space="preserve"> (This </w:t>
      </w:r>
      <w:r w:rsidR="003242A8">
        <w:rPr>
          <w:rFonts w:ascii="Arial" w:hAnsi="Arial"/>
          <w:sz w:val="22"/>
        </w:rPr>
        <w:t>might</w:t>
      </w:r>
      <w:r>
        <w:rPr>
          <w:rFonts w:ascii="Arial" w:hAnsi="Arial"/>
          <w:sz w:val="22"/>
        </w:rPr>
        <w:t xml:space="preserve"> or </w:t>
      </w:r>
      <w:r w:rsidR="003242A8">
        <w:rPr>
          <w:rFonts w:ascii="Arial" w:hAnsi="Arial"/>
          <w:sz w:val="22"/>
        </w:rPr>
        <w:t>might</w:t>
      </w:r>
      <w:r w:rsidR="00835D22">
        <w:rPr>
          <w:rFonts w:ascii="Arial" w:hAnsi="Arial"/>
          <w:sz w:val="22"/>
        </w:rPr>
        <w:t xml:space="preserve"> not be the same answer as in </w:t>
      </w:r>
      <w:r w:rsidR="003242A8">
        <w:rPr>
          <w:rFonts w:ascii="Arial" w:hAnsi="Arial"/>
          <w:sz w:val="22"/>
        </w:rPr>
        <w:t xml:space="preserve">item </w:t>
      </w:r>
      <w:r w:rsidR="00190937">
        <w:rPr>
          <w:rFonts w:ascii="Arial" w:hAnsi="Arial"/>
          <w:sz w:val="22"/>
        </w:rPr>
        <w:t>B</w:t>
      </w:r>
      <w:r w:rsidR="00835D22">
        <w:rPr>
          <w:rFonts w:ascii="Arial" w:hAnsi="Arial"/>
          <w:sz w:val="22"/>
        </w:rPr>
        <w:t>.)</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437C7E" w14:paraId="098D9045" w14:textId="77777777">
        <w:trPr>
          <w:cantSplit/>
        </w:trPr>
        <w:tc>
          <w:tcPr>
            <w:tcW w:w="8100" w:type="dxa"/>
            <w:tcMar>
              <w:top w:w="43" w:type="dxa"/>
              <w:left w:w="72" w:type="dxa"/>
              <w:bottom w:w="43" w:type="dxa"/>
              <w:right w:w="43" w:type="dxa"/>
            </w:tcMar>
          </w:tcPr>
          <w:p w14:paraId="2E2698BE" w14:textId="77777777" w:rsidR="00437C7E" w:rsidRDefault="00190937">
            <w:pPr>
              <w:rPr>
                <w:rFonts w:ascii="Arial" w:hAnsi="Arial"/>
                <w:sz w:val="22"/>
              </w:rPr>
            </w:pPr>
            <w:r>
              <w:rPr>
                <w:rFonts w:ascii="Arial" w:hAnsi="Arial"/>
                <w:sz w:val="22"/>
              </w:rPr>
              <w:t>SAME AS B</w:t>
            </w:r>
          </w:p>
          <w:p w14:paraId="763926AC" w14:textId="1D4D00DB" w:rsidR="00190937" w:rsidRDefault="00190937">
            <w:pPr>
              <w:rPr>
                <w:rFonts w:ascii="Arial" w:hAnsi="Arial"/>
                <w:sz w:val="22"/>
              </w:rPr>
            </w:pPr>
          </w:p>
        </w:tc>
      </w:tr>
    </w:tbl>
    <w:p w14:paraId="16E45D3E" w14:textId="77777777" w:rsidR="00437C7E" w:rsidRDefault="00437C7E" w:rsidP="003242A8">
      <w:pPr>
        <w:tabs>
          <w:tab w:val="left" w:pos="720"/>
        </w:tabs>
        <w:spacing w:before="360" w:after="60"/>
        <w:ind w:left="720" w:hanging="360"/>
        <w:rPr>
          <w:rFonts w:ascii="Arial" w:hAnsi="Arial"/>
          <w:sz w:val="22"/>
        </w:rPr>
      </w:pPr>
      <w:r>
        <w:rPr>
          <w:rFonts w:ascii="Arial" w:hAnsi="Arial"/>
          <w:sz w:val="22"/>
        </w:rPr>
        <w:t>E.</w:t>
      </w:r>
      <w:r>
        <w:rPr>
          <w:rFonts w:ascii="Arial" w:hAnsi="Arial"/>
          <w:sz w:val="22"/>
        </w:rPr>
        <w:tab/>
        <w:t xml:space="preserve">What evidence can be used to support the claims </w:t>
      </w:r>
      <w:r w:rsidR="00835D22">
        <w:rPr>
          <w:rFonts w:ascii="Arial" w:hAnsi="Arial"/>
          <w:sz w:val="22"/>
        </w:rPr>
        <w:t>for each message listed in</w:t>
      </w:r>
      <w:r>
        <w:rPr>
          <w:rFonts w:ascii="Arial" w:hAnsi="Arial"/>
          <w:sz w:val="22"/>
        </w:rPr>
        <w:t xml:space="preserve"> </w:t>
      </w:r>
      <w:r w:rsidR="003242A8">
        <w:rPr>
          <w:rFonts w:ascii="Arial" w:hAnsi="Arial"/>
          <w:sz w:val="22"/>
        </w:rPr>
        <w:t xml:space="preserve">item </w:t>
      </w:r>
      <w:r w:rsidR="003C67A2">
        <w:rPr>
          <w:rFonts w:ascii="Arial" w:hAnsi="Arial"/>
          <w:sz w:val="22"/>
        </w:rPr>
        <w:t>D</w:t>
      </w:r>
      <w:r>
        <w:rPr>
          <w:rFonts w:ascii="Arial" w:hAnsi="Arial"/>
          <w:sz w:val="22"/>
        </w:rPr>
        <w:t>?</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451D4452" w14:textId="77777777">
        <w:trPr>
          <w:cantSplit/>
        </w:trPr>
        <w:tc>
          <w:tcPr>
            <w:tcW w:w="8107" w:type="dxa"/>
            <w:tcMar>
              <w:top w:w="43" w:type="dxa"/>
              <w:left w:w="72" w:type="dxa"/>
              <w:bottom w:w="43" w:type="dxa"/>
              <w:right w:w="43" w:type="dxa"/>
            </w:tcMar>
          </w:tcPr>
          <w:p w14:paraId="4AABDF9D" w14:textId="1C7D7318" w:rsidR="00437C7E" w:rsidRDefault="00190937">
            <w:pPr>
              <w:rPr>
                <w:rFonts w:ascii="Arial" w:hAnsi="Arial"/>
                <w:sz w:val="22"/>
              </w:rPr>
            </w:pPr>
            <w:r>
              <w:rPr>
                <w:rFonts w:ascii="Arial" w:hAnsi="Arial"/>
                <w:sz w:val="22"/>
              </w:rPr>
              <w:t>SAME AS C</w:t>
            </w:r>
          </w:p>
          <w:p w14:paraId="3EAE7076" w14:textId="77777777" w:rsidR="00437C7E" w:rsidRDefault="00437C7E">
            <w:pPr>
              <w:rPr>
                <w:rFonts w:ascii="Arial" w:hAnsi="Arial"/>
                <w:sz w:val="22"/>
              </w:rPr>
            </w:pPr>
          </w:p>
        </w:tc>
      </w:tr>
    </w:tbl>
    <w:p w14:paraId="0ED2D562" w14:textId="77777777" w:rsidR="00437C7E" w:rsidRDefault="00437C7E" w:rsidP="003242A8">
      <w:pPr>
        <w:tabs>
          <w:tab w:val="left" w:pos="720"/>
        </w:tabs>
        <w:spacing w:before="360" w:after="60"/>
        <w:ind w:left="720" w:hanging="360"/>
        <w:rPr>
          <w:rFonts w:ascii="Arial" w:hAnsi="Arial"/>
          <w:sz w:val="22"/>
        </w:rPr>
      </w:pPr>
      <w:r>
        <w:rPr>
          <w:rFonts w:ascii="Arial" w:hAnsi="Arial"/>
          <w:sz w:val="22"/>
        </w:rPr>
        <w:t>F.</w:t>
      </w:r>
      <w:r>
        <w:rPr>
          <w:rFonts w:ascii="Arial" w:hAnsi="Arial"/>
          <w:sz w:val="22"/>
        </w:rPr>
        <w:tab/>
        <w:t>What happy clients do we have today that we can reference in our communications? What did they buy from us</w:t>
      </w:r>
      <w:r w:rsidR="003242A8">
        <w:rPr>
          <w:rFonts w:ascii="Arial" w:hAnsi="Arial"/>
          <w:sz w:val="22"/>
        </w:rPr>
        <w:t>,</w:t>
      </w:r>
      <w:r>
        <w:rPr>
          <w:rFonts w:ascii="Arial" w:hAnsi="Arial"/>
          <w:sz w:val="22"/>
        </w:rPr>
        <w:t xml:space="preserve"> and why are they happy?</w:t>
      </w: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7"/>
      </w:tblGrid>
      <w:tr w:rsidR="00437C7E" w14:paraId="6159F9DC" w14:textId="77777777">
        <w:trPr>
          <w:cantSplit/>
        </w:trPr>
        <w:tc>
          <w:tcPr>
            <w:tcW w:w="8107" w:type="dxa"/>
            <w:tcMar>
              <w:top w:w="43" w:type="dxa"/>
              <w:left w:w="72" w:type="dxa"/>
              <w:bottom w:w="43" w:type="dxa"/>
              <w:right w:w="43" w:type="dxa"/>
            </w:tcMar>
          </w:tcPr>
          <w:p w14:paraId="3B82D3AA" w14:textId="0F86FE14" w:rsidR="00437C7E" w:rsidRDefault="00190937">
            <w:pPr>
              <w:rPr>
                <w:rFonts w:ascii="Arial" w:hAnsi="Arial"/>
                <w:sz w:val="22"/>
              </w:rPr>
            </w:pPr>
            <w:r>
              <w:rPr>
                <w:rFonts w:ascii="Arial" w:hAnsi="Arial"/>
                <w:sz w:val="22"/>
              </w:rPr>
              <w:t>None. No market penetration.</w:t>
            </w:r>
          </w:p>
          <w:p w14:paraId="24FEE312" w14:textId="77777777" w:rsidR="00437C7E" w:rsidRDefault="00437C7E">
            <w:pPr>
              <w:rPr>
                <w:rFonts w:ascii="Arial" w:hAnsi="Arial"/>
                <w:sz w:val="22"/>
              </w:rPr>
            </w:pPr>
          </w:p>
        </w:tc>
      </w:tr>
    </w:tbl>
    <w:p w14:paraId="53D36255" w14:textId="77777777" w:rsidR="00437C7E" w:rsidRDefault="00437C7E" w:rsidP="003242A8">
      <w:pPr>
        <w:tabs>
          <w:tab w:val="left" w:pos="720"/>
        </w:tabs>
        <w:spacing w:before="360" w:after="60"/>
        <w:ind w:left="720" w:hanging="360"/>
        <w:rPr>
          <w:rFonts w:ascii="Arial" w:hAnsi="Arial"/>
          <w:sz w:val="22"/>
        </w:rPr>
      </w:pPr>
      <w:r>
        <w:rPr>
          <w:rFonts w:ascii="Arial" w:hAnsi="Arial"/>
          <w:sz w:val="22"/>
        </w:rPr>
        <w:t>G.</w:t>
      </w:r>
      <w:r>
        <w:rPr>
          <w:rFonts w:ascii="Arial" w:hAnsi="Arial"/>
          <w:sz w:val="22"/>
        </w:rPr>
        <w:tab/>
        <w:t xml:space="preserve">What </w:t>
      </w:r>
      <w:r w:rsidR="003242A8">
        <w:rPr>
          <w:rFonts w:ascii="Arial" w:hAnsi="Arial"/>
          <w:sz w:val="22"/>
        </w:rPr>
        <w:t xml:space="preserve">kind of </w:t>
      </w:r>
      <w:r>
        <w:rPr>
          <w:rFonts w:ascii="Arial" w:hAnsi="Arial"/>
          <w:sz w:val="22"/>
        </w:rPr>
        <w:t xml:space="preserve">personality do we want to portray in our communications? What tone? What </w:t>
      </w:r>
      <w:r w:rsidR="00835D22">
        <w:rPr>
          <w:rFonts w:ascii="Arial" w:hAnsi="Arial"/>
          <w:sz w:val="22"/>
        </w:rPr>
        <w:t>f</w:t>
      </w:r>
      <w:r>
        <w:rPr>
          <w:rFonts w:ascii="Arial" w:hAnsi="Arial"/>
          <w:sz w:val="22"/>
        </w:rPr>
        <w:t>lavor?</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437C7E" w14:paraId="3CBC42FE" w14:textId="77777777">
        <w:trPr>
          <w:cantSplit/>
        </w:trPr>
        <w:tc>
          <w:tcPr>
            <w:tcW w:w="8100" w:type="dxa"/>
            <w:tcMar>
              <w:top w:w="43" w:type="dxa"/>
              <w:left w:w="72" w:type="dxa"/>
              <w:bottom w:w="43" w:type="dxa"/>
              <w:right w:w="43" w:type="dxa"/>
            </w:tcMar>
          </w:tcPr>
          <w:p w14:paraId="3D02401A" w14:textId="69D70BC4" w:rsidR="00437C7E" w:rsidRDefault="00190937">
            <w:pPr>
              <w:rPr>
                <w:rFonts w:ascii="Arial" w:hAnsi="Arial"/>
                <w:sz w:val="22"/>
              </w:rPr>
            </w:pPr>
            <w:r>
              <w:rPr>
                <w:rFonts w:ascii="Arial" w:hAnsi="Arial"/>
                <w:sz w:val="22"/>
              </w:rPr>
              <w:t>Friendly and congenial. Relaxed but respectful.</w:t>
            </w:r>
          </w:p>
          <w:p w14:paraId="1A620090" w14:textId="77777777" w:rsidR="00437C7E" w:rsidRDefault="00437C7E">
            <w:pPr>
              <w:rPr>
                <w:rFonts w:ascii="Arial" w:hAnsi="Arial"/>
                <w:sz w:val="22"/>
              </w:rPr>
            </w:pPr>
          </w:p>
        </w:tc>
      </w:tr>
    </w:tbl>
    <w:p w14:paraId="1D62EA55" w14:textId="77777777" w:rsidR="00437C7E" w:rsidRDefault="00437C7E" w:rsidP="003242A8">
      <w:pPr>
        <w:tabs>
          <w:tab w:val="left" w:pos="720"/>
        </w:tabs>
        <w:spacing w:before="360" w:after="60"/>
        <w:ind w:left="720" w:hanging="360"/>
        <w:rPr>
          <w:rFonts w:ascii="Arial" w:hAnsi="Arial"/>
          <w:sz w:val="22"/>
        </w:rPr>
      </w:pPr>
      <w:r>
        <w:rPr>
          <w:rFonts w:ascii="Arial" w:hAnsi="Arial"/>
          <w:sz w:val="22"/>
        </w:rPr>
        <w:t>H.</w:t>
      </w:r>
      <w:r>
        <w:rPr>
          <w:rFonts w:ascii="Arial" w:hAnsi="Arial"/>
          <w:sz w:val="22"/>
        </w:rPr>
        <w:tab/>
        <w:t>What is the n</w:t>
      </w:r>
      <w:r w:rsidR="00835D22">
        <w:rPr>
          <w:rFonts w:ascii="Arial" w:hAnsi="Arial"/>
          <w:sz w:val="22"/>
        </w:rPr>
        <w:t xml:space="preserve">et impression about our company or </w:t>
      </w:r>
      <w:r>
        <w:rPr>
          <w:rFonts w:ascii="Arial" w:hAnsi="Arial"/>
          <w:sz w:val="22"/>
        </w:rPr>
        <w:t xml:space="preserve">offering </w:t>
      </w:r>
      <w:r w:rsidR="003242A8">
        <w:rPr>
          <w:rFonts w:ascii="Arial" w:hAnsi="Arial"/>
          <w:sz w:val="22"/>
        </w:rPr>
        <w:t xml:space="preserve">that </w:t>
      </w:r>
      <w:r>
        <w:rPr>
          <w:rFonts w:ascii="Arial" w:hAnsi="Arial"/>
          <w:sz w:val="22"/>
        </w:rPr>
        <w:t>we want clients and partners to take away after each interaction with our company?</w:t>
      </w:r>
    </w:p>
    <w:tbl>
      <w:tblPr>
        <w:tblW w:w="81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0"/>
      </w:tblGrid>
      <w:tr w:rsidR="00437C7E" w14:paraId="134F00F6" w14:textId="77777777">
        <w:trPr>
          <w:cantSplit/>
        </w:trPr>
        <w:tc>
          <w:tcPr>
            <w:tcW w:w="8100" w:type="dxa"/>
            <w:tcMar>
              <w:top w:w="43" w:type="dxa"/>
              <w:left w:w="72" w:type="dxa"/>
              <w:bottom w:w="43" w:type="dxa"/>
              <w:right w:w="43" w:type="dxa"/>
            </w:tcMar>
          </w:tcPr>
          <w:p w14:paraId="76C49378" w14:textId="7C7A8974" w:rsidR="00437C7E" w:rsidRDefault="00190937">
            <w:pPr>
              <w:rPr>
                <w:rFonts w:ascii="Arial" w:hAnsi="Arial"/>
                <w:sz w:val="22"/>
              </w:rPr>
            </w:pPr>
            <w:r>
              <w:rPr>
                <w:rFonts w:ascii="Arial" w:hAnsi="Arial"/>
                <w:sz w:val="22"/>
              </w:rPr>
              <w:t xml:space="preserve">That the company is listening and considering all input. No interaction is </w:t>
            </w:r>
            <w:proofErr w:type="gramStart"/>
            <w:r>
              <w:rPr>
                <w:rFonts w:ascii="Arial" w:hAnsi="Arial"/>
                <w:sz w:val="22"/>
              </w:rPr>
              <w:t>a dead-end</w:t>
            </w:r>
            <w:proofErr w:type="gramEnd"/>
            <w:r>
              <w:rPr>
                <w:rFonts w:ascii="Arial" w:hAnsi="Arial"/>
                <w:sz w:val="22"/>
              </w:rPr>
              <w:t>; the loss of a customer or a deal falling through is as important a lesson as the biggest success.</w:t>
            </w:r>
          </w:p>
          <w:p w14:paraId="581E0913" w14:textId="77777777" w:rsidR="003A0484" w:rsidRDefault="003A0484">
            <w:pPr>
              <w:rPr>
                <w:rFonts w:ascii="Arial" w:hAnsi="Arial"/>
                <w:sz w:val="22"/>
              </w:rPr>
            </w:pPr>
          </w:p>
        </w:tc>
      </w:tr>
    </w:tbl>
    <w:p w14:paraId="58E495C9" w14:textId="13398188" w:rsidR="00DC66A9" w:rsidRPr="00561056" w:rsidRDefault="001E3273" w:rsidP="001E3273">
      <w:pPr>
        <w:spacing w:before="360" w:after="240"/>
        <w:outlineLvl w:val="0"/>
        <w:rPr>
          <w:rFonts w:ascii="Arial" w:hAnsi="Arial" w:cs="Arial"/>
          <w:b/>
          <w:bCs/>
          <w:sz w:val="22"/>
          <w:szCs w:val="22"/>
        </w:rPr>
      </w:pPr>
      <w:r w:rsidRPr="009C2925">
        <w:rPr>
          <w:rFonts w:ascii="Arial" w:hAnsi="Arial" w:cs="Arial"/>
          <w:sz w:val="22"/>
          <w:szCs w:val="22"/>
        </w:rPr>
        <w:lastRenderedPageBreak/>
        <w:t xml:space="preserve"> </w:t>
      </w:r>
      <w:r w:rsidR="00561056" w:rsidRPr="00561056">
        <w:rPr>
          <w:rFonts w:ascii="Arial" w:hAnsi="Arial" w:cs="Arial"/>
          <w:b/>
          <w:bCs/>
          <w:sz w:val="24"/>
          <w:szCs w:val="24"/>
        </w:rPr>
        <w:t>References</w:t>
      </w:r>
    </w:p>
    <w:p w14:paraId="5E210955" w14:textId="77777777" w:rsidR="00561056" w:rsidRDefault="00561056" w:rsidP="00561056">
      <w:pPr>
        <w:pStyle w:val="NormalWeb"/>
        <w:ind w:left="567" w:hanging="567"/>
      </w:pPr>
      <w:r>
        <w:rPr>
          <w:i/>
          <w:iCs/>
        </w:rPr>
        <w:t>2020 essential facts about the video game industry</w:t>
      </w:r>
      <w:r>
        <w:t xml:space="preserve">. Entertainment Software Association. (2021, July 9). Retrieved October 21, 2021, from https://www.theesa.com/resource/2020-essential-facts/. </w:t>
      </w:r>
    </w:p>
    <w:p w14:paraId="202AFFE5" w14:textId="77777777" w:rsidR="00561056" w:rsidRPr="009C2925" w:rsidRDefault="00561056" w:rsidP="001E3273">
      <w:pPr>
        <w:spacing w:before="360" w:after="240"/>
        <w:outlineLvl w:val="0"/>
        <w:rPr>
          <w:rFonts w:ascii="Arial" w:hAnsi="Arial" w:cs="Arial"/>
          <w:sz w:val="22"/>
          <w:szCs w:val="22"/>
        </w:rPr>
      </w:pPr>
    </w:p>
    <w:sectPr w:rsidR="00561056" w:rsidRPr="009C2925" w:rsidSect="002B4AD6">
      <w:headerReference w:type="default" r:id="rId8"/>
      <w:footerReference w:type="default" r:id="rId9"/>
      <w:headerReference w:type="first" r:id="rId10"/>
      <w:footerReference w:type="first" r:id="rId11"/>
      <w:type w:val="oddPage"/>
      <w:pgSz w:w="12240" w:h="15840" w:code="1"/>
      <w:pgMar w:top="1440" w:right="1728" w:bottom="1440" w:left="1728" w:header="1008" w:footer="10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DFC9" w14:textId="77777777" w:rsidR="00094E91" w:rsidRDefault="00094E91">
      <w:r>
        <w:separator/>
      </w:r>
    </w:p>
  </w:endnote>
  <w:endnote w:type="continuationSeparator" w:id="0">
    <w:p w14:paraId="033FFCCB" w14:textId="77777777" w:rsidR="00094E91" w:rsidRDefault="0009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3552" w14:textId="77777777" w:rsidR="003F74F4" w:rsidRPr="008942C2" w:rsidRDefault="003F74F4" w:rsidP="008942C2">
    <w:pPr>
      <w:pStyle w:val="Footer"/>
      <w:tabs>
        <w:tab w:val="clear" w:pos="4320"/>
        <w:tab w:val="center" w:pos="4590"/>
        <w:tab w:val="left" w:pos="4770"/>
      </w:tabs>
      <w:ind w:left="0"/>
      <w:jc w:val="center"/>
      <w:rPr>
        <w:caps w:val="0"/>
        <w:sz w:val="18"/>
        <w:szCs w:val="18"/>
      </w:rPr>
    </w:pPr>
    <w:r w:rsidRPr="008942C2">
      <w:rPr>
        <w:caps w:val="0"/>
        <w:snapToGrid w:val="0"/>
        <w:sz w:val="18"/>
        <w:szCs w:val="18"/>
      </w:rPr>
      <w:t xml:space="preserve">Page </w:t>
    </w:r>
    <w:r w:rsidRPr="008942C2">
      <w:rPr>
        <w:caps w:val="0"/>
        <w:snapToGrid w:val="0"/>
        <w:sz w:val="18"/>
        <w:szCs w:val="18"/>
      </w:rPr>
      <w:fldChar w:fldCharType="begin"/>
    </w:r>
    <w:r w:rsidRPr="008942C2">
      <w:rPr>
        <w:caps w:val="0"/>
        <w:snapToGrid w:val="0"/>
        <w:sz w:val="18"/>
        <w:szCs w:val="18"/>
      </w:rPr>
      <w:instrText xml:space="preserve"> PAGE </w:instrText>
    </w:r>
    <w:r w:rsidRPr="008942C2">
      <w:rPr>
        <w:caps w:val="0"/>
        <w:snapToGrid w:val="0"/>
        <w:sz w:val="18"/>
        <w:szCs w:val="18"/>
      </w:rPr>
      <w:fldChar w:fldCharType="separate"/>
    </w:r>
    <w:r w:rsidR="001E3273">
      <w:rPr>
        <w:caps w:val="0"/>
        <w:noProof/>
        <w:snapToGrid w:val="0"/>
        <w:sz w:val="18"/>
        <w:szCs w:val="18"/>
      </w:rPr>
      <w:t>5</w:t>
    </w:r>
    <w:r w:rsidRPr="008942C2">
      <w:rPr>
        <w:caps w:val="0"/>
        <w:snapToGrid w:val="0"/>
        <w:sz w:val="18"/>
        <w:szCs w:val="18"/>
      </w:rPr>
      <w:fldChar w:fldCharType="end"/>
    </w:r>
    <w:r w:rsidRPr="008942C2">
      <w:rPr>
        <w:caps w:val="0"/>
        <w:snapToGrid w:val="0"/>
        <w:sz w:val="18"/>
        <w:szCs w:val="18"/>
      </w:rPr>
      <w:t xml:space="preserve"> of </w:t>
    </w:r>
    <w:r w:rsidRPr="008942C2">
      <w:rPr>
        <w:caps w:val="0"/>
        <w:snapToGrid w:val="0"/>
        <w:sz w:val="18"/>
        <w:szCs w:val="18"/>
      </w:rPr>
      <w:fldChar w:fldCharType="begin"/>
    </w:r>
    <w:r w:rsidRPr="008942C2">
      <w:rPr>
        <w:caps w:val="0"/>
        <w:snapToGrid w:val="0"/>
        <w:sz w:val="18"/>
        <w:szCs w:val="18"/>
      </w:rPr>
      <w:instrText xml:space="preserve"> NUMPAGES </w:instrText>
    </w:r>
    <w:r w:rsidRPr="008942C2">
      <w:rPr>
        <w:caps w:val="0"/>
        <w:snapToGrid w:val="0"/>
        <w:sz w:val="18"/>
        <w:szCs w:val="18"/>
      </w:rPr>
      <w:fldChar w:fldCharType="separate"/>
    </w:r>
    <w:r w:rsidR="001E3273">
      <w:rPr>
        <w:caps w:val="0"/>
        <w:noProof/>
        <w:snapToGrid w:val="0"/>
        <w:sz w:val="18"/>
        <w:szCs w:val="18"/>
      </w:rPr>
      <w:t>5</w:t>
    </w:r>
    <w:r w:rsidRPr="008942C2">
      <w:rPr>
        <w:caps w:val="0"/>
        <w:snapToGrid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D615" w14:textId="77777777" w:rsidR="003F74F4" w:rsidRPr="008942C2" w:rsidRDefault="003F74F4" w:rsidP="008942C2">
    <w:pPr>
      <w:pStyle w:val="Footer"/>
      <w:tabs>
        <w:tab w:val="clear" w:pos="4320"/>
        <w:tab w:val="center" w:pos="4590"/>
        <w:tab w:val="left" w:pos="4770"/>
      </w:tabs>
      <w:ind w:left="0"/>
      <w:jc w:val="center"/>
      <w:rPr>
        <w:caps w:val="0"/>
        <w:sz w:val="18"/>
        <w:szCs w:val="18"/>
      </w:rPr>
    </w:pPr>
    <w:r w:rsidRPr="008942C2">
      <w:rPr>
        <w:caps w:val="0"/>
        <w:snapToGrid w:val="0"/>
        <w:sz w:val="18"/>
        <w:szCs w:val="18"/>
      </w:rPr>
      <w:t xml:space="preserve">Page </w:t>
    </w:r>
    <w:r w:rsidRPr="008942C2">
      <w:rPr>
        <w:caps w:val="0"/>
        <w:snapToGrid w:val="0"/>
        <w:sz w:val="18"/>
        <w:szCs w:val="18"/>
      </w:rPr>
      <w:fldChar w:fldCharType="begin"/>
    </w:r>
    <w:r w:rsidRPr="008942C2">
      <w:rPr>
        <w:caps w:val="0"/>
        <w:snapToGrid w:val="0"/>
        <w:sz w:val="18"/>
        <w:szCs w:val="18"/>
      </w:rPr>
      <w:instrText xml:space="preserve"> PAGE </w:instrText>
    </w:r>
    <w:r w:rsidRPr="008942C2">
      <w:rPr>
        <w:caps w:val="0"/>
        <w:snapToGrid w:val="0"/>
        <w:sz w:val="18"/>
        <w:szCs w:val="18"/>
      </w:rPr>
      <w:fldChar w:fldCharType="separate"/>
    </w:r>
    <w:r w:rsidR="001E3273">
      <w:rPr>
        <w:caps w:val="0"/>
        <w:noProof/>
        <w:snapToGrid w:val="0"/>
        <w:sz w:val="18"/>
        <w:szCs w:val="18"/>
      </w:rPr>
      <w:t>1</w:t>
    </w:r>
    <w:r w:rsidRPr="008942C2">
      <w:rPr>
        <w:caps w:val="0"/>
        <w:snapToGrid w:val="0"/>
        <w:sz w:val="18"/>
        <w:szCs w:val="18"/>
      </w:rPr>
      <w:fldChar w:fldCharType="end"/>
    </w:r>
    <w:r w:rsidRPr="008942C2">
      <w:rPr>
        <w:caps w:val="0"/>
        <w:snapToGrid w:val="0"/>
        <w:sz w:val="18"/>
        <w:szCs w:val="18"/>
      </w:rPr>
      <w:t xml:space="preserve"> of </w:t>
    </w:r>
    <w:r w:rsidRPr="008942C2">
      <w:rPr>
        <w:caps w:val="0"/>
        <w:snapToGrid w:val="0"/>
        <w:sz w:val="18"/>
        <w:szCs w:val="18"/>
      </w:rPr>
      <w:fldChar w:fldCharType="begin"/>
    </w:r>
    <w:r w:rsidRPr="008942C2">
      <w:rPr>
        <w:caps w:val="0"/>
        <w:snapToGrid w:val="0"/>
        <w:sz w:val="18"/>
        <w:szCs w:val="18"/>
      </w:rPr>
      <w:instrText xml:space="preserve"> NUMPAGES </w:instrText>
    </w:r>
    <w:r w:rsidRPr="008942C2">
      <w:rPr>
        <w:caps w:val="0"/>
        <w:snapToGrid w:val="0"/>
        <w:sz w:val="18"/>
        <w:szCs w:val="18"/>
      </w:rPr>
      <w:fldChar w:fldCharType="separate"/>
    </w:r>
    <w:r w:rsidR="001E3273">
      <w:rPr>
        <w:caps w:val="0"/>
        <w:noProof/>
        <w:snapToGrid w:val="0"/>
        <w:sz w:val="18"/>
        <w:szCs w:val="18"/>
      </w:rPr>
      <w:t>5</w:t>
    </w:r>
    <w:r w:rsidRPr="008942C2">
      <w:rPr>
        <w:caps w:val="0"/>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A10DF" w14:textId="77777777" w:rsidR="00094E91" w:rsidRDefault="00094E91">
      <w:r>
        <w:separator/>
      </w:r>
    </w:p>
  </w:footnote>
  <w:footnote w:type="continuationSeparator" w:id="0">
    <w:p w14:paraId="75648F26" w14:textId="77777777" w:rsidR="00094E91" w:rsidRDefault="00094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DD0B" w14:textId="77777777" w:rsidR="003F74F4" w:rsidRPr="008942C2" w:rsidRDefault="003F74F4" w:rsidP="008942C2">
    <w:pPr>
      <w:pStyle w:val="Header"/>
      <w:tabs>
        <w:tab w:val="clear" w:pos="4320"/>
        <w:tab w:val="clear" w:pos="8640"/>
        <w:tab w:val="left" w:pos="4200"/>
      </w:tabs>
      <w:jc w:val="center"/>
      <w:rPr>
        <w:caps w:val="0"/>
        <w:sz w:val="18"/>
        <w:szCs w:val="18"/>
      </w:rPr>
    </w:pPr>
    <w:r w:rsidRPr="008942C2">
      <w:rPr>
        <w:caps w:val="0"/>
        <w:sz w:val="18"/>
        <w:szCs w:val="18"/>
      </w:rPr>
      <w:t>Marketing Strategy Questionnaire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9C2A4" w14:textId="67314455" w:rsidR="009E1199" w:rsidRDefault="009E1199">
    <w:pPr>
      <w:pStyle w:val="Header"/>
      <w:jc w:val="right"/>
    </w:pPr>
  </w:p>
  <w:p w14:paraId="5CA27534" w14:textId="77777777" w:rsidR="009E1199" w:rsidRDefault="009E11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261A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5CD6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740EC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0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7C69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6C01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48F7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74B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0C9B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802C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1247F"/>
    <w:multiLevelType w:val="hybridMultilevel"/>
    <w:tmpl w:val="73E81D88"/>
    <w:lvl w:ilvl="0" w:tplc="B4A24F24">
      <w:start w:val="3"/>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E34DFA"/>
    <w:multiLevelType w:val="multilevel"/>
    <w:tmpl w:val="BCD6CC7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755AA4"/>
    <w:multiLevelType w:val="hybridMultilevel"/>
    <w:tmpl w:val="262E19F0"/>
    <w:lvl w:ilvl="0" w:tplc="EBF84F9A">
      <w:start w:val="1"/>
      <w:numFmt w:val="upperLetter"/>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C0148E"/>
    <w:multiLevelType w:val="hybridMultilevel"/>
    <w:tmpl w:val="4F82B4BA"/>
    <w:lvl w:ilvl="0" w:tplc="8F5EA7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A911D3"/>
    <w:multiLevelType w:val="hybridMultilevel"/>
    <w:tmpl w:val="D61CA4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EB9015B"/>
    <w:multiLevelType w:val="hybridMultilevel"/>
    <w:tmpl w:val="8294F7DA"/>
    <w:lvl w:ilvl="0" w:tplc="04090015">
      <w:start w:val="3"/>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2C2167"/>
    <w:multiLevelType w:val="hybridMultilevel"/>
    <w:tmpl w:val="5848445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1812C3"/>
    <w:multiLevelType w:val="hybridMultilevel"/>
    <w:tmpl w:val="E8AEF0C2"/>
    <w:lvl w:ilvl="0" w:tplc="4FA00AC0">
      <w:start w:val="3"/>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2006E34"/>
    <w:multiLevelType w:val="hybridMultilevel"/>
    <w:tmpl w:val="BCD6CC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60A4EA3"/>
    <w:multiLevelType w:val="hybridMultilevel"/>
    <w:tmpl w:val="D5E688E6"/>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67154DC"/>
    <w:multiLevelType w:val="hybridMultilevel"/>
    <w:tmpl w:val="8A08C77C"/>
    <w:lvl w:ilvl="0" w:tplc="6B9E2CC8">
      <w:start w:val="4"/>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1A052FB"/>
    <w:multiLevelType w:val="hybridMultilevel"/>
    <w:tmpl w:val="0AF6C168"/>
    <w:lvl w:ilvl="0" w:tplc="841499CE">
      <w:start w:val="3"/>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BC00E1"/>
    <w:multiLevelType w:val="hybridMultilevel"/>
    <w:tmpl w:val="C284FC6E"/>
    <w:lvl w:ilvl="0" w:tplc="8F5EA7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2"/>
  </w:num>
  <w:num w:numId="2">
    <w:abstractNumId w:val="10"/>
  </w:num>
  <w:num w:numId="3">
    <w:abstractNumId w:val="21"/>
  </w:num>
  <w:num w:numId="4">
    <w:abstractNumId w:val="17"/>
  </w:num>
  <w:num w:numId="5">
    <w:abstractNumId w:val="20"/>
  </w:num>
  <w:num w:numId="6">
    <w:abstractNumId w:val="13"/>
  </w:num>
  <w:num w:numId="7">
    <w:abstractNumId w:val="22"/>
  </w:num>
  <w:num w:numId="8">
    <w:abstractNumId w:val="1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6"/>
  </w:num>
  <w:num w:numId="20">
    <w:abstractNumId w:val="19"/>
  </w:num>
  <w:num w:numId="21">
    <w:abstractNumId w:val="14"/>
  </w:num>
  <w:num w:numId="22">
    <w:abstractNumId w:val="1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59D7"/>
    <w:rsid w:val="00047DC3"/>
    <w:rsid w:val="0008702C"/>
    <w:rsid w:val="00094E91"/>
    <w:rsid w:val="000B176E"/>
    <w:rsid w:val="000B447E"/>
    <w:rsid w:val="000D1726"/>
    <w:rsid w:val="000D4C5A"/>
    <w:rsid w:val="000E0BA9"/>
    <w:rsid w:val="00113FB9"/>
    <w:rsid w:val="001156CE"/>
    <w:rsid w:val="001470C1"/>
    <w:rsid w:val="0017259D"/>
    <w:rsid w:val="001741AE"/>
    <w:rsid w:val="00190937"/>
    <w:rsid w:val="001D35A4"/>
    <w:rsid w:val="001E3273"/>
    <w:rsid w:val="001E46DD"/>
    <w:rsid w:val="0020500C"/>
    <w:rsid w:val="002256F0"/>
    <w:rsid w:val="002619D5"/>
    <w:rsid w:val="00267615"/>
    <w:rsid w:val="00267A79"/>
    <w:rsid w:val="00280BD9"/>
    <w:rsid w:val="002B4AD6"/>
    <w:rsid w:val="002F35DE"/>
    <w:rsid w:val="00317495"/>
    <w:rsid w:val="003242A8"/>
    <w:rsid w:val="003621E6"/>
    <w:rsid w:val="003A0484"/>
    <w:rsid w:val="003B1668"/>
    <w:rsid w:val="003C67A2"/>
    <w:rsid w:val="003D6715"/>
    <w:rsid w:val="003D7CF1"/>
    <w:rsid w:val="003F0ACD"/>
    <w:rsid w:val="003F2B99"/>
    <w:rsid w:val="003F74F4"/>
    <w:rsid w:val="004049F6"/>
    <w:rsid w:val="00437C7E"/>
    <w:rsid w:val="004409F5"/>
    <w:rsid w:val="00444EC2"/>
    <w:rsid w:val="004A7A29"/>
    <w:rsid w:val="004E4E6A"/>
    <w:rsid w:val="004E75DF"/>
    <w:rsid w:val="005346D0"/>
    <w:rsid w:val="00561056"/>
    <w:rsid w:val="00565F93"/>
    <w:rsid w:val="0059038A"/>
    <w:rsid w:val="005B58E8"/>
    <w:rsid w:val="005D44C6"/>
    <w:rsid w:val="005D6CDA"/>
    <w:rsid w:val="00622417"/>
    <w:rsid w:val="00622AC1"/>
    <w:rsid w:val="00642DC4"/>
    <w:rsid w:val="0065707A"/>
    <w:rsid w:val="006774C3"/>
    <w:rsid w:val="006823EB"/>
    <w:rsid w:val="00687EDF"/>
    <w:rsid w:val="00692A4A"/>
    <w:rsid w:val="00692E1C"/>
    <w:rsid w:val="00694B20"/>
    <w:rsid w:val="006B0630"/>
    <w:rsid w:val="006E588C"/>
    <w:rsid w:val="006F7110"/>
    <w:rsid w:val="007608E8"/>
    <w:rsid w:val="00793693"/>
    <w:rsid w:val="007A6430"/>
    <w:rsid w:val="007C58DE"/>
    <w:rsid w:val="007F484C"/>
    <w:rsid w:val="00827FB8"/>
    <w:rsid w:val="00835D22"/>
    <w:rsid w:val="00861638"/>
    <w:rsid w:val="00882595"/>
    <w:rsid w:val="008942C2"/>
    <w:rsid w:val="008D2457"/>
    <w:rsid w:val="008E18FA"/>
    <w:rsid w:val="008F59A1"/>
    <w:rsid w:val="0091449A"/>
    <w:rsid w:val="00936A6B"/>
    <w:rsid w:val="009735A7"/>
    <w:rsid w:val="0099247F"/>
    <w:rsid w:val="009B0386"/>
    <w:rsid w:val="009C1423"/>
    <w:rsid w:val="009C2925"/>
    <w:rsid w:val="009E1199"/>
    <w:rsid w:val="00A23FFD"/>
    <w:rsid w:val="00A84F8A"/>
    <w:rsid w:val="00AD2CCD"/>
    <w:rsid w:val="00AF3A23"/>
    <w:rsid w:val="00B00C3A"/>
    <w:rsid w:val="00B03B8D"/>
    <w:rsid w:val="00B20EEF"/>
    <w:rsid w:val="00BA1537"/>
    <w:rsid w:val="00BC0396"/>
    <w:rsid w:val="00BF21B2"/>
    <w:rsid w:val="00C6309C"/>
    <w:rsid w:val="00D176F7"/>
    <w:rsid w:val="00D4519D"/>
    <w:rsid w:val="00DA67C9"/>
    <w:rsid w:val="00DB4B17"/>
    <w:rsid w:val="00DC66A9"/>
    <w:rsid w:val="00DD2138"/>
    <w:rsid w:val="00DE2638"/>
    <w:rsid w:val="00E25B57"/>
    <w:rsid w:val="00E40366"/>
    <w:rsid w:val="00E62999"/>
    <w:rsid w:val="00E6404B"/>
    <w:rsid w:val="00E65DAE"/>
    <w:rsid w:val="00E702EE"/>
    <w:rsid w:val="00ED78ED"/>
    <w:rsid w:val="00F25A67"/>
    <w:rsid w:val="00F44ABE"/>
    <w:rsid w:val="00FA1641"/>
    <w:rsid w:val="00FA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23FC5"/>
  <w15:docId w15:val="{41C0186A-B483-4145-AB94-F501A313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67A2"/>
  </w:style>
  <w:style w:type="paragraph" w:styleId="Heading1">
    <w:name w:val="heading 1"/>
    <w:basedOn w:val="Normal"/>
    <w:next w:val="Normal"/>
    <w:qFormat/>
    <w:pPr>
      <w:keepNext/>
      <w:outlineLvl w:val="0"/>
    </w:pPr>
    <w:rPr>
      <w:rFonts w:ascii="Arial" w:hAnsi="Arial"/>
      <w:b/>
      <w:sz w:val="24"/>
    </w:rPr>
  </w:style>
  <w:style w:type="paragraph" w:styleId="Heading2">
    <w:name w:val="heading 2"/>
    <w:basedOn w:val="Normal"/>
    <w:next w:val="Normal"/>
    <w:qFormat/>
    <w:rsid w:val="00267615"/>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2676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keepLines/>
      <w:tabs>
        <w:tab w:val="center" w:pos="4320"/>
        <w:tab w:val="right" w:pos="8640"/>
      </w:tabs>
      <w:spacing w:line="190" w:lineRule="atLeast"/>
      <w:ind w:left="1080"/>
    </w:pPr>
    <w:rPr>
      <w:rFonts w:ascii="Arial" w:hAnsi="Arial"/>
      <w:caps/>
      <w:spacing w:val="-5"/>
      <w:sz w:val="15"/>
    </w:rPr>
  </w:style>
  <w:style w:type="paragraph" w:styleId="Header">
    <w:name w:val="header"/>
    <w:basedOn w:val="Normal"/>
    <w:link w:val="HeaderChar"/>
    <w:uiPriority w:val="99"/>
    <w:pPr>
      <w:keepLines/>
      <w:tabs>
        <w:tab w:val="center" w:pos="4320"/>
        <w:tab w:val="right" w:pos="8640"/>
      </w:tabs>
      <w:spacing w:line="190" w:lineRule="atLeast"/>
      <w:ind w:left="1080"/>
    </w:pPr>
    <w:rPr>
      <w:rFonts w:ascii="Arial" w:hAnsi="Arial"/>
      <w:caps/>
      <w:spacing w:val="-5"/>
      <w:sz w:val="15"/>
    </w:rPr>
  </w:style>
  <w:style w:type="character" w:styleId="PageNumber">
    <w:name w:val="page number"/>
    <w:rPr>
      <w:rFonts w:ascii="Arial Black" w:hAnsi="Arial Black"/>
      <w:spacing w:val="-10"/>
      <w:sz w:val="18"/>
    </w:rPr>
  </w:style>
  <w:style w:type="paragraph" w:styleId="BodyText">
    <w:name w:val="Body Text"/>
    <w:basedOn w:val="Normal"/>
    <w:rPr>
      <w:rFonts w:ascii="Arial" w:hAnsi="Arial"/>
      <w:sz w:val="22"/>
    </w:rPr>
  </w:style>
  <w:style w:type="paragraph" w:styleId="BalloonText">
    <w:name w:val="Balloon Text"/>
    <w:basedOn w:val="Normal"/>
    <w:semiHidden/>
    <w:rsid w:val="00687EDF"/>
    <w:rPr>
      <w:rFonts w:ascii="Tahoma" w:hAnsi="Tahoma" w:cs="Tahoma"/>
      <w:sz w:val="16"/>
      <w:szCs w:val="16"/>
    </w:rPr>
  </w:style>
  <w:style w:type="paragraph" w:styleId="Title">
    <w:name w:val="Title"/>
    <w:next w:val="Normal"/>
    <w:qFormat/>
    <w:rsid w:val="00BF21B2"/>
    <w:rPr>
      <w:rFonts w:ascii="Verdana" w:hAnsi="Verdana"/>
      <w:b/>
      <w:color w:val="000000"/>
      <w:kern w:val="24"/>
      <w:sz w:val="36"/>
      <w:szCs w:val="36"/>
    </w:rPr>
  </w:style>
  <w:style w:type="character" w:styleId="CommentReference">
    <w:name w:val="annotation reference"/>
    <w:basedOn w:val="DefaultParagraphFont"/>
    <w:semiHidden/>
    <w:rsid w:val="006774C3"/>
    <w:rPr>
      <w:sz w:val="16"/>
      <w:szCs w:val="16"/>
    </w:rPr>
  </w:style>
  <w:style w:type="paragraph" w:styleId="CommentText">
    <w:name w:val="annotation text"/>
    <w:basedOn w:val="Normal"/>
    <w:semiHidden/>
    <w:rsid w:val="006774C3"/>
  </w:style>
  <w:style w:type="paragraph" w:styleId="CommentSubject">
    <w:name w:val="annotation subject"/>
    <w:basedOn w:val="CommentText"/>
    <w:next w:val="CommentText"/>
    <w:semiHidden/>
    <w:rsid w:val="006774C3"/>
    <w:rPr>
      <w:b/>
      <w:bCs/>
    </w:rPr>
  </w:style>
  <w:style w:type="character" w:customStyle="1" w:styleId="StyleArial12ptBold">
    <w:name w:val="Style Arial 12 pt Bold"/>
    <w:basedOn w:val="DefaultParagraphFont"/>
    <w:rsid w:val="00267615"/>
    <w:rPr>
      <w:rFonts w:ascii="Verdana" w:hAnsi="Verdana"/>
      <w:b/>
      <w:bCs/>
      <w:sz w:val="24"/>
    </w:rPr>
  </w:style>
  <w:style w:type="table" w:styleId="TableGrid">
    <w:name w:val="Table Grid"/>
    <w:basedOn w:val="TableNormal"/>
    <w:rsid w:val="0083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20500C"/>
  </w:style>
  <w:style w:type="character" w:styleId="Hyperlink">
    <w:name w:val="Hyperlink"/>
    <w:basedOn w:val="DefaultParagraphFont"/>
    <w:rsid w:val="0020500C"/>
    <w:rPr>
      <w:color w:val="0000FF"/>
      <w:u w:val="single"/>
    </w:rPr>
  </w:style>
  <w:style w:type="character" w:customStyle="1" w:styleId="HeaderChar">
    <w:name w:val="Header Char"/>
    <w:basedOn w:val="DefaultParagraphFont"/>
    <w:link w:val="Header"/>
    <w:uiPriority w:val="99"/>
    <w:rsid w:val="009E1199"/>
    <w:rPr>
      <w:rFonts w:ascii="Arial" w:hAnsi="Arial"/>
      <w:caps/>
      <w:spacing w:val="-5"/>
      <w:sz w:val="15"/>
    </w:rPr>
  </w:style>
  <w:style w:type="paragraph" w:styleId="NormalWeb">
    <w:name w:val="Normal (Web)"/>
    <w:basedOn w:val="Normal"/>
    <w:uiPriority w:val="99"/>
    <w:semiHidden/>
    <w:unhideWhenUsed/>
    <w:rsid w:val="00561056"/>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269087">
      <w:bodyDiv w:val="1"/>
      <w:marLeft w:val="0"/>
      <w:marRight w:val="0"/>
      <w:marTop w:val="0"/>
      <w:marBottom w:val="0"/>
      <w:divBdr>
        <w:top w:val="none" w:sz="0" w:space="0" w:color="auto"/>
        <w:left w:val="none" w:sz="0" w:space="0" w:color="auto"/>
        <w:bottom w:val="none" w:sz="0" w:space="0" w:color="auto"/>
        <w:right w:val="none" w:sz="0" w:space="0" w:color="auto"/>
      </w:divBdr>
    </w:div>
    <w:div w:id="152766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wzec65\0114559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7C14-971D-4A91-BBBE-1D69D05AE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01145594.dot</Template>
  <TotalTime>111</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JAKE OCONNOR</cp:lastModifiedBy>
  <cp:revision>5</cp:revision>
  <cp:lastPrinted>2004-08-19T22:49:00Z</cp:lastPrinted>
  <dcterms:created xsi:type="dcterms:W3CDTF">2015-09-25T23:00:00Z</dcterms:created>
  <dcterms:modified xsi:type="dcterms:W3CDTF">2021-10-21T05:11:00Z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TC011455941033</vt:lpwstr>
  </property>
</Properties>
</file>