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AF949" w14:textId="6BA80289" w:rsidR="00FC791D" w:rsidRDefault="00F11EA3" w:rsidP="00F11EA3">
      <w:pPr>
        <w:pStyle w:val="ListParagraph"/>
        <w:numPr>
          <w:ilvl w:val="0"/>
          <w:numId w:val="1"/>
        </w:numPr>
      </w:pPr>
      <w:r>
        <w:t xml:space="preserve">It seems that Kickstarter campaigns chances for success decrease over the summer. The category with the greatest success rate was Music. </w:t>
      </w:r>
      <w:r w:rsidR="0082626A">
        <w:t xml:space="preserve">The Theater category is the most launched category. </w:t>
      </w:r>
    </w:p>
    <w:p w14:paraId="27763F0E" w14:textId="77777777" w:rsidR="0082626A" w:rsidRDefault="0082626A" w:rsidP="0082626A"/>
    <w:p w14:paraId="1305792D" w14:textId="6BDD4531" w:rsidR="0082626A" w:rsidRDefault="0082626A" w:rsidP="0082626A">
      <w:pPr>
        <w:pStyle w:val="ListParagraph"/>
        <w:numPr>
          <w:ilvl w:val="0"/>
          <w:numId w:val="2"/>
        </w:numPr>
      </w:pPr>
      <w:r>
        <w:t>One limitation is that the data set is limited to one year and may not be long enough to prove enough significance.</w:t>
      </w:r>
      <w:r w:rsidR="00953FF2">
        <w:t xml:space="preserve"> There is also no clear predictive reason as for why one category is more successful than another. </w:t>
      </w:r>
    </w:p>
    <w:p w14:paraId="7A61AC84" w14:textId="5AE49BDD" w:rsidR="0082626A" w:rsidRDefault="0082626A" w:rsidP="0082626A"/>
    <w:p w14:paraId="0F3C6134" w14:textId="30E7ADD9" w:rsidR="0082626A" w:rsidRDefault="0082626A" w:rsidP="0082626A">
      <w:pPr>
        <w:pStyle w:val="ListParagraph"/>
        <w:numPr>
          <w:ilvl w:val="0"/>
          <w:numId w:val="2"/>
        </w:numPr>
      </w:pPr>
      <w:r>
        <w:t xml:space="preserve">We could create a graph that shows the rate at which successful campaigns reached their goal. Another could be </w:t>
      </w:r>
      <w:proofErr w:type="gramStart"/>
      <w:r>
        <w:t>amount</w:t>
      </w:r>
      <w:proofErr w:type="gramEnd"/>
      <w:r>
        <w:t xml:space="preserve"> of donors or amount of donations contributed to a particular category. </w:t>
      </w:r>
    </w:p>
    <w:sectPr w:rsidR="0082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15B34"/>
    <w:multiLevelType w:val="hybridMultilevel"/>
    <w:tmpl w:val="77FC8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438FE"/>
    <w:multiLevelType w:val="hybridMultilevel"/>
    <w:tmpl w:val="58F424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A3"/>
    <w:rsid w:val="00803E5F"/>
    <w:rsid w:val="0082626A"/>
    <w:rsid w:val="00953FF2"/>
    <w:rsid w:val="00F1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D211"/>
  <w15:chartTrackingRefBased/>
  <w15:docId w15:val="{A666338E-2B70-4454-A882-4A00D3FD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Petrey</dc:creator>
  <cp:keywords/>
  <dc:description/>
  <cp:lastModifiedBy>Jacob Petrey</cp:lastModifiedBy>
  <cp:revision>2</cp:revision>
  <dcterms:created xsi:type="dcterms:W3CDTF">2020-09-16T23:32:00Z</dcterms:created>
  <dcterms:modified xsi:type="dcterms:W3CDTF">2020-09-16T23:32:00Z</dcterms:modified>
</cp:coreProperties>
</file>