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AE6C10" w14:textId="77777777" w:rsidR="00887B17" w:rsidRPr="003D2C08" w:rsidRDefault="00887B17" w:rsidP="00887B17">
      <w:pPr>
        <w:spacing w:before="100" w:beforeAutospacing="1" w:after="100" w:afterAutospacing="1" w:line="240" w:lineRule="auto"/>
        <w:rPr>
          <w:rFonts w:ascii="Times New Roman" w:eastAsia="Times New Roman" w:hAnsi="Times New Roman" w:cs="Times New Roman"/>
          <w:color w:val="000000"/>
          <w:kern w:val="0"/>
          <w14:ligatures w14:val="none"/>
        </w:rPr>
      </w:pPr>
      <w:r w:rsidRPr="003D2C08">
        <w:rPr>
          <w:rFonts w:ascii="Times New Roman" w:eastAsia="Times New Roman" w:hAnsi="Times New Roman" w:cs="Times New Roman"/>
          <w:color w:val="000000"/>
          <w:kern w:val="0"/>
          <w14:ligatures w14:val="none"/>
        </w:rPr>
        <w:t>Defuse the Bomb A CSC 102 Project</w:t>
      </w:r>
    </w:p>
    <w:p w14:paraId="65748983" w14:textId="77777777" w:rsidR="00887B17" w:rsidRPr="003D2C08" w:rsidRDefault="00887B17" w:rsidP="00887B17">
      <w:pPr>
        <w:spacing w:before="100" w:beforeAutospacing="1" w:after="100" w:afterAutospacing="1" w:line="240" w:lineRule="auto"/>
        <w:rPr>
          <w:rFonts w:ascii="Times New Roman" w:eastAsia="Times New Roman" w:hAnsi="Times New Roman" w:cs="Times New Roman"/>
          <w:color w:val="000000"/>
          <w:kern w:val="0"/>
          <w14:ligatures w14:val="none"/>
        </w:rPr>
      </w:pPr>
      <w:r w:rsidRPr="003D2C08">
        <w:rPr>
          <w:rFonts w:ascii="Times New Roman" w:eastAsia="Times New Roman" w:hAnsi="Times New Roman" w:cs="Times New Roman"/>
          <w:color w:val="000000"/>
          <w:kern w:val="0"/>
          <w14:ligatures w14:val="none"/>
        </w:rPr>
        <w:t>Team</w:t>
      </w:r>
      <w:r w:rsidRPr="001E3F91">
        <w:rPr>
          <w:rFonts w:ascii="Times New Roman" w:eastAsia="Times New Roman" w:hAnsi="Times New Roman" w:cs="Times New Roman"/>
          <w:color w:val="000000"/>
          <w:kern w:val="0"/>
          <w14:ligatures w14:val="none"/>
        </w:rPr>
        <w:t xml:space="preserve"> </w:t>
      </w:r>
      <w:r w:rsidRPr="003D2C08">
        <w:rPr>
          <w:rFonts w:ascii="Times New Roman" w:eastAsia="Times New Roman" w:hAnsi="Times New Roman" w:cs="Times New Roman"/>
          <w:color w:val="000000"/>
          <w:kern w:val="0"/>
          <w14:ligatures w14:val="none"/>
        </w:rPr>
        <w:t xml:space="preserve">Group Members: Jake Calderon, John Krikorian, Declan Lustenberger, </w:t>
      </w:r>
      <w:proofErr w:type="spellStart"/>
      <w:r w:rsidRPr="003D2C08">
        <w:rPr>
          <w:rFonts w:ascii="Times New Roman" w:eastAsia="Times New Roman" w:hAnsi="Times New Roman" w:cs="Times New Roman"/>
          <w:color w:val="000000"/>
          <w:kern w:val="0"/>
          <w14:ligatures w14:val="none"/>
        </w:rPr>
        <w:t>Chevaughn</w:t>
      </w:r>
      <w:proofErr w:type="spellEnd"/>
      <w:r w:rsidRPr="003D2C08">
        <w:rPr>
          <w:rFonts w:ascii="Times New Roman" w:eastAsia="Times New Roman" w:hAnsi="Times New Roman" w:cs="Times New Roman"/>
          <w:color w:val="000000"/>
          <w:kern w:val="0"/>
          <w14:ligatures w14:val="none"/>
        </w:rPr>
        <w:t xml:space="preserve"> Hanson</w:t>
      </w:r>
    </w:p>
    <w:p w14:paraId="42CC4F6A" w14:textId="77777777" w:rsidR="00887B17" w:rsidRPr="003D2C08" w:rsidRDefault="00887B17" w:rsidP="00887B17">
      <w:pPr>
        <w:spacing w:before="100" w:beforeAutospacing="1" w:after="100" w:afterAutospacing="1" w:line="240" w:lineRule="auto"/>
        <w:rPr>
          <w:rFonts w:ascii="Times New Roman" w:eastAsia="Times New Roman" w:hAnsi="Times New Roman" w:cs="Times New Roman"/>
          <w:color w:val="000000"/>
          <w:kern w:val="0"/>
          <w14:ligatures w14:val="none"/>
        </w:rPr>
      </w:pPr>
      <w:r w:rsidRPr="003D2C08">
        <w:rPr>
          <w:rFonts w:ascii="Times New Roman" w:eastAsia="Times New Roman" w:hAnsi="Times New Roman" w:cs="Times New Roman"/>
          <w:b/>
          <w:bCs/>
          <w:color w:val="000000"/>
          <w:kern w:val="0"/>
          <w14:ligatures w14:val="none"/>
        </w:rPr>
        <w:t>BOMB DEFUSAL MANUAL</w:t>
      </w:r>
    </w:p>
    <w:p w14:paraId="330F73C5" w14:textId="77777777" w:rsidR="00887B17" w:rsidRPr="003D2C08" w:rsidRDefault="00887B17" w:rsidP="00887B17">
      <w:pPr>
        <w:spacing w:before="100" w:beforeAutospacing="1" w:after="100" w:afterAutospacing="1" w:line="240" w:lineRule="auto"/>
        <w:rPr>
          <w:rFonts w:ascii="Times New Roman" w:eastAsia="Times New Roman" w:hAnsi="Times New Roman" w:cs="Times New Roman"/>
          <w:color w:val="000000"/>
          <w:kern w:val="0"/>
          <w14:ligatures w14:val="none"/>
        </w:rPr>
      </w:pPr>
      <w:r w:rsidRPr="003D2C08">
        <w:rPr>
          <w:rFonts w:ascii="Times New Roman" w:eastAsia="Times New Roman" w:hAnsi="Times New Roman" w:cs="Times New Roman"/>
          <w:b/>
          <w:bCs/>
          <w:color w:val="000000"/>
          <w:kern w:val="0"/>
          <w14:ligatures w14:val="none"/>
        </w:rPr>
        <w:t>The Game</w:t>
      </w:r>
      <w:r w:rsidRPr="003D2C08">
        <w:rPr>
          <w:rFonts w:ascii="Times New Roman" w:eastAsia="Times New Roman" w:hAnsi="Times New Roman" w:cs="Times New Roman"/>
          <w:color w:val="000000"/>
          <w:kern w:val="0"/>
          <w14:ligatures w14:val="none"/>
        </w:rPr>
        <w:t xml:space="preserve"> This project is based on the game Keep Talking and Nobody </w:t>
      </w:r>
      <w:r w:rsidRPr="001E3F91">
        <w:rPr>
          <w:rFonts w:ascii="Times New Roman" w:eastAsia="Times New Roman" w:hAnsi="Times New Roman" w:cs="Times New Roman"/>
          <w:color w:val="000000"/>
          <w:kern w:val="0"/>
          <w14:ligatures w14:val="none"/>
        </w:rPr>
        <w:t>Explodes [</w:t>
      </w:r>
      <w:r w:rsidRPr="003D2C08">
        <w:rPr>
          <w:rFonts w:ascii="Times New Roman" w:eastAsia="Times New Roman" w:hAnsi="Times New Roman" w:cs="Times New Roman"/>
          <w:color w:val="000000"/>
          <w:kern w:val="0"/>
          <w14:ligatures w14:val="none"/>
        </w:rPr>
        <w:t>1], a cooperative bomb defusing party game. As the game designers put it, “You’re alone in a room with a bomb. Your friends, the 'Experts', have the manual needed to defuse it. But there’s a catch: the Experts can’t see the bomb, so everyone will need to talk it out – fast! Put your puzzle-solving and communication skills to the test as you and your friends race to defuse bombs quickly before time runs out!”</w:t>
      </w:r>
    </w:p>
    <w:p w14:paraId="72D9135F" w14:textId="77777777" w:rsidR="00887B17" w:rsidRPr="003D2C08" w:rsidRDefault="00887B17" w:rsidP="00887B17">
      <w:pPr>
        <w:spacing w:before="100" w:beforeAutospacing="1" w:after="100" w:afterAutospacing="1" w:line="240" w:lineRule="auto"/>
        <w:rPr>
          <w:rFonts w:ascii="Times New Roman" w:eastAsia="Times New Roman" w:hAnsi="Times New Roman" w:cs="Times New Roman"/>
          <w:color w:val="000000"/>
          <w:kern w:val="0"/>
          <w14:ligatures w14:val="none"/>
        </w:rPr>
      </w:pPr>
      <w:r w:rsidRPr="003D2C08">
        <w:rPr>
          <w:rFonts w:ascii="Times New Roman" w:eastAsia="Times New Roman" w:hAnsi="Times New Roman" w:cs="Times New Roman"/>
          <w:color w:val="000000"/>
          <w:kern w:val="0"/>
          <w14:ligatures w14:val="none"/>
        </w:rPr>
        <w:t>Their version is a software game. Our version takes the idea and realizes it as a physical device with buttons, switches, and more! Although our version can be played just like theirs, players can interact with both the bomb and this document at the same time (i.e., players can both defuse the bomb and serve as the “Experts”, using this document to help disarm the phases).</w:t>
      </w:r>
    </w:p>
    <w:p w14:paraId="0CC9164E" w14:textId="77777777" w:rsidR="00887B17" w:rsidRPr="003D2C08" w:rsidRDefault="00887B17" w:rsidP="00887B17">
      <w:pPr>
        <w:spacing w:before="100" w:beforeAutospacing="1" w:after="100" w:afterAutospacing="1" w:line="240" w:lineRule="auto"/>
        <w:rPr>
          <w:rFonts w:ascii="Times New Roman" w:eastAsia="Times New Roman" w:hAnsi="Times New Roman" w:cs="Times New Roman"/>
          <w:color w:val="000000"/>
          <w:kern w:val="0"/>
          <w14:ligatures w14:val="none"/>
        </w:rPr>
      </w:pPr>
      <w:r w:rsidRPr="003D2C08">
        <w:rPr>
          <w:rFonts w:ascii="Times New Roman" w:eastAsia="Times New Roman" w:hAnsi="Times New Roman" w:cs="Times New Roman"/>
          <w:color w:val="000000"/>
          <w:kern w:val="0"/>
          <w14:ligatures w14:val="none"/>
        </w:rPr>
        <w:t xml:space="preserve">The backend of our version of the game is a Raspberry </w:t>
      </w:r>
      <w:r w:rsidRPr="001E3F91">
        <w:rPr>
          <w:rFonts w:ascii="Times New Roman" w:eastAsia="Times New Roman" w:hAnsi="Times New Roman" w:cs="Times New Roman"/>
          <w:color w:val="000000"/>
          <w:kern w:val="0"/>
          <w14:ligatures w14:val="none"/>
        </w:rPr>
        <w:t>Pi [</w:t>
      </w:r>
      <w:r w:rsidRPr="003D2C08">
        <w:rPr>
          <w:rFonts w:ascii="Times New Roman" w:eastAsia="Times New Roman" w:hAnsi="Times New Roman" w:cs="Times New Roman"/>
          <w:color w:val="000000"/>
          <w:kern w:val="0"/>
          <w14:ligatures w14:val="none"/>
        </w:rPr>
        <w:t xml:space="preserve">2] computer that combines a typical computer with the ability to interact with the outside world through sensors. The underlying software is written in </w:t>
      </w:r>
      <w:r w:rsidRPr="001E3F91">
        <w:rPr>
          <w:rFonts w:ascii="Times New Roman" w:eastAsia="Times New Roman" w:hAnsi="Times New Roman" w:cs="Times New Roman"/>
          <w:color w:val="000000"/>
          <w:kern w:val="0"/>
          <w14:ligatures w14:val="none"/>
        </w:rPr>
        <w:t>Python [</w:t>
      </w:r>
      <w:r w:rsidRPr="003D2C08">
        <w:rPr>
          <w:rFonts w:ascii="Times New Roman" w:eastAsia="Times New Roman" w:hAnsi="Times New Roman" w:cs="Times New Roman"/>
          <w:color w:val="000000"/>
          <w:kern w:val="0"/>
          <w14:ligatures w14:val="none"/>
        </w:rPr>
        <w:t>3] and is the result of a final group-based project in CSC 102 (The Science of Computing II) in the Computer Science Program at the University of Tampa.</w:t>
      </w:r>
    </w:p>
    <w:p w14:paraId="19696C4E" w14:textId="30D07E27" w:rsidR="00887B17" w:rsidRPr="003D2C08" w:rsidRDefault="00887B17" w:rsidP="00887B17">
      <w:pPr>
        <w:spacing w:before="100" w:beforeAutospacing="1" w:after="100" w:afterAutospacing="1" w:line="240" w:lineRule="auto"/>
        <w:rPr>
          <w:rFonts w:ascii="Times New Roman" w:eastAsia="Times New Roman" w:hAnsi="Times New Roman" w:cs="Times New Roman"/>
          <w:color w:val="000000"/>
          <w:kern w:val="0"/>
          <w14:ligatures w14:val="none"/>
        </w:rPr>
      </w:pPr>
      <w:r w:rsidRPr="003D2C08">
        <w:rPr>
          <w:rFonts w:ascii="Times New Roman" w:eastAsia="Times New Roman" w:hAnsi="Times New Roman" w:cs="Times New Roman"/>
          <w:b/>
          <w:bCs/>
          <w:color w:val="000000"/>
          <w:kern w:val="0"/>
          <w14:ligatures w14:val="none"/>
        </w:rPr>
        <w:t>Story Synopsis</w:t>
      </w:r>
      <w:r w:rsidR="7F0399C3" w:rsidRPr="5ADC9E09">
        <w:rPr>
          <w:rFonts w:ascii="Times New Roman" w:eastAsia="Times New Roman" w:hAnsi="Times New Roman" w:cs="Times New Roman"/>
          <w:b/>
          <w:bCs/>
          <w:color w:val="000000" w:themeColor="text1"/>
        </w:rPr>
        <w:t>:</w:t>
      </w:r>
      <w:r w:rsidRPr="5ADC9E09">
        <w:rPr>
          <w:rFonts w:ascii="Times New Roman" w:eastAsia="Times New Roman" w:hAnsi="Times New Roman" w:cs="Times New Roman"/>
          <w:color w:val="000000" w:themeColor="text1"/>
        </w:rPr>
        <w:t> </w:t>
      </w:r>
      <w:r w:rsidR="003030B2" w:rsidRPr="003030B2">
        <w:rPr>
          <w:rFonts w:ascii="Times New Roman" w:eastAsia="Times New Roman" w:hAnsi="Times New Roman" w:cs="Times New Roman"/>
          <w:color w:val="000000" w:themeColor="text1"/>
        </w:rPr>
        <w:t>Indiana Jones is scavenging the Serengeti for Priceless Artifacts when he comes face-to-face with his first deadly challenge, a booby-trapped Bomb. As he looks for a way to defuse the bomb, a countdown begins. Time is running out, and Jones is faced with an ultimatum, stay and defuse the bomb, or run for the hills. </w:t>
      </w:r>
    </w:p>
    <w:p w14:paraId="7C6CA820" w14:textId="511F163E" w:rsidR="00887B17" w:rsidRPr="003D2C08" w:rsidRDefault="00887B17" w:rsidP="00887B17">
      <w:pPr>
        <w:spacing w:before="100" w:beforeAutospacing="1" w:after="100" w:afterAutospacing="1" w:line="240" w:lineRule="auto"/>
        <w:rPr>
          <w:rFonts w:ascii="Times New Roman" w:eastAsia="Times New Roman" w:hAnsi="Times New Roman" w:cs="Times New Roman"/>
          <w:color w:val="000000"/>
          <w:kern w:val="0"/>
          <w14:ligatures w14:val="none"/>
        </w:rPr>
      </w:pPr>
      <w:r w:rsidRPr="003D2C08">
        <w:rPr>
          <w:rFonts w:ascii="Times New Roman" w:eastAsia="Times New Roman" w:hAnsi="Times New Roman" w:cs="Times New Roman"/>
          <w:b/>
          <w:bCs/>
          <w:color w:val="000000"/>
          <w:kern w:val="0"/>
          <w14:ligatures w14:val="none"/>
        </w:rPr>
        <w:t>Defusing Bombs</w:t>
      </w:r>
      <w:r w:rsidR="71C213C0" w:rsidRPr="68C9FBD1">
        <w:rPr>
          <w:rFonts w:ascii="Times New Roman" w:eastAsia="Times New Roman" w:hAnsi="Times New Roman" w:cs="Times New Roman"/>
          <w:b/>
          <w:bCs/>
          <w:color w:val="000000" w:themeColor="text1"/>
        </w:rPr>
        <w:t>:</w:t>
      </w:r>
      <w:r w:rsidRPr="68C9FBD1">
        <w:rPr>
          <w:rFonts w:ascii="Times New Roman" w:eastAsia="Times New Roman" w:hAnsi="Times New Roman" w:cs="Times New Roman"/>
          <w:color w:val="000000" w:themeColor="text1"/>
        </w:rPr>
        <w:t> The bomb will “explode” when its countdown timer, which starts at exactly 300 seconds (5 minutes), reaches 0:00 or when too many strikes have occurred. You defuse the bomb by disarming all its “phases” before the countdown expires.</w:t>
      </w:r>
    </w:p>
    <w:p w14:paraId="6F7AD1E0" w14:textId="37414A12" w:rsidR="00887B17" w:rsidRPr="003D2C08" w:rsidRDefault="00887B17" w:rsidP="00887B17">
      <w:pPr>
        <w:spacing w:before="100" w:beforeAutospacing="1" w:after="100" w:afterAutospacing="1" w:line="240" w:lineRule="auto"/>
        <w:rPr>
          <w:rFonts w:ascii="Times New Roman" w:eastAsia="Times New Roman" w:hAnsi="Times New Roman" w:cs="Times New Roman"/>
          <w:color w:val="000000"/>
          <w:kern w:val="0"/>
          <w14:ligatures w14:val="none"/>
        </w:rPr>
      </w:pPr>
      <w:r w:rsidRPr="003D2C08">
        <w:rPr>
          <w:rFonts w:ascii="Times New Roman" w:eastAsia="Times New Roman" w:hAnsi="Times New Roman" w:cs="Times New Roman"/>
          <w:b/>
          <w:bCs/>
          <w:color w:val="000000"/>
          <w:kern w:val="0"/>
          <w14:ligatures w14:val="none"/>
        </w:rPr>
        <w:t>Phases</w:t>
      </w:r>
      <w:r w:rsidR="06A00F5E" w:rsidRPr="31F5AFED">
        <w:rPr>
          <w:rFonts w:ascii="Times New Roman" w:eastAsia="Times New Roman" w:hAnsi="Times New Roman" w:cs="Times New Roman"/>
          <w:b/>
          <w:bCs/>
          <w:color w:val="000000" w:themeColor="text1"/>
        </w:rPr>
        <w:t xml:space="preserve">: </w:t>
      </w:r>
      <w:r w:rsidRPr="31F5AFED">
        <w:rPr>
          <w:rFonts w:ascii="Times New Roman" w:eastAsia="Times New Roman" w:hAnsi="Times New Roman" w:cs="Times New Roman"/>
          <w:color w:val="000000" w:themeColor="text1"/>
        </w:rPr>
        <w:t xml:space="preserve">The bomb has </w:t>
      </w:r>
      <w:r w:rsidRPr="55A205FB">
        <w:rPr>
          <w:rFonts w:ascii="Times New Roman" w:eastAsia="Times New Roman" w:hAnsi="Times New Roman" w:cs="Times New Roman"/>
          <w:color w:val="000000" w:themeColor="text1"/>
        </w:rPr>
        <w:t>3 phases (Keypad, Wires, and Toggles), each of which must be disarmed to defuse the bomb. The phases can be disarmed in any order. Once a phase is disarmed, it becomes inactive and changing it doesn't affect the bomb. Instructions for disarming the phases are provided in this document.</w:t>
      </w:r>
    </w:p>
    <w:p w14:paraId="3544B756" w14:textId="7C07CCBE" w:rsidR="6EBED730" w:rsidRPr="003834B8" w:rsidRDefault="00887B17" w:rsidP="003834B8">
      <w:pPr>
        <w:spacing w:before="100" w:beforeAutospacing="1" w:after="100" w:afterAutospacing="1" w:line="240" w:lineRule="auto"/>
      </w:pPr>
      <w:r w:rsidRPr="003D2C08">
        <w:rPr>
          <w:rFonts w:ascii="Times New Roman" w:eastAsia="Times New Roman" w:hAnsi="Times New Roman" w:cs="Times New Roman"/>
          <w:b/>
          <w:bCs/>
          <w:color w:val="000000"/>
          <w:kern w:val="0"/>
          <w14:ligatures w14:val="none"/>
        </w:rPr>
        <w:t>Strikes</w:t>
      </w:r>
      <w:r w:rsidR="3729049F" w:rsidRPr="591C29D4">
        <w:rPr>
          <w:rFonts w:ascii="Times New Roman" w:eastAsia="Times New Roman" w:hAnsi="Times New Roman" w:cs="Times New Roman"/>
          <w:b/>
          <w:bCs/>
          <w:color w:val="000000" w:themeColor="text1"/>
        </w:rPr>
        <w:t xml:space="preserve">: </w:t>
      </w:r>
      <w:r w:rsidRPr="591C29D4">
        <w:rPr>
          <w:rFonts w:ascii="Times New Roman" w:eastAsia="Times New Roman" w:hAnsi="Times New Roman" w:cs="Times New Roman"/>
          <w:color w:val="000000" w:themeColor="text1"/>
        </w:rPr>
        <w:t xml:space="preserve">When the bomb defuser makes a mistake, </w:t>
      </w:r>
      <w:r w:rsidR="00DF25B0">
        <w:rPr>
          <w:rFonts w:ascii="Times New Roman" w:eastAsia="Times New Roman" w:hAnsi="Times New Roman" w:cs="Times New Roman"/>
          <w:color w:val="000000" w:themeColor="text1"/>
        </w:rPr>
        <w:t xml:space="preserve">a strike will </w:t>
      </w:r>
      <w:r w:rsidR="0028182C">
        <w:rPr>
          <w:rFonts w:ascii="Times New Roman" w:eastAsia="Times New Roman" w:hAnsi="Times New Roman" w:cs="Times New Roman"/>
          <w:color w:val="000000" w:themeColor="text1"/>
        </w:rPr>
        <w:t>be taken away from the display on the screen</w:t>
      </w:r>
      <w:r w:rsidRPr="591C29D4">
        <w:rPr>
          <w:rFonts w:ascii="Times New Roman" w:eastAsia="Times New Roman" w:hAnsi="Times New Roman" w:cs="Times New Roman"/>
          <w:color w:val="000000" w:themeColor="text1"/>
        </w:rPr>
        <w:t xml:space="preserve">. </w:t>
      </w:r>
      <w:r w:rsidR="003E2B2E">
        <w:rPr>
          <w:rFonts w:ascii="Times New Roman" w:eastAsia="Times New Roman" w:hAnsi="Times New Roman" w:cs="Times New Roman"/>
          <w:color w:val="000000" w:themeColor="text1"/>
        </w:rPr>
        <w:t>After 4 strikes the bomb will explode. Additionally, each strike removes 15 seconds from the countdown timer.</w:t>
      </w:r>
    </w:p>
    <w:p w14:paraId="2B1E5AE2" w14:textId="77777777" w:rsidR="009F603A" w:rsidRDefault="00887B17" w:rsidP="000A033C">
      <w:pPr>
        <w:spacing w:before="100" w:beforeAutospacing="1" w:after="100" w:afterAutospacing="1" w:line="240" w:lineRule="auto"/>
        <w:rPr>
          <w:rFonts w:ascii="Times New Roman" w:eastAsia="Times New Roman" w:hAnsi="Times New Roman" w:cs="Times New Roman"/>
          <w:color w:val="000000"/>
          <w:kern w:val="0"/>
          <w14:ligatures w14:val="none"/>
        </w:rPr>
      </w:pPr>
      <w:r w:rsidRPr="003D2C08">
        <w:rPr>
          <w:rFonts w:ascii="Times New Roman" w:eastAsia="Times New Roman" w:hAnsi="Times New Roman" w:cs="Times New Roman"/>
          <w:b/>
          <w:bCs/>
          <w:color w:val="000000"/>
          <w:kern w:val="0"/>
          <w14:ligatures w14:val="none"/>
        </w:rPr>
        <w:t>Information</w:t>
      </w:r>
      <w:r w:rsidRPr="003D2C08">
        <w:rPr>
          <w:rFonts w:ascii="Times New Roman" w:eastAsia="Times New Roman" w:hAnsi="Times New Roman" w:cs="Times New Roman"/>
          <w:color w:val="000000"/>
          <w:kern w:val="0"/>
          <w14:ligatures w14:val="none"/>
        </w:rPr>
        <w:t xml:space="preserve"> A different version of the bomb is randomly presented each time it is “booted”. There are 6,720 unique versions of the bomb with a whopping 1,176,000 possible variations! Disarming some phases will require specific information about the bomb. Pay close attention to the “bootup” text on the </w:t>
      </w:r>
      <w:bookmarkStart w:id="0" w:name="_Int_7XWZzjUQ"/>
      <w:r w:rsidRPr="45B21A27">
        <w:rPr>
          <w:rFonts w:ascii="Times New Roman" w:eastAsia="Times New Roman" w:hAnsi="Times New Roman" w:cs="Times New Roman"/>
          <w:color w:val="000000" w:themeColor="text1"/>
        </w:rPr>
        <w:t>bomb's</w:t>
      </w:r>
      <w:bookmarkEnd w:id="0"/>
      <w:r w:rsidRPr="45B21A27">
        <w:rPr>
          <w:rFonts w:ascii="Times New Roman" w:eastAsia="Times New Roman" w:hAnsi="Times New Roman" w:cs="Times New Roman"/>
          <w:color w:val="000000" w:themeColor="text1"/>
        </w:rPr>
        <w:t xml:space="preserve"> screen.</w:t>
      </w:r>
    </w:p>
    <w:p w14:paraId="1956233C" w14:textId="517FB3B7" w:rsidR="00887B17" w:rsidRPr="000A033C" w:rsidRDefault="00887B17" w:rsidP="000A033C">
      <w:pPr>
        <w:spacing w:before="100" w:beforeAutospacing="1" w:after="100" w:afterAutospacing="1" w:line="240" w:lineRule="auto"/>
        <w:rPr>
          <w:rFonts w:ascii="Times New Roman" w:eastAsia="Times New Roman" w:hAnsi="Times New Roman" w:cs="Times New Roman"/>
          <w:color w:val="000000"/>
          <w:kern w:val="0"/>
          <w14:ligatures w14:val="none"/>
        </w:rPr>
      </w:pPr>
      <w:r w:rsidRPr="003D2C08">
        <w:rPr>
          <w:rFonts w:ascii="Times New Roman" w:eastAsia="Times New Roman" w:hAnsi="Times New Roman" w:cs="Times New Roman"/>
          <w:b/>
          <w:bCs/>
          <w:color w:val="000000"/>
          <w:kern w:val="0"/>
          <w14:ligatures w14:val="none"/>
        </w:rPr>
        <w:lastRenderedPageBreak/>
        <w:t>Regarding the Keypad (Phase 1)</w:t>
      </w:r>
    </w:p>
    <w:p w14:paraId="18926547" w14:textId="77777777" w:rsidR="00887B17" w:rsidRPr="003D2C08" w:rsidRDefault="00887B17" w:rsidP="00887B17">
      <w:pPr>
        <w:spacing w:before="100" w:beforeAutospacing="1" w:after="100" w:afterAutospacing="1" w:line="240" w:lineRule="auto"/>
        <w:rPr>
          <w:rFonts w:ascii="Times New Roman" w:eastAsia="Times New Roman" w:hAnsi="Times New Roman" w:cs="Times New Roman"/>
          <w:color w:val="000000"/>
          <w:kern w:val="0"/>
          <w14:ligatures w14:val="none"/>
        </w:rPr>
      </w:pPr>
      <w:r w:rsidRPr="003D2C08">
        <w:rPr>
          <w:rFonts w:ascii="Times New Roman" w:eastAsia="Times New Roman" w:hAnsi="Times New Roman" w:cs="Times New Roman"/>
          <w:color w:val="000000"/>
          <w:kern w:val="0"/>
          <w14:ligatures w14:val="none"/>
        </w:rPr>
        <w:t>To disarm the Keypad phase, you must translate a numerical value into its binary equivalent.</w:t>
      </w:r>
    </w:p>
    <w:p w14:paraId="43441C46" w14:textId="4443433B" w:rsidR="00887B17" w:rsidRPr="003D2C08" w:rsidRDefault="00887B17" w:rsidP="00887B17">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D2C08">
        <w:rPr>
          <w:rFonts w:ascii="Times New Roman" w:eastAsia="Times New Roman" w:hAnsi="Times New Roman" w:cs="Times New Roman"/>
          <w:color w:val="000000"/>
          <w:kern w:val="0"/>
          <w14:ligatures w14:val="none"/>
        </w:rPr>
        <w:t>Observe the screen. A random number between 1 and 100 will appear on the display</w:t>
      </w:r>
      <w:r w:rsidR="3F58025C" w:rsidRPr="58A523CE">
        <w:rPr>
          <w:rFonts w:ascii="Times New Roman" w:eastAsia="Times New Roman" w:hAnsi="Times New Roman" w:cs="Times New Roman"/>
          <w:color w:val="000000" w:themeColor="text1"/>
        </w:rPr>
        <w:t xml:space="preserve"> </w:t>
      </w:r>
      <w:r w:rsidR="3F58025C" w:rsidRPr="5759E374">
        <w:rPr>
          <w:rFonts w:ascii="Times New Roman" w:eastAsia="Times New Roman" w:hAnsi="Times New Roman" w:cs="Times New Roman"/>
          <w:color w:val="000000" w:themeColor="text1"/>
        </w:rPr>
        <w:t xml:space="preserve">labeled </w:t>
      </w:r>
      <w:r w:rsidR="3F58025C" w:rsidRPr="2A74C68F">
        <w:rPr>
          <w:rFonts w:ascii="Times New Roman" w:eastAsia="Times New Roman" w:hAnsi="Times New Roman" w:cs="Times New Roman"/>
          <w:color w:val="000000" w:themeColor="text1"/>
        </w:rPr>
        <w:t>“</w:t>
      </w:r>
      <w:r w:rsidR="3F58025C" w:rsidRPr="7B25DAC4">
        <w:rPr>
          <w:rFonts w:ascii="Times New Roman" w:eastAsia="Times New Roman" w:hAnsi="Times New Roman" w:cs="Times New Roman"/>
          <w:color w:val="000000" w:themeColor="text1"/>
        </w:rPr>
        <w:t xml:space="preserve">KEYPAD </w:t>
      </w:r>
      <w:r w:rsidR="3F58025C" w:rsidRPr="772C0814">
        <w:rPr>
          <w:rFonts w:ascii="Times New Roman" w:eastAsia="Times New Roman" w:hAnsi="Times New Roman" w:cs="Times New Roman"/>
          <w:color w:val="000000" w:themeColor="text1"/>
        </w:rPr>
        <w:t>ENCRYPTION KEY</w:t>
      </w:r>
      <w:r w:rsidR="3F58025C" w:rsidRPr="42A51959">
        <w:rPr>
          <w:rFonts w:ascii="Times New Roman" w:eastAsia="Times New Roman" w:hAnsi="Times New Roman" w:cs="Times New Roman"/>
          <w:color w:val="000000" w:themeColor="text1"/>
        </w:rPr>
        <w:t>”</w:t>
      </w:r>
      <w:r w:rsidRPr="42A51959">
        <w:rPr>
          <w:rFonts w:ascii="Times New Roman" w:eastAsia="Times New Roman" w:hAnsi="Times New Roman" w:cs="Times New Roman"/>
          <w:color w:val="000000" w:themeColor="text1"/>
        </w:rPr>
        <w:t>.</w:t>
      </w:r>
    </w:p>
    <w:p w14:paraId="26FD8E36" w14:textId="77777777" w:rsidR="00887B17" w:rsidRPr="003D2C08" w:rsidRDefault="00887B17" w:rsidP="00887B17">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D2C08">
        <w:rPr>
          <w:rFonts w:ascii="Times New Roman" w:eastAsia="Times New Roman" w:hAnsi="Times New Roman" w:cs="Times New Roman"/>
          <w:color w:val="000000"/>
          <w:kern w:val="0"/>
          <w14:ligatures w14:val="none"/>
        </w:rPr>
        <w:t>Determine the correct binary representation of that specific number.</w:t>
      </w:r>
    </w:p>
    <w:p w14:paraId="68456CDB" w14:textId="7E8A9EC9" w:rsidR="00887B17" w:rsidRPr="003D2C08" w:rsidRDefault="00887B17" w:rsidP="00887B17">
      <w:pPr>
        <w:numPr>
          <w:ilvl w:val="0"/>
          <w:numId w:val="4"/>
        </w:numPr>
        <w:spacing w:before="100" w:beforeAutospacing="1" w:after="100" w:afterAutospacing="1" w:line="240" w:lineRule="auto"/>
        <w:rPr>
          <w:rFonts w:ascii="Times New Roman" w:eastAsia="Times New Roman" w:hAnsi="Times New Roman" w:cs="Times New Roman"/>
          <w:i/>
          <w:iCs/>
          <w:color w:val="000000"/>
          <w:kern w:val="0"/>
          <w14:ligatures w14:val="none"/>
        </w:rPr>
      </w:pPr>
      <w:r w:rsidRPr="003D2C08">
        <w:rPr>
          <w:rFonts w:ascii="Times New Roman" w:eastAsia="Times New Roman" w:hAnsi="Times New Roman" w:cs="Times New Roman"/>
          <w:color w:val="000000"/>
          <w:kern w:val="0"/>
          <w14:ligatures w14:val="none"/>
        </w:rPr>
        <w:t>Enter the correct binary code using the keypad to successfully disarm this phase.</w:t>
      </w:r>
      <w:r w:rsidR="5EE6F71B" w:rsidRPr="3F01991A">
        <w:rPr>
          <w:rFonts w:ascii="Times New Roman" w:eastAsia="Times New Roman" w:hAnsi="Times New Roman" w:cs="Times New Roman"/>
          <w:color w:val="000000" w:themeColor="text1"/>
        </w:rPr>
        <w:t xml:space="preserve"> </w:t>
      </w:r>
      <w:r w:rsidR="5EE6F71B" w:rsidRPr="2AC83287">
        <w:rPr>
          <w:rFonts w:ascii="Times New Roman" w:eastAsia="Times New Roman" w:hAnsi="Times New Roman" w:cs="Times New Roman"/>
          <w:i/>
          <w:iCs/>
          <w:color w:val="000000" w:themeColor="text1"/>
        </w:rPr>
        <w:t>Warning</w:t>
      </w:r>
      <w:r w:rsidR="003834B8">
        <w:rPr>
          <w:rFonts w:ascii="Times New Roman" w:eastAsia="Times New Roman" w:hAnsi="Times New Roman" w:cs="Times New Roman"/>
          <w:i/>
          <w:iCs/>
          <w:color w:val="000000" w:themeColor="text1"/>
        </w:rPr>
        <w:t>:</w:t>
      </w:r>
      <w:r w:rsidR="5EE6F71B" w:rsidRPr="2AC83287">
        <w:rPr>
          <w:rFonts w:ascii="Times New Roman" w:eastAsia="Times New Roman" w:hAnsi="Times New Roman" w:cs="Times New Roman"/>
          <w:i/>
          <w:iCs/>
          <w:color w:val="000000" w:themeColor="text1"/>
        </w:rPr>
        <w:t xml:space="preserve"> entering the incorrect </w:t>
      </w:r>
      <w:r w:rsidR="5EE6F71B" w:rsidRPr="25B516DF">
        <w:rPr>
          <w:rFonts w:ascii="Times New Roman" w:eastAsia="Times New Roman" w:hAnsi="Times New Roman" w:cs="Times New Roman"/>
          <w:i/>
          <w:iCs/>
          <w:color w:val="000000" w:themeColor="text1"/>
        </w:rPr>
        <w:t xml:space="preserve">binary </w:t>
      </w:r>
      <w:r w:rsidR="5EE6F71B" w:rsidRPr="3C3A5C39">
        <w:rPr>
          <w:rFonts w:ascii="Times New Roman" w:eastAsia="Times New Roman" w:hAnsi="Times New Roman" w:cs="Times New Roman"/>
          <w:i/>
          <w:iCs/>
          <w:color w:val="000000" w:themeColor="text1"/>
        </w:rPr>
        <w:t>number will result in</w:t>
      </w:r>
      <w:r w:rsidR="5EE6F71B" w:rsidRPr="13408D40">
        <w:rPr>
          <w:rFonts w:ascii="Times New Roman" w:eastAsia="Times New Roman" w:hAnsi="Times New Roman" w:cs="Times New Roman"/>
          <w:i/>
          <w:iCs/>
          <w:color w:val="000000" w:themeColor="text1"/>
        </w:rPr>
        <w:t xml:space="preserve"> a strike</w:t>
      </w:r>
      <w:r w:rsidR="5EE6F71B" w:rsidRPr="386E9A1E">
        <w:rPr>
          <w:rFonts w:ascii="Times New Roman" w:eastAsia="Times New Roman" w:hAnsi="Times New Roman" w:cs="Times New Roman"/>
          <w:i/>
          <w:iCs/>
          <w:color w:val="000000" w:themeColor="text1"/>
        </w:rPr>
        <w:t>.</w:t>
      </w:r>
    </w:p>
    <w:p w14:paraId="3B16D677" w14:textId="49EE4834" w:rsidR="0F9482DF" w:rsidRDefault="0F9482DF" w:rsidP="67750CFA">
      <w:pPr>
        <w:spacing w:beforeAutospacing="1" w:afterAutospacing="1" w:line="240" w:lineRule="auto"/>
        <w:rPr>
          <w:rFonts w:ascii="Times New Roman" w:eastAsia="Times New Roman" w:hAnsi="Times New Roman" w:cs="Times New Roman"/>
          <w:i/>
          <w:iCs/>
          <w:color w:val="000000" w:themeColor="text1"/>
        </w:rPr>
      </w:pPr>
    </w:p>
    <w:p w14:paraId="4C142E29" w14:textId="20B1D499" w:rsidR="67750CFA" w:rsidRDefault="67750CFA" w:rsidP="67750CFA">
      <w:pPr>
        <w:spacing w:beforeAutospacing="1" w:afterAutospacing="1" w:line="240" w:lineRule="auto"/>
        <w:rPr>
          <w:rFonts w:ascii="Times New Roman" w:eastAsia="Times New Roman" w:hAnsi="Times New Roman" w:cs="Times New Roman"/>
          <w:i/>
          <w:iCs/>
          <w:color w:val="000000" w:themeColor="text1"/>
        </w:rPr>
      </w:pPr>
    </w:p>
    <w:p w14:paraId="42FA6384" w14:textId="75E567B8" w:rsidR="67750CFA" w:rsidRDefault="67750CFA" w:rsidP="67750CFA">
      <w:pPr>
        <w:spacing w:beforeAutospacing="1" w:afterAutospacing="1" w:line="240" w:lineRule="auto"/>
        <w:rPr>
          <w:rFonts w:ascii="Times New Roman" w:eastAsia="Times New Roman" w:hAnsi="Times New Roman" w:cs="Times New Roman"/>
          <w:i/>
          <w:iCs/>
          <w:color w:val="000000" w:themeColor="text1"/>
        </w:rPr>
      </w:pPr>
    </w:p>
    <w:p w14:paraId="5F22E781" w14:textId="0A67A319" w:rsidR="67750CFA" w:rsidRDefault="67750CFA" w:rsidP="67750CFA">
      <w:pPr>
        <w:spacing w:beforeAutospacing="1" w:afterAutospacing="1" w:line="240" w:lineRule="auto"/>
        <w:rPr>
          <w:rFonts w:ascii="Times New Roman" w:eastAsia="Times New Roman" w:hAnsi="Times New Roman" w:cs="Times New Roman"/>
          <w:i/>
          <w:iCs/>
          <w:color w:val="000000" w:themeColor="text1"/>
        </w:rPr>
      </w:pPr>
    </w:p>
    <w:p w14:paraId="5DEA63E7" w14:textId="0FDF3C78" w:rsidR="67750CFA" w:rsidRDefault="67750CFA" w:rsidP="67750CFA">
      <w:pPr>
        <w:spacing w:beforeAutospacing="1" w:afterAutospacing="1" w:line="240" w:lineRule="auto"/>
        <w:rPr>
          <w:rFonts w:ascii="Times New Roman" w:eastAsia="Times New Roman" w:hAnsi="Times New Roman" w:cs="Times New Roman"/>
          <w:i/>
          <w:iCs/>
          <w:color w:val="000000" w:themeColor="text1"/>
        </w:rPr>
      </w:pPr>
    </w:p>
    <w:p w14:paraId="5B6C4A06" w14:textId="7BE3EEC7" w:rsidR="4D76F41F" w:rsidRDefault="4D76F41F" w:rsidP="4D76F41F">
      <w:pPr>
        <w:spacing w:beforeAutospacing="1" w:afterAutospacing="1" w:line="240" w:lineRule="auto"/>
        <w:rPr>
          <w:rFonts w:ascii="Times New Roman" w:eastAsia="Times New Roman" w:hAnsi="Times New Roman" w:cs="Times New Roman"/>
          <w:i/>
          <w:iCs/>
          <w:color w:val="000000" w:themeColor="text1"/>
        </w:rPr>
      </w:pPr>
    </w:p>
    <w:p w14:paraId="446FA9FA" w14:textId="1426A058" w:rsidR="4D76F41F" w:rsidRDefault="4D76F41F" w:rsidP="4D76F41F">
      <w:pPr>
        <w:spacing w:beforeAutospacing="1" w:afterAutospacing="1" w:line="240" w:lineRule="auto"/>
        <w:rPr>
          <w:rFonts w:ascii="Times New Roman" w:eastAsia="Times New Roman" w:hAnsi="Times New Roman" w:cs="Times New Roman"/>
          <w:i/>
          <w:iCs/>
          <w:color w:val="000000" w:themeColor="text1"/>
        </w:rPr>
      </w:pPr>
    </w:p>
    <w:p w14:paraId="214B7583" w14:textId="6B078CC6" w:rsidR="4D76F41F" w:rsidRDefault="4D76F41F" w:rsidP="4D76F41F">
      <w:pPr>
        <w:spacing w:beforeAutospacing="1" w:afterAutospacing="1" w:line="240" w:lineRule="auto"/>
        <w:rPr>
          <w:rFonts w:ascii="Times New Roman" w:eastAsia="Times New Roman" w:hAnsi="Times New Roman" w:cs="Times New Roman"/>
          <w:i/>
          <w:iCs/>
          <w:color w:val="000000" w:themeColor="text1"/>
        </w:rPr>
      </w:pPr>
    </w:p>
    <w:p w14:paraId="56F76A4E" w14:textId="472C2438" w:rsidR="0D294797" w:rsidRDefault="0D294797" w:rsidP="0D294797">
      <w:pPr>
        <w:spacing w:beforeAutospacing="1" w:afterAutospacing="1" w:line="240" w:lineRule="auto"/>
        <w:rPr>
          <w:rFonts w:ascii="Times New Roman" w:eastAsia="Times New Roman" w:hAnsi="Times New Roman" w:cs="Times New Roman"/>
          <w:i/>
          <w:iCs/>
          <w:color w:val="000000" w:themeColor="text1"/>
        </w:rPr>
      </w:pPr>
    </w:p>
    <w:p w14:paraId="142A1580" w14:textId="7E338DBE" w:rsidR="0D294797" w:rsidRDefault="0D294797" w:rsidP="0D294797">
      <w:pPr>
        <w:spacing w:beforeAutospacing="1" w:afterAutospacing="1" w:line="240" w:lineRule="auto"/>
        <w:rPr>
          <w:rFonts w:ascii="Times New Roman" w:eastAsia="Times New Roman" w:hAnsi="Times New Roman" w:cs="Times New Roman"/>
          <w:i/>
          <w:iCs/>
          <w:color w:val="000000" w:themeColor="text1"/>
        </w:rPr>
      </w:pPr>
    </w:p>
    <w:p w14:paraId="12F3F852" w14:textId="0D7AB070" w:rsidR="0D294797" w:rsidRDefault="0D294797" w:rsidP="0D294797">
      <w:pPr>
        <w:spacing w:beforeAutospacing="1" w:afterAutospacing="1" w:line="240" w:lineRule="auto"/>
        <w:rPr>
          <w:rFonts w:ascii="Times New Roman" w:eastAsia="Times New Roman" w:hAnsi="Times New Roman" w:cs="Times New Roman"/>
          <w:i/>
          <w:iCs/>
          <w:color w:val="000000" w:themeColor="text1"/>
        </w:rPr>
      </w:pPr>
    </w:p>
    <w:p w14:paraId="6072A749" w14:textId="176C8AB3" w:rsidR="0D294797" w:rsidRDefault="0D294797" w:rsidP="0D294797">
      <w:pPr>
        <w:spacing w:beforeAutospacing="1" w:afterAutospacing="1" w:line="240" w:lineRule="auto"/>
        <w:rPr>
          <w:rFonts w:ascii="Times New Roman" w:eastAsia="Times New Roman" w:hAnsi="Times New Roman" w:cs="Times New Roman"/>
          <w:i/>
          <w:iCs/>
          <w:color w:val="000000" w:themeColor="text1"/>
        </w:rPr>
      </w:pPr>
    </w:p>
    <w:p w14:paraId="46A89FB1" w14:textId="21744DC4" w:rsidR="0D294797" w:rsidRDefault="0D294797" w:rsidP="0D294797">
      <w:pPr>
        <w:spacing w:beforeAutospacing="1" w:afterAutospacing="1" w:line="240" w:lineRule="auto"/>
        <w:rPr>
          <w:rFonts w:ascii="Times New Roman" w:eastAsia="Times New Roman" w:hAnsi="Times New Roman" w:cs="Times New Roman"/>
          <w:i/>
          <w:iCs/>
          <w:color w:val="000000" w:themeColor="text1"/>
        </w:rPr>
      </w:pPr>
    </w:p>
    <w:p w14:paraId="5CD05BC3" w14:textId="4CBD7757" w:rsidR="0D294797" w:rsidRDefault="0D294797" w:rsidP="0D294797">
      <w:pPr>
        <w:spacing w:beforeAutospacing="1" w:afterAutospacing="1" w:line="240" w:lineRule="auto"/>
        <w:rPr>
          <w:rFonts w:ascii="Times New Roman" w:eastAsia="Times New Roman" w:hAnsi="Times New Roman" w:cs="Times New Roman"/>
          <w:i/>
          <w:iCs/>
          <w:color w:val="000000" w:themeColor="text1"/>
        </w:rPr>
      </w:pPr>
    </w:p>
    <w:p w14:paraId="7AF4F4DB" w14:textId="23DF7698" w:rsidR="7DB33156" w:rsidRDefault="7DB33156" w:rsidP="7DB33156">
      <w:pPr>
        <w:spacing w:beforeAutospacing="1" w:afterAutospacing="1" w:line="240" w:lineRule="auto"/>
        <w:rPr>
          <w:rFonts w:ascii="Times New Roman" w:eastAsia="Times New Roman" w:hAnsi="Times New Roman" w:cs="Times New Roman"/>
          <w:i/>
          <w:iCs/>
          <w:color w:val="000000" w:themeColor="text1"/>
        </w:rPr>
      </w:pPr>
    </w:p>
    <w:p w14:paraId="064B64E8" w14:textId="265B54AA" w:rsidR="343C5B47" w:rsidRDefault="343C5B47" w:rsidP="343C5B47">
      <w:pPr>
        <w:spacing w:beforeAutospacing="1" w:afterAutospacing="1" w:line="240" w:lineRule="auto"/>
        <w:rPr>
          <w:rFonts w:ascii="Times New Roman" w:eastAsia="Times New Roman" w:hAnsi="Times New Roman" w:cs="Times New Roman"/>
          <w:i/>
          <w:iCs/>
          <w:color w:val="000000" w:themeColor="text1"/>
        </w:rPr>
      </w:pPr>
    </w:p>
    <w:p w14:paraId="053D88B8" w14:textId="202EE568" w:rsidR="7B269580" w:rsidRDefault="7B269580" w:rsidP="7B269580">
      <w:pPr>
        <w:spacing w:beforeAutospacing="1" w:afterAutospacing="1" w:line="240" w:lineRule="auto"/>
        <w:rPr>
          <w:rFonts w:ascii="Times New Roman" w:eastAsia="Times New Roman" w:hAnsi="Times New Roman" w:cs="Times New Roman"/>
          <w:i/>
          <w:iCs/>
          <w:color w:val="000000" w:themeColor="text1"/>
        </w:rPr>
      </w:pPr>
    </w:p>
    <w:p w14:paraId="11928E65" w14:textId="38F9C067" w:rsidR="7B269580" w:rsidRDefault="7B269580" w:rsidP="7B269580">
      <w:pPr>
        <w:spacing w:beforeAutospacing="1" w:afterAutospacing="1" w:line="240" w:lineRule="auto"/>
        <w:rPr>
          <w:rFonts w:ascii="Times New Roman" w:eastAsia="Times New Roman" w:hAnsi="Times New Roman" w:cs="Times New Roman"/>
          <w:i/>
          <w:iCs/>
          <w:color w:val="000000" w:themeColor="text1"/>
        </w:rPr>
      </w:pPr>
    </w:p>
    <w:p w14:paraId="4A6DF316" w14:textId="77777777" w:rsidR="00887B17" w:rsidRPr="003D2C08" w:rsidRDefault="00887B17" w:rsidP="00887B17">
      <w:pPr>
        <w:spacing w:before="100" w:beforeAutospacing="1" w:after="100" w:afterAutospacing="1" w:line="240" w:lineRule="auto"/>
        <w:outlineLvl w:val="2"/>
        <w:rPr>
          <w:rFonts w:ascii="Times New Roman" w:eastAsia="Times New Roman" w:hAnsi="Times New Roman" w:cs="Times New Roman"/>
          <w:b/>
          <w:bCs/>
          <w:color w:val="000000"/>
          <w:kern w:val="0"/>
          <w14:ligatures w14:val="none"/>
        </w:rPr>
      </w:pPr>
      <w:r w:rsidRPr="003D2C08">
        <w:rPr>
          <w:rFonts w:ascii="Times New Roman" w:eastAsia="Times New Roman" w:hAnsi="Times New Roman" w:cs="Times New Roman"/>
          <w:b/>
          <w:bCs/>
          <w:color w:val="000000"/>
          <w:kern w:val="0"/>
          <w14:ligatures w14:val="none"/>
        </w:rPr>
        <w:lastRenderedPageBreak/>
        <w:t>Regarding the Wires (Phase 2)</w:t>
      </w:r>
    </w:p>
    <w:p w14:paraId="7713718C" w14:textId="10DD099F" w:rsidR="00887B17" w:rsidRPr="003D2C08" w:rsidRDefault="00887B17" w:rsidP="00887B17">
      <w:pPr>
        <w:spacing w:before="100" w:beforeAutospacing="1" w:after="100" w:afterAutospacing="1" w:line="240" w:lineRule="auto"/>
        <w:rPr>
          <w:rFonts w:ascii="Times New Roman" w:eastAsia="Times New Roman" w:hAnsi="Times New Roman" w:cs="Times New Roman"/>
          <w:color w:val="000000"/>
          <w:kern w:val="0"/>
          <w14:ligatures w14:val="none"/>
        </w:rPr>
      </w:pPr>
      <w:r w:rsidRPr="003D2C08">
        <w:rPr>
          <w:rFonts w:ascii="Times New Roman" w:eastAsia="Times New Roman" w:hAnsi="Times New Roman" w:cs="Times New Roman"/>
          <w:color w:val="000000"/>
          <w:kern w:val="0"/>
          <w14:ligatures w14:val="none"/>
        </w:rPr>
        <w:t xml:space="preserve">To disarm the Wire phase, you must analyze the image module presented to you </w:t>
      </w:r>
      <w:r w:rsidR="006E11E9">
        <w:rPr>
          <w:rFonts w:ascii="Times New Roman" w:eastAsia="Times New Roman" w:hAnsi="Times New Roman" w:cs="Times New Roman"/>
          <w:color w:val="000000"/>
          <w:kern w:val="0"/>
          <w14:ligatures w14:val="none"/>
        </w:rPr>
        <w:t>to determine the correct pulling sequence.</w:t>
      </w:r>
    </w:p>
    <w:p w14:paraId="3FF810E7" w14:textId="19E87C87" w:rsidR="00887B17" w:rsidRPr="003D2C08" w:rsidRDefault="00887B17" w:rsidP="00887B17">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D2C08">
        <w:rPr>
          <w:rFonts w:ascii="Times New Roman" w:eastAsia="Times New Roman" w:hAnsi="Times New Roman" w:cs="Times New Roman"/>
          <w:color w:val="000000"/>
          <w:kern w:val="0"/>
          <w14:ligatures w14:val="none"/>
        </w:rPr>
        <w:t xml:space="preserve">The screen will randomly display one of several wire module </w:t>
      </w:r>
      <w:r w:rsidR="4ED6B461" w:rsidRPr="1B5B6867">
        <w:rPr>
          <w:rFonts w:ascii="Times New Roman" w:eastAsia="Times New Roman" w:hAnsi="Times New Roman" w:cs="Times New Roman"/>
          <w:color w:val="000000" w:themeColor="text1"/>
        </w:rPr>
        <w:t>colors</w:t>
      </w:r>
      <w:r w:rsidR="4ED6B461" w:rsidRPr="6B59FCCF">
        <w:rPr>
          <w:rFonts w:ascii="Times New Roman" w:eastAsia="Times New Roman" w:hAnsi="Times New Roman" w:cs="Times New Roman"/>
          <w:color w:val="000000" w:themeColor="text1"/>
        </w:rPr>
        <w:t>.</w:t>
      </w:r>
    </w:p>
    <w:p w14:paraId="2AAD504D" w14:textId="5FA6B4F3" w:rsidR="00887B17" w:rsidRPr="003D2C08" w:rsidRDefault="00887B17" w:rsidP="00887B17">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D2C08">
        <w:rPr>
          <w:rFonts w:ascii="Times New Roman" w:eastAsia="Times New Roman" w:hAnsi="Times New Roman" w:cs="Times New Roman"/>
          <w:color w:val="000000"/>
          <w:kern w:val="0"/>
          <w14:ligatures w14:val="none"/>
        </w:rPr>
        <w:t xml:space="preserve">Look at the "INDICATOR" </w:t>
      </w:r>
      <w:r w:rsidR="7961A59F" w:rsidRPr="1DEF93CF">
        <w:rPr>
          <w:rFonts w:ascii="Times New Roman" w:eastAsia="Times New Roman" w:hAnsi="Times New Roman" w:cs="Times New Roman"/>
          <w:color w:val="000000" w:themeColor="text1"/>
        </w:rPr>
        <w:t>section</w:t>
      </w:r>
      <w:r w:rsidRPr="77AF9639">
        <w:rPr>
          <w:rFonts w:ascii="Times New Roman" w:eastAsia="Times New Roman" w:hAnsi="Times New Roman" w:cs="Times New Roman"/>
          <w:color w:val="000000" w:themeColor="text1"/>
        </w:rPr>
        <w:t xml:space="preserve"> in the top right corner of the image</w:t>
      </w:r>
      <w:r w:rsidR="383AE4C1" w:rsidRPr="544013DA">
        <w:rPr>
          <w:rFonts w:ascii="Times New Roman" w:eastAsia="Times New Roman" w:hAnsi="Times New Roman" w:cs="Times New Roman"/>
          <w:color w:val="000000" w:themeColor="text1"/>
        </w:rPr>
        <w:t xml:space="preserve"> </w:t>
      </w:r>
      <w:r w:rsidR="00740D2E">
        <w:rPr>
          <w:rFonts w:ascii="Times New Roman" w:eastAsia="Times New Roman" w:hAnsi="Times New Roman" w:cs="Times New Roman"/>
          <w:color w:val="000000" w:themeColor="text1"/>
        </w:rPr>
        <w:t xml:space="preserve">shown </w:t>
      </w:r>
      <w:r w:rsidR="383AE4C1" w:rsidRPr="7984A028">
        <w:rPr>
          <w:rFonts w:ascii="Times New Roman" w:eastAsia="Times New Roman" w:hAnsi="Times New Roman" w:cs="Times New Roman"/>
          <w:color w:val="000000" w:themeColor="text1"/>
        </w:rPr>
        <w:t>below</w:t>
      </w:r>
      <w:r w:rsidRPr="7984A028">
        <w:rPr>
          <w:rFonts w:ascii="Times New Roman" w:eastAsia="Times New Roman" w:hAnsi="Times New Roman" w:cs="Times New Roman"/>
          <w:color w:val="000000" w:themeColor="text1"/>
        </w:rPr>
        <w:t>.</w:t>
      </w:r>
      <w:r w:rsidRPr="77AF9639">
        <w:rPr>
          <w:rFonts w:ascii="Times New Roman" w:eastAsia="Times New Roman" w:hAnsi="Times New Roman" w:cs="Times New Roman"/>
          <w:color w:val="000000" w:themeColor="text1"/>
        </w:rPr>
        <w:t xml:space="preserve"> </w:t>
      </w:r>
      <w:r w:rsidRPr="58BDCC10">
        <w:rPr>
          <w:rFonts w:ascii="Times New Roman" w:eastAsia="Times New Roman" w:hAnsi="Times New Roman" w:cs="Times New Roman"/>
          <w:color w:val="000000" w:themeColor="text1"/>
        </w:rPr>
        <w:t xml:space="preserve">It </w:t>
      </w:r>
      <w:r w:rsidR="19FABCCC" w:rsidRPr="58BDCC10">
        <w:rPr>
          <w:rFonts w:ascii="Times New Roman" w:eastAsia="Times New Roman" w:hAnsi="Times New Roman" w:cs="Times New Roman"/>
          <w:color w:val="000000" w:themeColor="text1"/>
        </w:rPr>
        <w:t>displays</w:t>
      </w:r>
      <w:r w:rsidR="19FABCCC" w:rsidRPr="585AAB9A">
        <w:rPr>
          <w:rFonts w:ascii="Times New Roman" w:eastAsia="Times New Roman" w:hAnsi="Times New Roman" w:cs="Times New Roman"/>
          <w:color w:val="000000" w:themeColor="text1"/>
        </w:rPr>
        <w:t xml:space="preserve"> a table </w:t>
      </w:r>
      <w:r w:rsidR="19FABCCC" w:rsidRPr="4E03759A">
        <w:rPr>
          <w:rFonts w:ascii="Times New Roman" w:eastAsia="Times New Roman" w:hAnsi="Times New Roman" w:cs="Times New Roman"/>
          <w:color w:val="000000" w:themeColor="text1"/>
        </w:rPr>
        <w:t xml:space="preserve">regarding the </w:t>
      </w:r>
      <w:r w:rsidR="19FABCCC" w:rsidRPr="39D26656">
        <w:rPr>
          <w:rFonts w:ascii="Times New Roman" w:eastAsia="Times New Roman" w:hAnsi="Times New Roman" w:cs="Times New Roman"/>
          <w:color w:val="000000" w:themeColor="text1"/>
        </w:rPr>
        <w:t xml:space="preserve">correct </w:t>
      </w:r>
      <w:r w:rsidR="19FABCCC" w:rsidRPr="128FD83E">
        <w:rPr>
          <w:rFonts w:ascii="Times New Roman" w:eastAsia="Times New Roman" w:hAnsi="Times New Roman" w:cs="Times New Roman"/>
          <w:color w:val="000000" w:themeColor="text1"/>
        </w:rPr>
        <w:t xml:space="preserve">sequence </w:t>
      </w:r>
      <w:r w:rsidR="19FABCCC" w:rsidRPr="44E0AE29">
        <w:rPr>
          <w:rFonts w:ascii="Times New Roman" w:eastAsia="Times New Roman" w:hAnsi="Times New Roman" w:cs="Times New Roman"/>
          <w:color w:val="000000" w:themeColor="text1"/>
        </w:rPr>
        <w:t xml:space="preserve">in which the wires </w:t>
      </w:r>
      <w:r w:rsidR="19FABCCC" w:rsidRPr="66B1C00C">
        <w:rPr>
          <w:rFonts w:ascii="Times New Roman" w:eastAsia="Times New Roman" w:hAnsi="Times New Roman" w:cs="Times New Roman"/>
          <w:color w:val="000000" w:themeColor="text1"/>
        </w:rPr>
        <w:t xml:space="preserve">should be pulled </w:t>
      </w:r>
      <w:r w:rsidR="19FABCCC" w:rsidRPr="5FAFF484">
        <w:rPr>
          <w:rFonts w:ascii="Times New Roman" w:eastAsia="Times New Roman" w:hAnsi="Times New Roman" w:cs="Times New Roman"/>
          <w:color w:val="000000" w:themeColor="text1"/>
        </w:rPr>
        <w:t>cor</w:t>
      </w:r>
      <w:r w:rsidR="454602D0" w:rsidRPr="5FAFF484">
        <w:rPr>
          <w:rFonts w:ascii="Times New Roman" w:eastAsia="Times New Roman" w:hAnsi="Times New Roman" w:cs="Times New Roman"/>
          <w:color w:val="000000" w:themeColor="text1"/>
        </w:rPr>
        <w:t xml:space="preserve">responding to the color </w:t>
      </w:r>
      <w:r w:rsidR="454602D0" w:rsidRPr="616DFB27">
        <w:rPr>
          <w:rFonts w:ascii="Times New Roman" w:eastAsia="Times New Roman" w:hAnsi="Times New Roman" w:cs="Times New Roman"/>
          <w:color w:val="000000" w:themeColor="text1"/>
        </w:rPr>
        <w:t xml:space="preserve">of the </w:t>
      </w:r>
      <w:r w:rsidR="6220A2F3" w:rsidRPr="7A104CE9">
        <w:rPr>
          <w:rFonts w:ascii="Times New Roman" w:eastAsia="Times New Roman" w:hAnsi="Times New Roman" w:cs="Times New Roman"/>
          <w:color w:val="000000" w:themeColor="text1"/>
        </w:rPr>
        <w:t xml:space="preserve">wire </w:t>
      </w:r>
      <w:r w:rsidR="454602D0" w:rsidRPr="7A104CE9">
        <w:rPr>
          <w:rFonts w:ascii="Times New Roman" w:eastAsia="Times New Roman" w:hAnsi="Times New Roman" w:cs="Times New Roman"/>
          <w:color w:val="000000" w:themeColor="text1"/>
        </w:rPr>
        <w:t>module</w:t>
      </w:r>
      <w:r w:rsidR="454602D0" w:rsidRPr="2552A564">
        <w:rPr>
          <w:rFonts w:ascii="Times New Roman" w:eastAsia="Times New Roman" w:hAnsi="Times New Roman" w:cs="Times New Roman"/>
          <w:color w:val="000000" w:themeColor="text1"/>
        </w:rPr>
        <w:t>.</w:t>
      </w:r>
    </w:p>
    <w:p w14:paraId="2D2F34EC" w14:textId="1FF3A495" w:rsidR="00887B17" w:rsidRPr="002D33EC" w:rsidRDefault="0C1C3E21" w:rsidP="002D33EC">
      <w:pPr>
        <w:numPr>
          <w:ilvl w:val="0"/>
          <w:numId w:val="1"/>
        </w:numPr>
        <w:spacing w:beforeAutospacing="1" w:afterAutospacing="1" w:line="240" w:lineRule="auto"/>
        <w:rPr>
          <w:rFonts w:ascii="Times New Roman" w:eastAsia="Times New Roman" w:hAnsi="Times New Roman" w:cs="Times New Roman"/>
          <w:color w:val="000000" w:themeColor="text1"/>
        </w:rPr>
      </w:pPr>
      <w:r w:rsidRPr="68152168">
        <w:rPr>
          <w:rFonts w:ascii="Times New Roman" w:eastAsia="Times New Roman" w:hAnsi="Times New Roman" w:cs="Times New Roman"/>
          <w:color w:val="000000" w:themeColor="text1"/>
        </w:rPr>
        <w:t xml:space="preserve">The wires </w:t>
      </w:r>
      <w:r w:rsidRPr="6F3BEC54">
        <w:rPr>
          <w:rFonts w:ascii="Times New Roman" w:eastAsia="Times New Roman" w:hAnsi="Times New Roman" w:cs="Times New Roman"/>
          <w:color w:val="000000" w:themeColor="text1"/>
        </w:rPr>
        <w:t xml:space="preserve">on the bomb </w:t>
      </w:r>
      <w:r w:rsidRPr="7A51F706">
        <w:rPr>
          <w:rFonts w:ascii="Times New Roman" w:eastAsia="Times New Roman" w:hAnsi="Times New Roman" w:cs="Times New Roman"/>
          <w:color w:val="000000" w:themeColor="text1"/>
        </w:rPr>
        <w:t xml:space="preserve">are </w:t>
      </w:r>
      <w:r w:rsidRPr="29143421">
        <w:rPr>
          <w:rFonts w:ascii="Times New Roman" w:eastAsia="Times New Roman" w:hAnsi="Times New Roman" w:cs="Times New Roman"/>
          <w:color w:val="000000" w:themeColor="text1"/>
        </w:rPr>
        <w:t xml:space="preserve">positioned </w:t>
      </w:r>
      <w:r w:rsidRPr="0430F4E1">
        <w:rPr>
          <w:rFonts w:ascii="Times New Roman" w:eastAsia="Times New Roman" w:hAnsi="Times New Roman" w:cs="Times New Roman"/>
          <w:color w:val="000000" w:themeColor="text1"/>
        </w:rPr>
        <w:t xml:space="preserve">from </w:t>
      </w:r>
      <w:r w:rsidRPr="38B130CE">
        <w:rPr>
          <w:rFonts w:ascii="Times New Roman" w:eastAsia="Times New Roman" w:hAnsi="Times New Roman" w:cs="Times New Roman"/>
          <w:color w:val="000000" w:themeColor="text1"/>
        </w:rPr>
        <w:t xml:space="preserve">left to right </w:t>
      </w:r>
      <w:r w:rsidRPr="5E1F2A42">
        <w:rPr>
          <w:rFonts w:ascii="Times New Roman" w:eastAsia="Times New Roman" w:hAnsi="Times New Roman" w:cs="Times New Roman"/>
          <w:color w:val="000000" w:themeColor="text1"/>
        </w:rPr>
        <w:t>as 1,</w:t>
      </w:r>
      <w:r w:rsidRPr="3152CD78">
        <w:rPr>
          <w:rFonts w:ascii="Times New Roman" w:eastAsia="Times New Roman" w:hAnsi="Times New Roman" w:cs="Times New Roman"/>
          <w:color w:val="000000" w:themeColor="text1"/>
        </w:rPr>
        <w:t xml:space="preserve"> </w:t>
      </w:r>
      <w:r w:rsidRPr="5E1F2A42">
        <w:rPr>
          <w:rFonts w:ascii="Times New Roman" w:eastAsia="Times New Roman" w:hAnsi="Times New Roman" w:cs="Times New Roman"/>
          <w:color w:val="000000" w:themeColor="text1"/>
        </w:rPr>
        <w:t>2</w:t>
      </w:r>
      <w:r w:rsidRPr="32CD6C36">
        <w:rPr>
          <w:rFonts w:ascii="Times New Roman" w:eastAsia="Times New Roman" w:hAnsi="Times New Roman" w:cs="Times New Roman"/>
          <w:color w:val="000000" w:themeColor="text1"/>
        </w:rPr>
        <w:t>, 3, 4</w:t>
      </w:r>
      <w:r w:rsidRPr="09C711D6">
        <w:rPr>
          <w:rFonts w:ascii="Times New Roman" w:eastAsia="Times New Roman" w:hAnsi="Times New Roman" w:cs="Times New Roman"/>
          <w:color w:val="000000" w:themeColor="text1"/>
        </w:rPr>
        <w:t xml:space="preserve">, </w:t>
      </w:r>
      <w:r w:rsidR="00740D2E">
        <w:rPr>
          <w:rFonts w:ascii="Times New Roman" w:eastAsia="Times New Roman" w:hAnsi="Times New Roman" w:cs="Times New Roman"/>
          <w:color w:val="000000" w:themeColor="text1"/>
        </w:rPr>
        <w:t xml:space="preserve">and </w:t>
      </w:r>
      <w:r w:rsidRPr="09C711D6">
        <w:rPr>
          <w:rFonts w:ascii="Times New Roman" w:eastAsia="Times New Roman" w:hAnsi="Times New Roman" w:cs="Times New Roman"/>
          <w:color w:val="000000" w:themeColor="text1"/>
        </w:rPr>
        <w:t xml:space="preserve">5 </w:t>
      </w:r>
      <w:r w:rsidRPr="4B448A12">
        <w:rPr>
          <w:rFonts w:ascii="Times New Roman" w:eastAsia="Times New Roman" w:hAnsi="Times New Roman" w:cs="Times New Roman"/>
          <w:color w:val="000000" w:themeColor="text1"/>
        </w:rPr>
        <w:t>respectively.</w:t>
      </w:r>
      <w:r w:rsidR="002D33EC">
        <w:rPr>
          <w:rFonts w:ascii="Times New Roman" w:eastAsia="Times New Roman" w:hAnsi="Times New Roman" w:cs="Times New Roman"/>
          <w:color w:val="000000" w:themeColor="text1"/>
        </w:rPr>
        <w:t xml:space="preserve"> </w:t>
      </w:r>
      <w:r w:rsidR="00887B17" w:rsidRPr="002D33EC">
        <w:rPr>
          <w:rFonts w:ascii="Times New Roman" w:eastAsia="Times New Roman" w:hAnsi="Times New Roman" w:cs="Times New Roman"/>
          <w:i/>
          <w:iCs/>
          <w:color w:val="000000" w:themeColor="text1"/>
        </w:rPr>
        <w:t>Warning: Do not pull the wrong wire. Each mistake counts as a strike.</w:t>
      </w:r>
    </w:p>
    <w:p w14:paraId="224B2635" w14:textId="3FDC4234" w:rsidR="00887B17" w:rsidRPr="003D2C08" w:rsidRDefault="00887B17" w:rsidP="15FBED1E">
      <w:pPr>
        <w:spacing w:before="100" w:beforeAutospacing="1" w:after="100" w:afterAutospacing="1" w:line="240" w:lineRule="auto"/>
        <w:ind w:left="720"/>
        <w:jc w:val="center"/>
        <w:rPr>
          <w:rFonts w:ascii="Times New Roman" w:hAnsi="Times New Roman" w:cs="Times New Roman"/>
          <w:kern w:val="0"/>
          <w14:ligatures w14:val="none"/>
        </w:rPr>
      </w:pPr>
      <w:r>
        <w:br/>
      </w:r>
      <w:r w:rsidRPr="001E3F91">
        <w:rPr>
          <w:rFonts w:ascii="Times New Roman" w:hAnsi="Times New Roman" w:cs="Times New Roman"/>
        </w:rPr>
        <w:fldChar w:fldCharType="begin"/>
      </w:r>
      <w:r w:rsidRPr="001E3F91">
        <w:rPr>
          <w:rFonts w:ascii="Times New Roman" w:hAnsi="Times New Roman" w:cs="Times New Roman"/>
        </w:rPr>
        <w:instrText xml:space="preserve"> INCLUDEPICTURE "/Users/sarkis/Library/Group Containers/UBF8T346G9.ms/WebArchiveCopyPasteTempFiles/com.microsoft.Word/7931196f-3c5a-4623-87bf-6af46ccb9ba8" \* MERGEFORMATINET </w:instrText>
      </w:r>
      <w:r w:rsidRPr="001E3F91">
        <w:rPr>
          <w:rFonts w:ascii="Times New Roman" w:hAnsi="Times New Roman" w:cs="Times New Roman"/>
        </w:rPr>
        <w:fldChar w:fldCharType="separate"/>
      </w:r>
      <w:r>
        <w:rPr>
          <w:noProof/>
        </w:rPr>
        <w:drawing>
          <wp:inline distT="0" distB="0" distL="0" distR="0" wp14:anchorId="3DEC2EA2" wp14:editId="24585233">
            <wp:extent cx="4527220" cy="5057775"/>
            <wp:effectExtent l="0" t="0" r="0" b="0"/>
            <wp:docPr id="1008671492" name="Picture 8" descr=", AI generated">
              <a:extLst xmlns:a="http://schemas.openxmlformats.org/drawingml/2006/main">
                <a:ext uri="{FF2B5EF4-FFF2-40B4-BE49-F238E27FC236}">
                  <a16:creationId xmlns:a16="http://schemas.microsoft.com/office/drawing/2014/main" id="{ABD560C0-F5B4-4248-9352-EEB58312E96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 AI generated"/>
                    <pic:cNvPicPr>
                      <a:picLocks noChangeAspect="1" noChangeArrowheads="1"/>
                    </pic:cNvPicPr>
                  </pic:nvPicPr>
                  <pic:blipFill>
                    <a:blip r:embed="rId5" cstate="print">
                      <a:extLst>
                        <a:ext uri="{28A0092B-C50C-407E-A947-70E740481C1C}">
                          <a14:useLocalDpi xmlns:a14="http://schemas.microsoft.com/office/drawing/2010/main"/>
                        </a:ext>
                      </a:extLst>
                    </a:blip>
                    <a:srcRect/>
                    <a:stretch>
                      <a:fillRect/>
                    </a:stretch>
                  </pic:blipFill>
                  <pic:spPr bwMode="auto">
                    <a:xfrm>
                      <a:off x="0" y="0"/>
                      <a:ext cx="4527220" cy="5057775"/>
                    </a:xfrm>
                    <a:prstGeom prst="rect">
                      <a:avLst/>
                    </a:prstGeom>
                    <a:noFill/>
                    <a:ln>
                      <a:noFill/>
                    </a:ln>
                  </pic:spPr>
                </pic:pic>
              </a:graphicData>
            </a:graphic>
          </wp:inline>
        </w:drawing>
      </w:r>
      <w:r w:rsidRPr="001E3F91">
        <w:rPr>
          <w:rFonts w:ascii="Times New Roman" w:hAnsi="Times New Roman" w:cs="Times New Roman"/>
        </w:rPr>
        <w:fldChar w:fldCharType="end"/>
      </w:r>
    </w:p>
    <w:p w14:paraId="660EF0D5" w14:textId="086A5951" w:rsidR="00887B17" w:rsidRPr="003D2C08" w:rsidRDefault="00887B17" w:rsidP="44019A4A">
      <w:pPr>
        <w:spacing w:before="100" w:beforeAutospacing="1" w:after="100" w:afterAutospacing="1" w:line="240" w:lineRule="auto"/>
        <w:ind w:left="720"/>
        <w:rPr>
          <w:rFonts w:ascii="Times New Roman" w:hAnsi="Times New Roman" w:cs="Times New Roman"/>
          <w:kern w:val="0"/>
          <w14:ligatures w14:val="none"/>
        </w:rPr>
      </w:pPr>
      <w:r>
        <w:br/>
      </w:r>
    </w:p>
    <w:p w14:paraId="34F545BB" w14:textId="44273002" w:rsidR="00887B17" w:rsidRPr="003D2C08" w:rsidRDefault="00887B17" w:rsidP="00C5391D">
      <w:pPr>
        <w:spacing w:before="100" w:beforeAutospacing="1" w:after="100" w:afterAutospacing="1" w:line="240" w:lineRule="auto"/>
        <w:rPr>
          <w:rFonts w:ascii="Times New Roman" w:eastAsia="Times New Roman" w:hAnsi="Times New Roman" w:cs="Times New Roman"/>
          <w:color w:val="000000"/>
          <w:kern w:val="0"/>
          <w14:ligatures w14:val="none"/>
        </w:rPr>
      </w:pPr>
      <w:r w:rsidRPr="1D8199D7">
        <w:rPr>
          <w:rFonts w:ascii="Times New Roman" w:eastAsia="Times New Roman" w:hAnsi="Times New Roman" w:cs="Times New Roman"/>
          <w:b/>
          <w:bCs/>
          <w:color w:val="000000" w:themeColor="text1"/>
        </w:rPr>
        <w:lastRenderedPageBreak/>
        <w:t>Regarding the Toggles (Phase 3)</w:t>
      </w:r>
    </w:p>
    <w:p w14:paraId="4080E981" w14:textId="77777777" w:rsidR="00887B17" w:rsidRPr="003D2C08" w:rsidRDefault="00887B17" w:rsidP="00887B17">
      <w:pPr>
        <w:spacing w:before="100" w:beforeAutospacing="1" w:after="100" w:afterAutospacing="1" w:line="240" w:lineRule="auto"/>
        <w:rPr>
          <w:rFonts w:ascii="Times New Roman" w:eastAsia="Times New Roman" w:hAnsi="Times New Roman" w:cs="Times New Roman"/>
          <w:color w:val="000000"/>
          <w:kern w:val="0"/>
          <w14:ligatures w14:val="none"/>
        </w:rPr>
      </w:pPr>
      <w:r w:rsidRPr="003D2C08">
        <w:rPr>
          <w:rFonts w:ascii="Times New Roman" w:eastAsia="Times New Roman" w:hAnsi="Times New Roman" w:cs="Times New Roman"/>
          <w:color w:val="000000"/>
          <w:kern w:val="0"/>
          <w14:ligatures w14:val="none"/>
        </w:rPr>
        <w:t>To disarm the Toggle phase, you must decode visual signals to manipulate a series of switches.</w:t>
      </w:r>
    </w:p>
    <w:p w14:paraId="2C8ADA26" w14:textId="57EE331B" w:rsidR="00887B17" w:rsidRPr="003D2C08" w:rsidRDefault="00887B17" w:rsidP="00887B17">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D2C08">
        <w:rPr>
          <w:rFonts w:ascii="Times New Roman" w:eastAsia="Times New Roman" w:hAnsi="Times New Roman" w:cs="Times New Roman"/>
          <w:color w:val="000000"/>
          <w:kern w:val="0"/>
          <w14:ligatures w14:val="none"/>
        </w:rPr>
        <w:t>The bomb features four toggles, defined from left to right as positions 0, 1, 2, and 3</w:t>
      </w:r>
      <w:r w:rsidR="7BA8E544" w:rsidRPr="2376F7B6">
        <w:rPr>
          <w:rFonts w:ascii="Times New Roman" w:eastAsia="Times New Roman" w:hAnsi="Times New Roman" w:cs="Times New Roman"/>
          <w:color w:val="000000" w:themeColor="text1"/>
        </w:rPr>
        <w:t xml:space="preserve"> </w:t>
      </w:r>
      <w:r w:rsidR="7BA8E544" w:rsidRPr="2C85C2D5">
        <w:rPr>
          <w:rFonts w:ascii="Times New Roman" w:eastAsia="Times New Roman" w:hAnsi="Times New Roman" w:cs="Times New Roman"/>
          <w:color w:val="000000" w:themeColor="text1"/>
        </w:rPr>
        <w:t>respectively</w:t>
      </w:r>
      <w:r w:rsidRPr="2376F7B6">
        <w:rPr>
          <w:rFonts w:ascii="Times New Roman" w:eastAsia="Times New Roman" w:hAnsi="Times New Roman" w:cs="Times New Roman"/>
          <w:color w:val="000000" w:themeColor="text1"/>
        </w:rPr>
        <w:t>.</w:t>
      </w:r>
    </w:p>
    <w:p w14:paraId="65DFA6F0" w14:textId="5C45BA8A" w:rsidR="00887B17" w:rsidRPr="003D2C08" w:rsidRDefault="00887B17" w:rsidP="00887B17">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D2C08">
        <w:rPr>
          <w:rFonts w:ascii="Times New Roman" w:eastAsia="Times New Roman" w:hAnsi="Times New Roman" w:cs="Times New Roman"/>
          <w:color w:val="000000"/>
          <w:kern w:val="0"/>
          <w14:ligatures w14:val="none"/>
        </w:rPr>
        <w:t xml:space="preserve">Observe the LED </w:t>
      </w:r>
      <w:r w:rsidR="003E24DB">
        <w:rPr>
          <w:rFonts w:ascii="Times New Roman" w:eastAsia="Times New Roman" w:hAnsi="Times New Roman" w:cs="Times New Roman"/>
          <w:color w:val="000000"/>
          <w:kern w:val="0"/>
          <w14:ligatures w14:val="none"/>
        </w:rPr>
        <w:t>button</w:t>
      </w:r>
      <w:r w:rsidRPr="003D2C08">
        <w:rPr>
          <w:rFonts w:ascii="Times New Roman" w:eastAsia="Times New Roman" w:hAnsi="Times New Roman" w:cs="Times New Roman"/>
          <w:color w:val="000000"/>
          <w:kern w:val="0"/>
          <w14:ligatures w14:val="none"/>
        </w:rPr>
        <w:t xml:space="preserve">. The system will use </w:t>
      </w:r>
      <w:r w:rsidR="2012739C" w:rsidRPr="17704853">
        <w:rPr>
          <w:rFonts w:ascii="Times New Roman" w:eastAsia="Times New Roman" w:hAnsi="Times New Roman" w:cs="Times New Roman"/>
          <w:color w:val="000000" w:themeColor="text1"/>
        </w:rPr>
        <w:t>m</w:t>
      </w:r>
      <w:r w:rsidRPr="17704853">
        <w:rPr>
          <w:rFonts w:ascii="Times New Roman" w:eastAsia="Times New Roman" w:hAnsi="Times New Roman" w:cs="Times New Roman"/>
          <w:color w:val="000000" w:themeColor="text1"/>
        </w:rPr>
        <w:t xml:space="preserve">orse </w:t>
      </w:r>
      <w:r w:rsidR="0FA15DFF" w:rsidRPr="46DC2480">
        <w:rPr>
          <w:rFonts w:ascii="Times New Roman" w:eastAsia="Times New Roman" w:hAnsi="Times New Roman" w:cs="Times New Roman"/>
          <w:color w:val="000000" w:themeColor="text1"/>
        </w:rPr>
        <w:t>c</w:t>
      </w:r>
      <w:r w:rsidRPr="46DC2480">
        <w:rPr>
          <w:rFonts w:ascii="Times New Roman" w:eastAsia="Times New Roman" w:hAnsi="Times New Roman" w:cs="Times New Roman"/>
          <w:color w:val="000000" w:themeColor="text1"/>
        </w:rPr>
        <w:t>ode</w:t>
      </w:r>
      <w:r w:rsidRPr="17704853">
        <w:rPr>
          <w:rFonts w:ascii="Times New Roman" w:eastAsia="Times New Roman" w:hAnsi="Times New Roman" w:cs="Times New Roman"/>
          <w:color w:val="000000" w:themeColor="text1"/>
        </w:rPr>
        <w:t xml:space="preserve"> combined with specific </w:t>
      </w:r>
      <w:r w:rsidR="5C7CE1C0" w:rsidRPr="0ED140F0">
        <w:rPr>
          <w:rFonts w:ascii="Times New Roman" w:eastAsia="Times New Roman" w:hAnsi="Times New Roman" w:cs="Times New Roman"/>
          <w:color w:val="000000" w:themeColor="text1"/>
        </w:rPr>
        <w:t>c</w:t>
      </w:r>
      <w:r w:rsidRPr="0ED140F0">
        <w:rPr>
          <w:rFonts w:ascii="Times New Roman" w:eastAsia="Times New Roman" w:hAnsi="Times New Roman" w:cs="Times New Roman"/>
          <w:color w:val="000000" w:themeColor="text1"/>
        </w:rPr>
        <w:t>olors to give you clues regarding which toggle needs to be flipped.</w:t>
      </w:r>
    </w:p>
    <w:p w14:paraId="50143BCC" w14:textId="77777777" w:rsidR="00887B17" w:rsidRPr="003D2C08" w:rsidRDefault="00887B17" w:rsidP="00887B17">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D2C08">
        <w:rPr>
          <w:rFonts w:ascii="Times New Roman" w:eastAsia="Times New Roman" w:hAnsi="Times New Roman" w:cs="Times New Roman"/>
          <w:color w:val="000000"/>
          <w:kern w:val="0"/>
          <w14:ligatures w14:val="none"/>
        </w:rPr>
        <w:t>Diffuse the correct toggle based on the Morse/Color clues.</w:t>
      </w:r>
    </w:p>
    <w:p w14:paraId="4360EA62" w14:textId="0E81B007" w:rsidR="00887B17" w:rsidRPr="003D2C08" w:rsidRDefault="00887B17" w:rsidP="00887B17">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D2C08">
        <w:rPr>
          <w:rFonts w:ascii="Times New Roman" w:eastAsia="Times New Roman" w:hAnsi="Times New Roman" w:cs="Times New Roman"/>
          <w:color w:val="000000"/>
          <w:kern w:val="0"/>
          <w14:ligatures w14:val="none"/>
        </w:rPr>
        <w:t xml:space="preserve">Move to the next </w:t>
      </w:r>
      <w:r w:rsidR="74AE592E" w:rsidRPr="575AA0B8">
        <w:rPr>
          <w:rFonts w:ascii="Times New Roman" w:eastAsia="Times New Roman" w:hAnsi="Times New Roman" w:cs="Times New Roman"/>
          <w:color w:val="000000" w:themeColor="text1"/>
        </w:rPr>
        <w:t xml:space="preserve">morse </w:t>
      </w:r>
      <w:r w:rsidR="288D7BCA" w:rsidRPr="670605A1">
        <w:rPr>
          <w:rFonts w:ascii="Times New Roman" w:eastAsia="Times New Roman" w:hAnsi="Times New Roman" w:cs="Times New Roman"/>
          <w:color w:val="000000" w:themeColor="text1"/>
        </w:rPr>
        <w:t xml:space="preserve">code </w:t>
      </w:r>
      <w:r w:rsidR="74AE592E" w:rsidRPr="670605A1">
        <w:rPr>
          <w:rFonts w:ascii="Times New Roman" w:eastAsia="Times New Roman" w:hAnsi="Times New Roman" w:cs="Times New Roman"/>
          <w:color w:val="000000" w:themeColor="text1"/>
        </w:rPr>
        <w:t>sequence</w:t>
      </w:r>
      <w:r w:rsidR="74AE592E" w:rsidRPr="7A8D0125">
        <w:rPr>
          <w:rFonts w:ascii="Times New Roman" w:eastAsia="Times New Roman" w:hAnsi="Times New Roman" w:cs="Times New Roman"/>
          <w:color w:val="000000" w:themeColor="text1"/>
        </w:rPr>
        <w:t xml:space="preserve"> </w:t>
      </w:r>
      <w:r w:rsidRPr="7A8D0125">
        <w:rPr>
          <w:rFonts w:ascii="Times New Roman" w:eastAsia="Times New Roman" w:hAnsi="Times New Roman" w:cs="Times New Roman"/>
          <w:color w:val="000000" w:themeColor="text1"/>
        </w:rPr>
        <w:t>and</w:t>
      </w:r>
      <w:r w:rsidRPr="575AA0B8">
        <w:rPr>
          <w:rFonts w:ascii="Times New Roman" w:eastAsia="Times New Roman" w:hAnsi="Times New Roman" w:cs="Times New Roman"/>
          <w:color w:val="000000" w:themeColor="text1"/>
        </w:rPr>
        <w:t xml:space="preserve"> repeat the process until all are successfully configured.</w:t>
      </w:r>
    </w:p>
    <w:p w14:paraId="5BA2ADE0" w14:textId="36B55197" w:rsidR="3F92E8F2" w:rsidRDefault="1E58EC4F" w:rsidP="3F92E8F2">
      <w:pPr>
        <w:numPr>
          <w:ilvl w:val="0"/>
          <w:numId w:val="3"/>
        </w:numPr>
        <w:spacing w:beforeAutospacing="1" w:afterAutospacing="1" w:line="240" w:lineRule="auto"/>
        <w:rPr>
          <w:rFonts w:ascii="Times New Roman" w:eastAsia="Times New Roman" w:hAnsi="Times New Roman" w:cs="Times New Roman"/>
          <w:i/>
          <w:iCs/>
          <w:color w:val="000000" w:themeColor="text1"/>
        </w:rPr>
      </w:pPr>
      <w:r w:rsidRPr="0EE1AD50">
        <w:rPr>
          <w:rFonts w:ascii="Times New Roman" w:eastAsia="Times New Roman" w:hAnsi="Times New Roman" w:cs="Times New Roman"/>
          <w:color w:val="000000" w:themeColor="text1"/>
        </w:rPr>
        <w:t xml:space="preserve">If </w:t>
      </w:r>
      <w:r w:rsidR="006A06C5">
        <w:rPr>
          <w:rFonts w:ascii="Times New Roman" w:eastAsia="Times New Roman" w:hAnsi="Times New Roman" w:cs="Times New Roman"/>
          <w:color w:val="000000" w:themeColor="text1"/>
        </w:rPr>
        <w:t xml:space="preserve">an </w:t>
      </w:r>
      <w:r w:rsidR="1EB6AC02" w:rsidRPr="7BA37C79">
        <w:rPr>
          <w:rFonts w:ascii="Times New Roman" w:eastAsia="Times New Roman" w:hAnsi="Times New Roman" w:cs="Times New Roman"/>
          <w:color w:val="000000" w:themeColor="text1"/>
        </w:rPr>
        <w:t xml:space="preserve">incorrect </w:t>
      </w:r>
      <w:r w:rsidR="1EB6AC02" w:rsidRPr="6610D02F">
        <w:rPr>
          <w:rFonts w:ascii="Times New Roman" w:eastAsia="Times New Roman" w:hAnsi="Times New Roman" w:cs="Times New Roman"/>
          <w:color w:val="000000" w:themeColor="text1"/>
        </w:rPr>
        <w:t>switch is flipped</w:t>
      </w:r>
      <w:r w:rsidR="006A06C5">
        <w:rPr>
          <w:rFonts w:ascii="Times New Roman" w:eastAsia="Times New Roman" w:hAnsi="Times New Roman" w:cs="Times New Roman"/>
          <w:color w:val="000000" w:themeColor="text1"/>
        </w:rPr>
        <w:t xml:space="preserve"> at any point</w:t>
      </w:r>
      <w:r w:rsidR="1EB6AC02" w:rsidRPr="6610D02F">
        <w:rPr>
          <w:rFonts w:ascii="Times New Roman" w:eastAsia="Times New Roman" w:hAnsi="Times New Roman" w:cs="Times New Roman"/>
          <w:color w:val="000000" w:themeColor="text1"/>
        </w:rPr>
        <w:t>,</w:t>
      </w:r>
      <w:r w:rsidRPr="7C5CAC50">
        <w:rPr>
          <w:rFonts w:ascii="Times New Roman" w:eastAsia="Times New Roman" w:hAnsi="Times New Roman" w:cs="Times New Roman"/>
          <w:color w:val="000000" w:themeColor="text1"/>
        </w:rPr>
        <w:t xml:space="preserve"> </w:t>
      </w:r>
      <w:r w:rsidRPr="35CA2B66">
        <w:rPr>
          <w:rFonts w:ascii="Times New Roman" w:eastAsia="Times New Roman" w:hAnsi="Times New Roman" w:cs="Times New Roman"/>
          <w:color w:val="000000" w:themeColor="text1"/>
        </w:rPr>
        <w:t xml:space="preserve">the </w:t>
      </w:r>
      <w:r w:rsidRPr="2C9AFDA1">
        <w:rPr>
          <w:rFonts w:ascii="Times New Roman" w:eastAsia="Times New Roman" w:hAnsi="Times New Roman" w:cs="Times New Roman"/>
          <w:color w:val="000000" w:themeColor="text1"/>
        </w:rPr>
        <w:t xml:space="preserve">defuser </w:t>
      </w:r>
      <w:r w:rsidRPr="6805A9A8">
        <w:rPr>
          <w:rFonts w:ascii="Times New Roman" w:eastAsia="Times New Roman" w:hAnsi="Times New Roman" w:cs="Times New Roman"/>
          <w:color w:val="000000" w:themeColor="text1"/>
        </w:rPr>
        <w:t xml:space="preserve">must </w:t>
      </w:r>
      <w:bookmarkStart w:id="1" w:name="_Int_7djAcDsF"/>
      <w:r w:rsidRPr="6805A9A8">
        <w:rPr>
          <w:rFonts w:ascii="Times New Roman" w:eastAsia="Times New Roman" w:hAnsi="Times New Roman" w:cs="Times New Roman"/>
          <w:color w:val="000000" w:themeColor="text1"/>
        </w:rPr>
        <w:t xml:space="preserve">restart </w:t>
      </w:r>
      <w:r w:rsidR="5D60355D" w:rsidRPr="2AAF3EDF">
        <w:rPr>
          <w:rFonts w:ascii="Times New Roman" w:eastAsia="Times New Roman" w:hAnsi="Times New Roman" w:cs="Times New Roman"/>
          <w:color w:val="000000" w:themeColor="text1"/>
        </w:rPr>
        <w:t>from</w:t>
      </w:r>
      <w:bookmarkEnd w:id="1"/>
      <w:r w:rsidR="5D60355D" w:rsidRPr="2AAF3EDF">
        <w:rPr>
          <w:rFonts w:ascii="Times New Roman" w:eastAsia="Times New Roman" w:hAnsi="Times New Roman" w:cs="Times New Roman"/>
          <w:color w:val="000000" w:themeColor="text1"/>
        </w:rPr>
        <w:t xml:space="preserve"> </w:t>
      </w:r>
      <w:r w:rsidRPr="3BF64601">
        <w:rPr>
          <w:rFonts w:ascii="Times New Roman" w:eastAsia="Times New Roman" w:hAnsi="Times New Roman" w:cs="Times New Roman"/>
          <w:color w:val="000000" w:themeColor="text1"/>
        </w:rPr>
        <w:t xml:space="preserve">the </w:t>
      </w:r>
      <w:r w:rsidRPr="40CDB497">
        <w:rPr>
          <w:rFonts w:ascii="Times New Roman" w:eastAsia="Times New Roman" w:hAnsi="Times New Roman" w:cs="Times New Roman"/>
          <w:color w:val="000000" w:themeColor="text1"/>
        </w:rPr>
        <w:t xml:space="preserve">first morse </w:t>
      </w:r>
      <w:r w:rsidRPr="6778A090">
        <w:rPr>
          <w:rFonts w:ascii="Times New Roman" w:eastAsia="Times New Roman" w:hAnsi="Times New Roman" w:cs="Times New Roman"/>
          <w:color w:val="000000" w:themeColor="text1"/>
        </w:rPr>
        <w:t>code sequence</w:t>
      </w:r>
      <w:r w:rsidRPr="27BE2546">
        <w:rPr>
          <w:rFonts w:ascii="Times New Roman" w:eastAsia="Times New Roman" w:hAnsi="Times New Roman" w:cs="Times New Roman"/>
          <w:color w:val="000000" w:themeColor="text1"/>
        </w:rPr>
        <w:t>.</w:t>
      </w:r>
      <w:r w:rsidR="325643B2" w:rsidRPr="0359FA95">
        <w:rPr>
          <w:rFonts w:ascii="Times New Roman" w:eastAsia="Times New Roman" w:hAnsi="Times New Roman" w:cs="Times New Roman"/>
          <w:color w:val="000000" w:themeColor="text1"/>
        </w:rPr>
        <w:t xml:space="preserve"> </w:t>
      </w:r>
      <w:r w:rsidR="325643B2" w:rsidRPr="02591070">
        <w:rPr>
          <w:rFonts w:ascii="Times New Roman" w:eastAsia="Times New Roman" w:hAnsi="Times New Roman" w:cs="Times New Roman"/>
          <w:i/>
          <w:iCs/>
          <w:color w:val="000000" w:themeColor="text1"/>
        </w:rPr>
        <w:t>Warning</w:t>
      </w:r>
      <w:r w:rsidR="325643B2" w:rsidRPr="4740EE6B">
        <w:rPr>
          <w:rFonts w:ascii="Times New Roman" w:eastAsia="Times New Roman" w:hAnsi="Times New Roman" w:cs="Times New Roman"/>
          <w:i/>
          <w:iCs/>
          <w:color w:val="000000" w:themeColor="text1"/>
        </w:rPr>
        <w:t xml:space="preserve">: </w:t>
      </w:r>
      <w:r w:rsidR="003834B8">
        <w:rPr>
          <w:rFonts w:ascii="Times New Roman" w:eastAsia="Times New Roman" w:hAnsi="Times New Roman" w:cs="Times New Roman"/>
          <w:i/>
          <w:iCs/>
          <w:color w:val="000000" w:themeColor="text1"/>
        </w:rPr>
        <w:t xml:space="preserve">flipping an incorrect switch </w:t>
      </w:r>
      <w:r w:rsidR="325643B2" w:rsidRPr="5BB5F387">
        <w:rPr>
          <w:rFonts w:ascii="Times New Roman" w:eastAsia="Times New Roman" w:hAnsi="Times New Roman" w:cs="Times New Roman"/>
          <w:i/>
          <w:iCs/>
          <w:color w:val="000000" w:themeColor="text1"/>
        </w:rPr>
        <w:t xml:space="preserve">will result in a </w:t>
      </w:r>
      <w:r w:rsidR="325643B2" w:rsidRPr="13CDDF1D">
        <w:rPr>
          <w:rFonts w:ascii="Times New Roman" w:eastAsia="Times New Roman" w:hAnsi="Times New Roman" w:cs="Times New Roman"/>
          <w:i/>
          <w:iCs/>
          <w:color w:val="000000" w:themeColor="text1"/>
        </w:rPr>
        <w:t>strike</w:t>
      </w:r>
      <w:r w:rsidR="325643B2" w:rsidRPr="04C6DDD7">
        <w:rPr>
          <w:rFonts w:ascii="Times New Roman" w:eastAsia="Times New Roman" w:hAnsi="Times New Roman" w:cs="Times New Roman"/>
          <w:i/>
          <w:iCs/>
          <w:color w:val="000000" w:themeColor="text1"/>
        </w:rPr>
        <w:t>.</w:t>
      </w:r>
    </w:p>
    <w:p w14:paraId="1439246B" w14:textId="0C262F29" w:rsidR="635C20E4" w:rsidRDefault="750D8E91" w:rsidP="02B273AB">
      <w:pPr>
        <w:spacing w:beforeAutospacing="1" w:afterAutospacing="1" w:line="240" w:lineRule="auto"/>
      </w:pPr>
      <w:r w:rsidRPr="00A244E8">
        <w:rPr>
          <w:rFonts w:ascii="Times New Roman" w:eastAsia="Times New Roman" w:hAnsi="Times New Roman" w:cs="Times New Roman"/>
          <w:b/>
          <w:bCs/>
          <w:color w:val="000000" w:themeColor="text1"/>
        </w:rPr>
        <w:t>MORSE CODE</w:t>
      </w:r>
      <w:r w:rsidRPr="0B40660D">
        <w:rPr>
          <w:rFonts w:ascii="Times New Roman" w:eastAsia="Times New Roman" w:hAnsi="Times New Roman" w:cs="Times New Roman"/>
          <w:b/>
          <w:bCs/>
          <w:color w:val="000000" w:themeColor="text1"/>
        </w:rPr>
        <w:t xml:space="preserve"> </w:t>
      </w:r>
      <w:r w:rsidRPr="093DDC25">
        <w:rPr>
          <w:rFonts w:ascii="Times New Roman" w:eastAsia="Times New Roman" w:hAnsi="Times New Roman" w:cs="Times New Roman"/>
          <w:b/>
          <w:bCs/>
          <w:color w:val="000000" w:themeColor="text1"/>
        </w:rPr>
        <w:t>SEQUENCES</w:t>
      </w:r>
      <w:r w:rsidRPr="77DEAE1D">
        <w:rPr>
          <w:rFonts w:ascii="Times New Roman" w:eastAsia="Times New Roman" w:hAnsi="Times New Roman" w:cs="Times New Roman"/>
          <w:b/>
          <w:bCs/>
          <w:color w:val="000000" w:themeColor="text1"/>
        </w:rPr>
        <w:t>:</w:t>
      </w:r>
    </w:p>
    <w:p w14:paraId="2B04EF1F" w14:textId="139363DC" w:rsidR="4B5B27B4" w:rsidRDefault="750D8E91" w:rsidP="1E320BB7">
      <w:pPr>
        <w:spacing w:beforeAutospacing="1" w:afterAutospacing="1" w:line="240" w:lineRule="auto"/>
        <w:rPr>
          <w:rFonts w:ascii="Times New Roman" w:eastAsia="Times New Roman" w:hAnsi="Times New Roman" w:cs="Times New Roman"/>
          <w:color w:val="000000" w:themeColor="text1"/>
        </w:rPr>
      </w:pPr>
      <w:r w:rsidRPr="74915E63">
        <w:rPr>
          <w:rFonts w:ascii="Times New Roman" w:eastAsia="Times New Roman" w:hAnsi="Times New Roman" w:cs="Times New Roman"/>
          <w:color w:val="000000" w:themeColor="text1"/>
        </w:rPr>
        <w:t>*</w:t>
      </w:r>
      <w:r w:rsidRPr="024FDE36">
        <w:rPr>
          <w:rFonts w:ascii="Times New Roman" w:eastAsia="Times New Roman" w:hAnsi="Times New Roman" w:cs="Times New Roman"/>
          <w:b/>
          <w:bCs/>
          <w:color w:val="000000" w:themeColor="text1"/>
        </w:rPr>
        <w:t>NOTE:</w:t>
      </w:r>
      <w:r w:rsidRPr="7C5F4584">
        <w:rPr>
          <w:rFonts w:ascii="Times New Roman" w:eastAsia="Times New Roman" w:hAnsi="Times New Roman" w:cs="Times New Roman"/>
          <w:b/>
          <w:bCs/>
          <w:color w:val="000000" w:themeColor="text1"/>
        </w:rPr>
        <w:t xml:space="preserve"> </w:t>
      </w:r>
      <w:r w:rsidRPr="024FDE36">
        <w:rPr>
          <w:rFonts w:ascii="Times New Roman" w:eastAsia="Times New Roman" w:hAnsi="Times New Roman" w:cs="Times New Roman"/>
          <w:color w:val="000000" w:themeColor="text1"/>
        </w:rPr>
        <w:t>Red</w:t>
      </w:r>
      <w:r w:rsidRPr="4ABFECD0">
        <w:rPr>
          <w:rFonts w:ascii="Times New Roman" w:eastAsia="Times New Roman" w:hAnsi="Times New Roman" w:cs="Times New Roman"/>
          <w:color w:val="000000" w:themeColor="text1"/>
        </w:rPr>
        <w:t xml:space="preserve"> flashes </w:t>
      </w:r>
      <w:r w:rsidRPr="5ABA318E">
        <w:rPr>
          <w:rFonts w:ascii="Times New Roman" w:eastAsia="Times New Roman" w:hAnsi="Times New Roman" w:cs="Times New Roman"/>
          <w:color w:val="000000" w:themeColor="text1"/>
        </w:rPr>
        <w:t>indicate dashes</w:t>
      </w:r>
      <w:r w:rsidRPr="288CEF96">
        <w:rPr>
          <w:rFonts w:ascii="Times New Roman" w:eastAsia="Times New Roman" w:hAnsi="Times New Roman" w:cs="Times New Roman"/>
          <w:color w:val="000000" w:themeColor="text1"/>
        </w:rPr>
        <w:t xml:space="preserve"> </w:t>
      </w:r>
      <w:r w:rsidRPr="1C917F4F">
        <w:rPr>
          <w:rFonts w:ascii="Times New Roman" w:eastAsia="Times New Roman" w:hAnsi="Times New Roman" w:cs="Times New Roman"/>
          <w:color w:val="000000" w:themeColor="text1"/>
        </w:rPr>
        <w:t xml:space="preserve">(-) </w:t>
      </w:r>
      <w:r w:rsidRPr="5F3321C3">
        <w:rPr>
          <w:rFonts w:ascii="Times New Roman" w:eastAsia="Times New Roman" w:hAnsi="Times New Roman" w:cs="Times New Roman"/>
          <w:color w:val="000000" w:themeColor="text1"/>
        </w:rPr>
        <w:t xml:space="preserve">Blue </w:t>
      </w:r>
      <w:r w:rsidRPr="7D344437">
        <w:rPr>
          <w:rFonts w:ascii="Times New Roman" w:eastAsia="Times New Roman" w:hAnsi="Times New Roman" w:cs="Times New Roman"/>
          <w:color w:val="000000" w:themeColor="text1"/>
        </w:rPr>
        <w:t>flashes indicate</w:t>
      </w:r>
      <w:r w:rsidRPr="2BFCA682">
        <w:rPr>
          <w:rFonts w:ascii="Times New Roman" w:eastAsia="Times New Roman" w:hAnsi="Times New Roman" w:cs="Times New Roman"/>
          <w:color w:val="000000" w:themeColor="text1"/>
        </w:rPr>
        <w:t xml:space="preserve"> </w:t>
      </w:r>
      <w:r w:rsidRPr="3F2C4AC7">
        <w:rPr>
          <w:rFonts w:ascii="Times New Roman" w:eastAsia="Times New Roman" w:hAnsi="Times New Roman" w:cs="Times New Roman"/>
          <w:color w:val="000000" w:themeColor="text1"/>
        </w:rPr>
        <w:t>dots</w:t>
      </w:r>
      <w:r w:rsidRPr="647ED045">
        <w:rPr>
          <w:rFonts w:ascii="Times New Roman" w:eastAsia="Times New Roman" w:hAnsi="Times New Roman" w:cs="Times New Roman"/>
          <w:color w:val="000000" w:themeColor="text1"/>
        </w:rPr>
        <w:t xml:space="preserve"> </w:t>
      </w:r>
      <w:r w:rsidRPr="59668B85">
        <w:rPr>
          <w:rFonts w:ascii="Times New Roman" w:eastAsia="Times New Roman" w:hAnsi="Times New Roman" w:cs="Times New Roman"/>
          <w:color w:val="000000" w:themeColor="text1"/>
        </w:rPr>
        <w:t>(.)*</w:t>
      </w:r>
    </w:p>
    <w:p w14:paraId="6AAEB97A" w14:textId="031FBDF2" w:rsidR="0F953FA0" w:rsidRDefault="750D8E91" w:rsidP="0F953FA0">
      <w:pPr>
        <w:spacing w:beforeAutospacing="1" w:afterAutospacing="1" w:line="240" w:lineRule="auto"/>
        <w:rPr>
          <w:rFonts w:ascii="Times New Roman" w:eastAsia="Times New Roman" w:hAnsi="Times New Roman" w:cs="Times New Roman"/>
          <w:color w:val="000000" w:themeColor="text1"/>
        </w:rPr>
      </w:pPr>
      <w:r w:rsidRPr="0E332B0A">
        <w:rPr>
          <w:rFonts w:ascii="Times New Roman" w:eastAsia="Times New Roman" w:hAnsi="Times New Roman" w:cs="Times New Roman"/>
          <w:color w:val="000000" w:themeColor="text1"/>
        </w:rPr>
        <w:t>0</w:t>
      </w:r>
      <w:bookmarkStart w:id="2" w:name="_Int_fj7v9lSe"/>
      <w:r w:rsidRPr="7442C70E">
        <w:rPr>
          <w:rFonts w:ascii="Times New Roman" w:eastAsia="Times New Roman" w:hAnsi="Times New Roman" w:cs="Times New Roman"/>
          <w:color w:val="000000" w:themeColor="text1"/>
        </w:rPr>
        <w:t xml:space="preserve"> </w:t>
      </w:r>
      <w:bookmarkStart w:id="3" w:name="_Int_RYSI8uDL"/>
      <w:bookmarkStart w:id="4" w:name="_Int_YqV1vAu6"/>
      <w:r w:rsidRPr="740C2DEA">
        <w:rPr>
          <w:rFonts w:ascii="Times New Roman" w:eastAsia="Times New Roman" w:hAnsi="Times New Roman" w:cs="Times New Roman"/>
          <w:color w:val="000000" w:themeColor="text1"/>
        </w:rPr>
        <w:t xml:space="preserve">= </w:t>
      </w:r>
      <w:bookmarkEnd w:id="2"/>
      <w:bookmarkEnd w:id="3"/>
      <w:r w:rsidRPr="0979DB51">
        <w:rPr>
          <w:rFonts w:ascii="Times New Roman" w:eastAsia="Times New Roman" w:hAnsi="Times New Roman" w:cs="Times New Roman"/>
          <w:color w:val="000000" w:themeColor="text1"/>
        </w:rPr>
        <w:t>.</w:t>
      </w:r>
      <w:bookmarkEnd w:id="4"/>
      <w:r w:rsidRPr="0979DB51">
        <w:rPr>
          <w:rFonts w:ascii="Times New Roman" w:eastAsia="Times New Roman" w:hAnsi="Times New Roman" w:cs="Times New Roman"/>
          <w:color w:val="000000" w:themeColor="text1"/>
        </w:rPr>
        <w:t xml:space="preserve"> </w:t>
      </w:r>
      <w:r w:rsidRPr="0B24CD29">
        <w:rPr>
          <w:rFonts w:ascii="Times New Roman" w:eastAsia="Times New Roman" w:hAnsi="Times New Roman" w:cs="Times New Roman"/>
          <w:color w:val="000000" w:themeColor="text1"/>
        </w:rPr>
        <w:t>- - -</w:t>
      </w:r>
    </w:p>
    <w:p w14:paraId="2FC127DD" w14:textId="347C7913" w:rsidR="6D0EF2EC" w:rsidRDefault="750D8E91" w:rsidP="6D0EF2EC">
      <w:pPr>
        <w:spacing w:beforeAutospacing="1" w:afterAutospacing="1" w:line="240" w:lineRule="auto"/>
        <w:rPr>
          <w:rFonts w:ascii="Times New Roman" w:eastAsia="Times New Roman" w:hAnsi="Times New Roman" w:cs="Times New Roman"/>
          <w:color w:val="000000" w:themeColor="text1"/>
        </w:rPr>
      </w:pPr>
      <w:bookmarkStart w:id="5" w:name="_Int_96E8XyG3"/>
      <w:r w:rsidRPr="6D2B6B61">
        <w:rPr>
          <w:rFonts w:ascii="Times New Roman" w:eastAsia="Times New Roman" w:hAnsi="Times New Roman" w:cs="Times New Roman"/>
          <w:color w:val="000000" w:themeColor="text1"/>
        </w:rPr>
        <w:t>1</w:t>
      </w:r>
      <w:r w:rsidRPr="535D634A">
        <w:rPr>
          <w:rFonts w:ascii="Times New Roman" w:eastAsia="Times New Roman" w:hAnsi="Times New Roman" w:cs="Times New Roman"/>
          <w:color w:val="000000" w:themeColor="text1"/>
        </w:rPr>
        <w:t xml:space="preserve"> </w:t>
      </w:r>
      <w:bookmarkStart w:id="6" w:name="_Int_nL4bYQGZ"/>
      <w:r w:rsidRPr="54E5209A">
        <w:rPr>
          <w:rFonts w:ascii="Times New Roman" w:eastAsia="Times New Roman" w:hAnsi="Times New Roman" w:cs="Times New Roman"/>
          <w:color w:val="000000" w:themeColor="text1"/>
        </w:rPr>
        <w:t>=</w:t>
      </w:r>
      <w:bookmarkStart w:id="7" w:name="_Int_nngMFbZx"/>
      <w:r w:rsidRPr="7DBB1E18">
        <w:rPr>
          <w:rFonts w:ascii="Times New Roman" w:eastAsia="Times New Roman" w:hAnsi="Times New Roman" w:cs="Times New Roman"/>
          <w:color w:val="000000" w:themeColor="text1"/>
        </w:rPr>
        <w:t xml:space="preserve"> </w:t>
      </w:r>
      <w:bookmarkEnd w:id="5"/>
      <w:bookmarkEnd w:id="7"/>
      <w:r w:rsidRPr="616BEF41">
        <w:rPr>
          <w:rFonts w:ascii="Times New Roman" w:eastAsia="Times New Roman" w:hAnsi="Times New Roman" w:cs="Times New Roman"/>
          <w:color w:val="000000" w:themeColor="text1"/>
        </w:rPr>
        <w:t>.</w:t>
      </w:r>
      <w:bookmarkEnd w:id="6"/>
      <w:r w:rsidRPr="616BEF41">
        <w:rPr>
          <w:rFonts w:ascii="Times New Roman" w:eastAsia="Times New Roman" w:hAnsi="Times New Roman" w:cs="Times New Roman"/>
          <w:color w:val="000000" w:themeColor="text1"/>
        </w:rPr>
        <w:t xml:space="preserve"> </w:t>
      </w:r>
      <w:r w:rsidRPr="4DFD0BF1">
        <w:rPr>
          <w:rFonts w:ascii="Times New Roman" w:eastAsia="Times New Roman" w:hAnsi="Times New Roman" w:cs="Times New Roman"/>
          <w:color w:val="000000" w:themeColor="text1"/>
        </w:rPr>
        <w:t>.</w:t>
      </w:r>
      <w:r w:rsidRPr="3DA2A9B1">
        <w:rPr>
          <w:rFonts w:ascii="Times New Roman" w:eastAsia="Times New Roman" w:hAnsi="Times New Roman" w:cs="Times New Roman"/>
          <w:color w:val="000000" w:themeColor="text1"/>
        </w:rPr>
        <w:t xml:space="preserve"> -</w:t>
      </w:r>
      <w:r w:rsidRPr="0C771559">
        <w:rPr>
          <w:rFonts w:ascii="Times New Roman" w:eastAsia="Times New Roman" w:hAnsi="Times New Roman" w:cs="Times New Roman"/>
          <w:color w:val="000000" w:themeColor="text1"/>
        </w:rPr>
        <w:t xml:space="preserve"> -</w:t>
      </w:r>
    </w:p>
    <w:p w14:paraId="79567D2C" w14:textId="4106C277" w:rsidR="2EF622A3" w:rsidRDefault="750D8E91" w:rsidP="2EF622A3">
      <w:pPr>
        <w:spacing w:beforeAutospacing="1" w:afterAutospacing="1" w:line="240" w:lineRule="auto"/>
        <w:rPr>
          <w:rFonts w:ascii="Times New Roman" w:eastAsia="Times New Roman" w:hAnsi="Times New Roman" w:cs="Times New Roman"/>
          <w:color w:val="000000" w:themeColor="text1"/>
        </w:rPr>
      </w:pPr>
      <w:r w:rsidRPr="23AC2D4F">
        <w:rPr>
          <w:rFonts w:ascii="Times New Roman" w:eastAsia="Times New Roman" w:hAnsi="Times New Roman" w:cs="Times New Roman"/>
          <w:color w:val="000000" w:themeColor="text1"/>
        </w:rPr>
        <w:t>2</w:t>
      </w:r>
      <w:r w:rsidRPr="27825346">
        <w:rPr>
          <w:rFonts w:ascii="Times New Roman" w:eastAsia="Times New Roman" w:hAnsi="Times New Roman" w:cs="Times New Roman"/>
          <w:color w:val="000000" w:themeColor="text1"/>
        </w:rPr>
        <w:t xml:space="preserve"> =</w:t>
      </w:r>
      <w:r w:rsidRPr="33EA5999">
        <w:rPr>
          <w:rFonts w:ascii="Times New Roman" w:eastAsia="Times New Roman" w:hAnsi="Times New Roman" w:cs="Times New Roman"/>
          <w:color w:val="000000" w:themeColor="text1"/>
        </w:rPr>
        <w:t xml:space="preserve"> </w:t>
      </w:r>
      <w:bookmarkStart w:id="8" w:name="_Int_koc7hCuQ"/>
      <w:r w:rsidRPr="342748E1">
        <w:rPr>
          <w:rFonts w:ascii="Times New Roman" w:eastAsia="Times New Roman" w:hAnsi="Times New Roman" w:cs="Times New Roman"/>
          <w:color w:val="000000" w:themeColor="text1"/>
        </w:rPr>
        <w:t xml:space="preserve">- </w:t>
      </w:r>
      <w:r w:rsidRPr="601682ED">
        <w:rPr>
          <w:rFonts w:ascii="Times New Roman" w:eastAsia="Times New Roman" w:hAnsi="Times New Roman" w:cs="Times New Roman"/>
          <w:color w:val="000000" w:themeColor="text1"/>
        </w:rPr>
        <w:t>.</w:t>
      </w:r>
      <w:bookmarkEnd w:id="8"/>
      <w:r w:rsidRPr="601682ED">
        <w:rPr>
          <w:rFonts w:ascii="Times New Roman" w:eastAsia="Times New Roman" w:hAnsi="Times New Roman" w:cs="Times New Roman"/>
          <w:color w:val="000000" w:themeColor="text1"/>
        </w:rPr>
        <w:t xml:space="preserve"> . -</w:t>
      </w:r>
    </w:p>
    <w:p w14:paraId="1D8339A7" w14:textId="0C09ABFD" w:rsidR="116E8EBB" w:rsidRDefault="750D8E91" w:rsidP="116E8EBB">
      <w:pPr>
        <w:spacing w:beforeAutospacing="1" w:afterAutospacing="1" w:line="240" w:lineRule="auto"/>
        <w:rPr>
          <w:rFonts w:ascii="Times New Roman" w:eastAsia="Times New Roman" w:hAnsi="Times New Roman" w:cs="Times New Roman"/>
          <w:color w:val="000000" w:themeColor="text1"/>
        </w:rPr>
      </w:pPr>
      <w:r w:rsidRPr="125DCE4C">
        <w:rPr>
          <w:rFonts w:ascii="Times New Roman" w:eastAsia="Times New Roman" w:hAnsi="Times New Roman" w:cs="Times New Roman"/>
          <w:color w:val="000000" w:themeColor="text1"/>
        </w:rPr>
        <w:t>3</w:t>
      </w:r>
      <w:r w:rsidRPr="6161EB81">
        <w:rPr>
          <w:rFonts w:ascii="Times New Roman" w:eastAsia="Times New Roman" w:hAnsi="Times New Roman" w:cs="Times New Roman"/>
          <w:color w:val="000000" w:themeColor="text1"/>
        </w:rPr>
        <w:t xml:space="preserve"> =</w:t>
      </w:r>
      <w:r w:rsidRPr="1B29AF56">
        <w:rPr>
          <w:rFonts w:ascii="Times New Roman" w:eastAsia="Times New Roman" w:hAnsi="Times New Roman" w:cs="Times New Roman"/>
          <w:color w:val="000000" w:themeColor="text1"/>
        </w:rPr>
        <w:t xml:space="preserve"> </w:t>
      </w:r>
      <w:r w:rsidRPr="062DBC38">
        <w:rPr>
          <w:rFonts w:ascii="Times New Roman" w:eastAsia="Times New Roman" w:hAnsi="Times New Roman" w:cs="Times New Roman"/>
          <w:color w:val="000000" w:themeColor="text1"/>
        </w:rPr>
        <w:t>-</w:t>
      </w:r>
      <w:r w:rsidRPr="183807DE">
        <w:rPr>
          <w:rFonts w:ascii="Times New Roman" w:eastAsia="Times New Roman" w:hAnsi="Times New Roman" w:cs="Times New Roman"/>
          <w:color w:val="000000" w:themeColor="text1"/>
        </w:rPr>
        <w:t xml:space="preserve"> </w:t>
      </w:r>
      <w:bookmarkStart w:id="9" w:name="_Int_H3iL8ZrV"/>
      <w:r w:rsidRPr="183807DE">
        <w:rPr>
          <w:rFonts w:ascii="Times New Roman" w:eastAsia="Times New Roman" w:hAnsi="Times New Roman" w:cs="Times New Roman"/>
          <w:color w:val="000000" w:themeColor="text1"/>
        </w:rPr>
        <w:t>- .</w:t>
      </w:r>
      <w:bookmarkEnd w:id="9"/>
      <w:r w:rsidRPr="183807DE">
        <w:rPr>
          <w:rFonts w:ascii="Times New Roman" w:eastAsia="Times New Roman" w:hAnsi="Times New Roman" w:cs="Times New Roman"/>
          <w:color w:val="000000" w:themeColor="text1"/>
        </w:rPr>
        <w:t xml:space="preserve"> </w:t>
      </w:r>
      <w:r w:rsidRPr="2BB72E75">
        <w:rPr>
          <w:rFonts w:ascii="Times New Roman" w:eastAsia="Times New Roman" w:hAnsi="Times New Roman" w:cs="Times New Roman"/>
          <w:color w:val="000000" w:themeColor="text1"/>
        </w:rPr>
        <w:t>.</w:t>
      </w:r>
    </w:p>
    <w:p w14:paraId="780C9C99" w14:textId="77777777" w:rsidR="00887B17" w:rsidRPr="003D2C08" w:rsidRDefault="00887B17" w:rsidP="00887B17">
      <w:pPr>
        <w:spacing w:before="100" w:beforeAutospacing="1" w:after="100" w:afterAutospacing="1" w:line="240" w:lineRule="auto"/>
        <w:rPr>
          <w:rFonts w:ascii="Times New Roman" w:eastAsia="Times New Roman" w:hAnsi="Times New Roman" w:cs="Times New Roman"/>
          <w:color w:val="000000"/>
          <w:kern w:val="0"/>
          <w14:ligatures w14:val="none"/>
        </w:rPr>
      </w:pPr>
      <w:r w:rsidRPr="003D2C08">
        <w:rPr>
          <w:rFonts w:ascii="Times New Roman" w:eastAsia="Times New Roman" w:hAnsi="Times New Roman" w:cs="Times New Roman"/>
          <w:color w:val="000000"/>
          <w:kern w:val="0"/>
          <w14:ligatures w14:val="none"/>
        </w:rPr>
        <w:t>Once all three phases have been successfully disarmed, you have successfully defused the bomb!</w:t>
      </w:r>
    </w:p>
    <w:p w14:paraId="16E0821C" w14:textId="77777777" w:rsidR="00887B17" w:rsidRPr="001E3F91" w:rsidRDefault="00887B17" w:rsidP="00887B17">
      <w:pPr>
        <w:rPr>
          <w:rFonts w:ascii="Times New Roman" w:hAnsi="Times New Roman" w:cs="Times New Roman"/>
        </w:rPr>
      </w:pPr>
    </w:p>
    <w:p w14:paraId="27BF26D4" w14:textId="77777777" w:rsidR="005D7CCC" w:rsidRDefault="005D7CCC"/>
    <w:sectPr w:rsidR="005D7C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6C5953"/>
    <w:multiLevelType w:val="multilevel"/>
    <w:tmpl w:val="3BD49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BC4F8D"/>
    <w:multiLevelType w:val="multilevel"/>
    <w:tmpl w:val="3B20B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1613B9"/>
    <w:multiLevelType w:val="hybridMultilevel"/>
    <w:tmpl w:val="FFFFFFFF"/>
    <w:lvl w:ilvl="0" w:tplc="E2DA6E86">
      <w:start w:val="1"/>
      <w:numFmt w:val="bullet"/>
      <w:lvlText w:val=""/>
      <w:lvlJc w:val="left"/>
      <w:pPr>
        <w:ind w:left="720" w:hanging="360"/>
      </w:pPr>
      <w:rPr>
        <w:rFonts w:ascii="Symbol" w:hAnsi="Symbol" w:hint="default"/>
      </w:rPr>
    </w:lvl>
    <w:lvl w:ilvl="1" w:tplc="865A8E4C">
      <w:start w:val="1"/>
      <w:numFmt w:val="bullet"/>
      <w:lvlText w:val="o"/>
      <w:lvlJc w:val="left"/>
      <w:pPr>
        <w:ind w:left="1440" w:hanging="360"/>
      </w:pPr>
      <w:rPr>
        <w:rFonts w:ascii="Courier New" w:hAnsi="Courier New" w:hint="default"/>
      </w:rPr>
    </w:lvl>
    <w:lvl w:ilvl="2" w:tplc="9758B10E">
      <w:start w:val="1"/>
      <w:numFmt w:val="bullet"/>
      <w:lvlText w:val=""/>
      <w:lvlJc w:val="left"/>
      <w:pPr>
        <w:ind w:left="2160" w:hanging="360"/>
      </w:pPr>
      <w:rPr>
        <w:rFonts w:ascii="Wingdings" w:hAnsi="Wingdings" w:hint="default"/>
      </w:rPr>
    </w:lvl>
    <w:lvl w:ilvl="3" w:tplc="FD4A8D2C">
      <w:start w:val="1"/>
      <w:numFmt w:val="bullet"/>
      <w:lvlText w:val=""/>
      <w:lvlJc w:val="left"/>
      <w:pPr>
        <w:ind w:left="2880" w:hanging="360"/>
      </w:pPr>
      <w:rPr>
        <w:rFonts w:ascii="Symbol" w:hAnsi="Symbol" w:hint="default"/>
      </w:rPr>
    </w:lvl>
    <w:lvl w:ilvl="4" w:tplc="7A988B48">
      <w:start w:val="1"/>
      <w:numFmt w:val="bullet"/>
      <w:lvlText w:val="o"/>
      <w:lvlJc w:val="left"/>
      <w:pPr>
        <w:ind w:left="3600" w:hanging="360"/>
      </w:pPr>
      <w:rPr>
        <w:rFonts w:ascii="Courier New" w:hAnsi="Courier New" w:hint="default"/>
      </w:rPr>
    </w:lvl>
    <w:lvl w:ilvl="5" w:tplc="EC6EF5AE">
      <w:start w:val="1"/>
      <w:numFmt w:val="bullet"/>
      <w:lvlText w:val=""/>
      <w:lvlJc w:val="left"/>
      <w:pPr>
        <w:ind w:left="4320" w:hanging="360"/>
      </w:pPr>
      <w:rPr>
        <w:rFonts w:ascii="Wingdings" w:hAnsi="Wingdings" w:hint="default"/>
      </w:rPr>
    </w:lvl>
    <w:lvl w:ilvl="6" w:tplc="AA785548">
      <w:start w:val="1"/>
      <w:numFmt w:val="bullet"/>
      <w:lvlText w:val=""/>
      <w:lvlJc w:val="left"/>
      <w:pPr>
        <w:ind w:left="5040" w:hanging="360"/>
      </w:pPr>
      <w:rPr>
        <w:rFonts w:ascii="Symbol" w:hAnsi="Symbol" w:hint="default"/>
      </w:rPr>
    </w:lvl>
    <w:lvl w:ilvl="7" w:tplc="FD72AD0C">
      <w:start w:val="1"/>
      <w:numFmt w:val="bullet"/>
      <w:lvlText w:val="o"/>
      <w:lvlJc w:val="left"/>
      <w:pPr>
        <w:ind w:left="5760" w:hanging="360"/>
      </w:pPr>
      <w:rPr>
        <w:rFonts w:ascii="Courier New" w:hAnsi="Courier New" w:hint="default"/>
      </w:rPr>
    </w:lvl>
    <w:lvl w:ilvl="8" w:tplc="328EE114">
      <w:start w:val="1"/>
      <w:numFmt w:val="bullet"/>
      <w:lvlText w:val=""/>
      <w:lvlJc w:val="left"/>
      <w:pPr>
        <w:ind w:left="6480" w:hanging="360"/>
      </w:pPr>
      <w:rPr>
        <w:rFonts w:ascii="Wingdings" w:hAnsi="Wingdings" w:hint="default"/>
      </w:rPr>
    </w:lvl>
  </w:abstractNum>
  <w:abstractNum w:abstractNumId="3" w15:restartNumberingAfterBreak="0">
    <w:nsid w:val="58981877"/>
    <w:multiLevelType w:val="multilevel"/>
    <w:tmpl w:val="999A5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72662942">
    <w:abstractNumId w:val="0"/>
  </w:num>
  <w:num w:numId="2" w16cid:durableId="804275151">
    <w:abstractNumId w:val="2"/>
  </w:num>
  <w:num w:numId="3" w16cid:durableId="893274495">
    <w:abstractNumId w:val="1"/>
  </w:num>
  <w:num w:numId="4" w16cid:durableId="9922476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7B17"/>
    <w:rsid w:val="000011B5"/>
    <w:rsid w:val="000142CC"/>
    <w:rsid w:val="0002503E"/>
    <w:rsid w:val="0002566A"/>
    <w:rsid w:val="000277A1"/>
    <w:rsid w:val="000557BE"/>
    <w:rsid w:val="00060CFB"/>
    <w:rsid w:val="00064522"/>
    <w:rsid w:val="000651C4"/>
    <w:rsid w:val="00076BA6"/>
    <w:rsid w:val="0008276D"/>
    <w:rsid w:val="00086219"/>
    <w:rsid w:val="000A033C"/>
    <w:rsid w:val="000B61B1"/>
    <w:rsid w:val="000B6FD1"/>
    <w:rsid w:val="000C3530"/>
    <w:rsid w:val="000C6360"/>
    <w:rsid w:val="000D3711"/>
    <w:rsid w:val="000D5788"/>
    <w:rsid w:val="000E6FB0"/>
    <w:rsid w:val="000F4D7A"/>
    <w:rsid w:val="00100087"/>
    <w:rsid w:val="00120749"/>
    <w:rsid w:val="00125EA9"/>
    <w:rsid w:val="00130A21"/>
    <w:rsid w:val="00136874"/>
    <w:rsid w:val="001422A3"/>
    <w:rsid w:val="00142FA8"/>
    <w:rsid w:val="0014753D"/>
    <w:rsid w:val="00147C2F"/>
    <w:rsid w:val="00185798"/>
    <w:rsid w:val="0019704A"/>
    <w:rsid w:val="001A6CAD"/>
    <w:rsid w:val="001B3C7B"/>
    <w:rsid w:val="001E1BD8"/>
    <w:rsid w:val="001E2059"/>
    <w:rsid w:val="00200821"/>
    <w:rsid w:val="00200F8C"/>
    <w:rsid w:val="00203EB0"/>
    <w:rsid w:val="00204858"/>
    <w:rsid w:val="00205BBF"/>
    <w:rsid w:val="00224106"/>
    <w:rsid w:val="00237A61"/>
    <w:rsid w:val="002437D5"/>
    <w:rsid w:val="00245428"/>
    <w:rsid w:val="00256CF7"/>
    <w:rsid w:val="00267DB3"/>
    <w:rsid w:val="002716F8"/>
    <w:rsid w:val="0028182C"/>
    <w:rsid w:val="00281D0F"/>
    <w:rsid w:val="0029228E"/>
    <w:rsid w:val="00295041"/>
    <w:rsid w:val="00297502"/>
    <w:rsid w:val="002A1FA1"/>
    <w:rsid w:val="002A7769"/>
    <w:rsid w:val="002C61BC"/>
    <w:rsid w:val="002D05CC"/>
    <w:rsid w:val="002D33EC"/>
    <w:rsid w:val="002D478A"/>
    <w:rsid w:val="003030B2"/>
    <w:rsid w:val="00306942"/>
    <w:rsid w:val="00333512"/>
    <w:rsid w:val="0033498D"/>
    <w:rsid w:val="00336A46"/>
    <w:rsid w:val="00365FAE"/>
    <w:rsid w:val="00375B52"/>
    <w:rsid w:val="00375C45"/>
    <w:rsid w:val="003834B8"/>
    <w:rsid w:val="00384CFA"/>
    <w:rsid w:val="003A08ED"/>
    <w:rsid w:val="003A5D81"/>
    <w:rsid w:val="003B0255"/>
    <w:rsid w:val="003B0BAE"/>
    <w:rsid w:val="003B4A7E"/>
    <w:rsid w:val="003B4FDC"/>
    <w:rsid w:val="003C02A3"/>
    <w:rsid w:val="003C2C8F"/>
    <w:rsid w:val="003C2FA7"/>
    <w:rsid w:val="003D37C2"/>
    <w:rsid w:val="003E18DF"/>
    <w:rsid w:val="003E24DB"/>
    <w:rsid w:val="003E2B2E"/>
    <w:rsid w:val="003E51A3"/>
    <w:rsid w:val="0041656C"/>
    <w:rsid w:val="004243DC"/>
    <w:rsid w:val="00443DF9"/>
    <w:rsid w:val="00447EC7"/>
    <w:rsid w:val="00451FE6"/>
    <w:rsid w:val="004818A1"/>
    <w:rsid w:val="00487D62"/>
    <w:rsid w:val="004C0B06"/>
    <w:rsid w:val="004C79FD"/>
    <w:rsid w:val="004D5120"/>
    <w:rsid w:val="004E14C0"/>
    <w:rsid w:val="004F22E5"/>
    <w:rsid w:val="004F2732"/>
    <w:rsid w:val="00520D48"/>
    <w:rsid w:val="0052147D"/>
    <w:rsid w:val="00525C1D"/>
    <w:rsid w:val="005379CF"/>
    <w:rsid w:val="00546CFF"/>
    <w:rsid w:val="005673E4"/>
    <w:rsid w:val="00571ADE"/>
    <w:rsid w:val="00572081"/>
    <w:rsid w:val="00584D99"/>
    <w:rsid w:val="00591177"/>
    <w:rsid w:val="005B1897"/>
    <w:rsid w:val="005D41C9"/>
    <w:rsid w:val="005D7CCC"/>
    <w:rsid w:val="005E76D7"/>
    <w:rsid w:val="005F2ED5"/>
    <w:rsid w:val="00603166"/>
    <w:rsid w:val="00633FA9"/>
    <w:rsid w:val="0065178F"/>
    <w:rsid w:val="006611D5"/>
    <w:rsid w:val="006649E9"/>
    <w:rsid w:val="0067124E"/>
    <w:rsid w:val="0068065C"/>
    <w:rsid w:val="00681769"/>
    <w:rsid w:val="00684053"/>
    <w:rsid w:val="00684ACB"/>
    <w:rsid w:val="006877E5"/>
    <w:rsid w:val="006A06C5"/>
    <w:rsid w:val="006A22DA"/>
    <w:rsid w:val="006B4553"/>
    <w:rsid w:val="006D0EDF"/>
    <w:rsid w:val="006D468A"/>
    <w:rsid w:val="006D5933"/>
    <w:rsid w:val="006E11E9"/>
    <w:rsid w:val="006E7730"/>
    <w:rsid w:val="006F4ECF"/>
    <w:rsid w:val="00706CDA"/>
    <w:rsid w:val="00712BE8"/>
    <w:rsid w:val="00721351"/>
    <w:rsid w:val="00724C89"/>
    <w:rsid w:val="00740D2E"/>
    <w:rsid w:val="00746C93"/>
    <w:rsid w:val="00757F59"/>
    <w:rsid w:val="00775761"/>
    <w:rsid w:val="007761AD"/>
    <w:rsid w:val="00781E1C"/>
    <w:rsid w:val="007835BD"/>
    <w:rsid w:val="00793BE1"/>
    <w:rsid w:val="007A73DF"/>
    <w:rsid w:val="007A7447"/>
    <w:rsid w:val="007A7E18"/>
    <w:rsid w:val="007B5E01"/>
    <w:rsid w:val="007C4962"/>
    <w:rsid w:val="007D124B"/>
    <w:rsid w:val="007D22FB"/>
    <w:rsid w:val="007F0DCC"/>
    <w:rsid w:val="008020E1"/>
    <w:rsid w:val="00806FC1"/>
    <w:rsid w:val="00841B25"/>
    <w:rsid w:val="008430AE"/>
    <w:rsid w:val="00843C06"/>
    <w:rsid w:val="00856F8D"/>
    <w:rsid w:val="00865308"/>
    <w:rsid w:val="008679A3"/>
    <w:rsid w:val="00871C77"/>
    <w:rsid w:val="00872AF3"/>
    <w:rsid w:val="00875287"/>
    <w:rsid w:val="00887B17"/>
    <w:rsid w:val="00891056"/>
    <w:rsid w:val="008919AF"/>
    <w:rsid w:val="0089212D"/>
    <w:rsid w:val="00894E7D"/>
    <w:rsid w:val="008A118C"/>
    <w:rsid w:val="008A3F9C"/>
    <w:rsid w:val="008C5348"/>
    <w:rsid w:val="008D44E9"/>
    <w:rsid w:val="008D7ACA"/>
    <w:rsid w:val="008E0160"/>
    <w:rsid w:val="008F5A22"/>
    <w:rsid w:val="008F5B76"/>
    <w:rsid w:val="00904C9D"/>
    <w:rsid w:val="009149C5"/>
    <w:rsid w:val="009156C1"/>
    <w:rsid w:val="00920BB1"/>
    <w:rsid w:val="009301BB"/>
    <w:rsid w:val="0093053C"/>
    <w:rsid w:val="00932DE9"/>
    <w:rsid w:val="00941912"/>
    <w:rsid w:val="00954EE0"/>
    <w:rsid w:val="00970995"/>
    <w:rsid w:val="009975DF"/>
    <w:rsid w:val="009A05FB"/>
    <w:rsid w:val="009A35EE"/>
    <w:rsid w:val="009A4E5A"/>
    <w:rsid w:val="009A73D3"/>
    <w:rsid w:val="009B4B4D"/>
    <w:rsid w:val="009B6B9B"/>
    <w:rsid w:val="009C109E"/>
    <w:rsid w:val="009D2C3A"/>
    <w:rsid w:val="009E0D54"/>
    <w:rsid w:val="009F04B7"/>
    <w:rsid w:val="009F4B85"/>
    <w:rsid w:val="009F5267"/>
    <w:rsid w:val="009F5662"/>
    <w:rsid w:val="009F603A"/>
    <w:rsid w:val="00A244E8"/>
    <w:rsid w:val="00A2727A"/>
    <w:rsid w:val="00A313EA"/>
    <w:rsid w:val="00A31FF4"/>
    <w:rsid w:val="00A336E9"/>
    <w:rsid w:val="00A42A22"/>
    <w:rsid w:val="00A45F2E"/>
    <w:rsid w:val="00A47989"/>
    <w:rsid w:val="00A47A64"/>
    <w:rsid w:val="00A57F78"/>
    <w:rsid w:val="00A713F9"/>
    <w:rsid w:val="00A91440"/>
    <w:rsid w:val="00AB4FBC"/>
    <w:rsid w:val="00AB63E8"/>
    <w:rsid w:val="00AB7F5D"/>
    <w:rsid w:val="00AC15AD"/>
    <w:rsid w:val="00AC2ED8"/>
    <w:rsid w:val="00AD25C9"/>
    <w:rsid w:val="00AD421F"/>
    <w:rsid w:val="00AE2034"/>
    <w:rsid w:val="00AF44CF"/>
    <w:rsid w:val="00AF641E"/>
    <w:rsid w:val="00B00F5A"/>
    <w:rsid w:val="00B02B1A"/>
    <w:rsid w:val="00B14F2F"/>
    <w:rsid w:val="00B2117D"/>
    <w:rsid w:val="00B24986"/>
    <w:rsid w:val="00B26CA9"/>
    <w:rsid w:val="00B31A1B"/>
    <w:rsid w:val="00B354BD"/>
    <w:rsid w:val="00B40E62"/>
    <w:rsid w:val="00B57262"/>
    <w:rsid w:val="00B6154A"/>
    <w:rsid w:val="00B6221C"/>
    <w:rsid w:val="00B63EB7"/>
    <w:rsid w:val="00B70E99"/>
    <w:rsid w:val="00B77BB9"/>
    <w:rsid w:val="00BA14B6"/>
    <w:rsid w:val="00BA490F"/>
    <w:rsid w:val="00BC6B92"/>
    <w:rsid w:val="00BF3FE7"/>
    <w:rsid w:val="00C100C6"/>
    <w:rsid w:val="00C1280E"/>
    <w:rsid w:val="00C25C3C"/>
    <w:rsid w:val="00C3700F"/>
    <w:rsid w:val="00C37E4F"/>
    <w:rsid w:val="00C50C0B"/>
    <w:rsid w:val="00C5391D"/>
    <w:rsid w:val="00C613D3"/>
    <w:rsid w:val="00C62499"/>
    <w:rsid w:val="00C71AE9"/>
    <w:rsid w:val="00C71FA9"/>
    <w:rsid w:val="00C92CD2"/>
    <w:rsid w:val="00C94D09"/>
    <w:rsid w:val="00C96AF6"/>
    <w:rsid w:val="00C9719D"/>
    <w:rsid w:val="00CA2766"/>
    <w:rsid w:val="00CB42A9"/>
    <w:rsid w:val="00CD5B9A"/>
    <w:rsid w:val="00CF07D7"/>
    <w:rsid w:val="00CF6591"/>
    <w:rsid w:val="00D15734"/>
    <w:rsid w:val="00D250AC"/>
    <w:rsid w:val="00D30DB6"/>
    <w:rsid w:val="00D42B21"/>
    <w:rsid w:val="00D4791D"/>
    <w:rsid w:val="00D61B04"/>
    <w:rsid w:val="00D76754"/>
    <w:rsid w:val="00D84ED3"/>
    <w:rsid w:val="00D86519"/>
    <w:rsid w:val="00D9166D"/>
    <w:rsid w:val="00DD110C"/>
    <w:rsid w:val="00DD210D"/>
    <w:rsid w:val="00DD3FCC"/>
    <w:rsid w:val="00DE3382"/>
    <w:rsid w:val="00DE390B"/>
    <w:rsid w:val="00DE3E00"/>
    <w:rsid w:val="00DE3FC9"/>
    <w:rsid w:val="00DF25B0"/>
    <w:rsid w:val="00E01056"/>
    <w:rsid w:val="00E023B9"/>
    <w:rsid w:val="00E045A4"/>
    <w:rsid w:val="00E055C7"/>
    <w:rsid w:val="00E12DB5"/>
    <w:rsid w:val="00E2207B"/>
    <w:rsid w:val="00E22790"/>
    <w:rsid w:val="00E4083B"/>
    <w:rsid w:val="00E57CEB"/>
    <w:rsid w:val="00E6791E"/>
    <w:rsid w:val="00E73793"/>
    <w:rsid w:val="00E74AA9"/>
    <w:rsid w:val="00E81A08"/>
    <w:rsid w:val="00E81F97"/>
    <w:rsid w:val="00EA1686"/>
    <w:rsid w:val="00EB565C"/>
    <w:rsid w:val="00EC3487"/>
    <w:rsid w:val="00EE37DE"/>
    <w:rsid w:val="00EF028F"/>
    <w:rsid w:val="00EF0EC2"/>
    <w:rsid w:val="00EF3435"/>
    <w:rsid w:val="00EF6F9F"/>
    <w:rsid w:val="00F01764"/>
    <w:rsid w:val="00F03855"/>
    <w:rsid w:val="00F11322"/>
    <w:rsid w:val="00F137B9"/>
    <w:rsid w:val="00F212C5"/>
    <w:rsid w:val="00F2733B"/>
    <w:rsid w:val="00F323FE"/>
    <w:rsid w:val="00F44ABC"/>
    <w:rsid w:val="00F4789B"/>
    <w:rsid w:val="00F55614"/>
    <w:rsid w:val="00F7061E"/>
    <w:rsid w:val="00F72422"/>
    <w:rsid w:val="00F84241"/>
    <w:rsid w:val="00F932C8"/>
    <w:rsid w:val="00FA5AA4"/>
    <w:rsid w:val="00FB18EF"/>
    <w:rsid w:val="00FB4AE2"/>
    <w:rsid w:val="00FB7A5B"/>
    <w:rsid w:val="00FC1BEA"/>
    <w:rsid w:val="00FC4513"/>
    <w:rsid w:val="00FC79D4"/>
    <w:rsid w:val="00FD2E0C"/>
    <w:rsid w:val="00FD487A"/>
    <w:rsid w:val="00FD6358"/>
    <w:rsid w:val="017134FB"/>
    <w:rsid w:val="01C72B1E"/>
    <w:rsid w:val="024FDE36"/>
    <w:rsid w:val="02591070"/>
    <w:rsid w:val="02B273AB"/>
    <w:rsid w:val="034F9868"/>
    <w:rsid w:val="0359FA95"/>
    <w:rsid w:val="0430F4E1"/>
    <w:rsid w:val="0458E5DE"/>
    <w:rsid w:val="04810A35"/>
    <w:rsid w:val="04A299E3"/>
    <w:rsid w:val="04C6DDD7"/>
    <w:rsid w:val="04E63D25"/>
    <w:rsid w:val="050072C1"/>
    <w:rsid w:val="05CB389D"/>
    <w:rsid w:val="062DBC38"/>
    <w:rsid w:val="06A00F5E"/>
    <w:rsid w:val="06B1F423"/>
    <w:rsid w:val="093DDC25"/>
    <w:rsid w:val="0979DB51"/>
    <w:rsid w:val="09C711D6"/>
    <w:rsid w:val="0B24CD29"/>
    <w:rsid w:val="0B3DEFF1"/>
    <w:rsid w:val="0B40660D"/>
    <w:rsid w:val="0BF3AA36"/>
    <w:rsid w:val="0C1C3E21"/>
    <w:rsid w:val="0C685B6F"/>
    <w:rsid w:val="0C771559"/>
    <w:rsid w:val="0D294797"/>
    <w:rsid w:val="0DD99EA0"/>
    <w:rsid w:val="0E1EF9A6"/>
    <w:rsid w:val="0E2BDA54"/>
    <w:rsid w:val="0E332B0A"/>
    <w:rsid w:val="0E90576F"/>
    <w:rsid w:val="0EC2E8F4"/>
    <w:rsid w:val="0ED140F0"/>
    <w:rsid w:val="0EE1AD50"/>
    <w:rsid w:val="0F0BD2C0"/>
    <w:rsid w:val="0F7E956E"/>
    <w:rsid w:val="0F9482DF"/>
    <w:rsid w:val="0F953FA0"/>
    <w:rsid w:val="0FA15DFF"/>
    <w:rsid w:val="116E8EBB"/>
    <w:rsid w:val="11BE02E1"/>
    <w:rsid w:val="1248C0CA"/>
    <w:rsid w:val="125DCE4C"/>
    <w:rsid w:val="128FD83E"/>
    <w:rsid w:val="13408D40"/>
    <w:rsid w:val="13CDDF1D"/>
    <w:rsid w:val="145BCC60"/>
    <w:rsid w:val="14824106"/>
    <w:rsid w:val="14830DE3"/>
    <w:rsid w:val="14AE4DDE"/>
    <w:rsid w:val="14B5D8A0"/>
    <w:rsid w:val="14BE0245"/>
    <w:rsid w:val="1519B7F8"/>
    <w:rsid w:val="15FBED1E"/>
    <w:rsid w:val="1620C222"/>
    <w:rsid w:val="16DD00F9"/>
    <w:rsid w:val="1768CD95"/>
    <w:rsid w:val="17704853"/>
    <w:rsid w:val="183807DE"/>
    <w:rsid w:val="198331C1"/>
    <w:rsid w:val="198AE1DF"/>
    <w:rsid w:val="19FABCCC"/>
    <w:rsid w:val="1B29AF56"/>
    <w:rsid w:val="1B5B6867"/>
    <w:rsid w:val="1B812404"/>
    <w:rsid w:val="1BDF5F64"/>
    <w:rsid w:val="1C917F4F"/>
    <w:rsid w:val="1C9888FA"/>
    <w:rsid w:val="1D1B5791"/>
    <w:rsid w:val="1D207A8E"/>
    <w:rsid w:val="1D73CB25"/>
    <w:rsid w:val="1D8199D7"/>
    <w:rsid w:val="1D93629A"/>
    <w:rsid w:val="1DEF93CF"/>
    <w:rsid w:val="1E320BB7"/>
    <w:rsid w:val="1E51DFDA"/>
    <w:rsid w:val="1E58EC4F"/>
    <w:rsid w:val="1EB6AC02"/>
    <w:rsid w:val="1EF0681A"/>
    <w:rsid w:val="2012739C"/>
    <w:rsid w:val="207B7EF0"/>
    <w:rsid w:val="20B63570"/>
    <w:rsid w:val="21213107"/>
    <w:rsid w:val="234451B7"/>
    <w:rsid w:val="2356D6F0"/>
    <w:rsid w:val="2376F7B6"/>
    <w:rsid w:val="23AC2D4F"/>
    <w:rsid w:val="23B06C18"/>
    <w:rsid w:val="24F02D06"/>
    <w:rsid w:val="25193FD3"/>
    <w:rsid w:val="2552A564"/>
    <w:rsid w:val="258AA10E"/>
    <w:rsid w:val="25B516DF"/>
    <w:rsid w:val="27825346"/>
    <w:rsid w:val="27BBDC91"/>
    <w:rsid w:val="27BE2546"/>
    <w:rsid w:val="27D35123"/>
    <w:rsid w:val="288CEF96"/>
    <w:rsid w:val="288D7BCA"/>
    <w:rsid w:val="28DB3F6C"/>
    <w:rsid w:val="28EDB756"/>
    <w:rsid w:val="29143421"/>
    <w:rsid w:val="2A74C68F"/>
    <w:rsid w:val="2AAF3EDF"/>
    <w:rsid w:val="2AC83287"/>
    <w:rsid w:val="2BB72E75"/>
    <w:rsid w:val="2BFCA682"/>
    <w:rsid w:val="2C85C2D5"/>
    <w:rsid w:val="2C9AFDA1"/>
    <w:rsid w:val="2D01B50E"/>
    <w:rsid w:val="2EF622A3"/>
    <w:rsid w:val="3049859D"/>
    <w:rsid w:val="30AC0C6E"/>
    <w:rsid w:val="311DB109"/>
    <w:rsid w:val="3152CD78"/>
    <w:rsid w:val="31F5AFED"/>
    <w:rsid w:val="325643B2"/>
    <w:rsid w:val="32CB8B7E"/>
    <w:rsid w:val="32CD6C36"/>
    <w:rsid w:val="33EA5999"/>
    <w:rsid w:val="33FB345F"/>
    <w:rsid w:val="34058339"/>
    <w:rsid w:val="3408D4E4"/>
    <w:rsid w:val="342748E1"/>
    <w:rsid w:val="343C5B47"/>
    <w:rsid w:val="35CA2B66"/>
    <w:rsid w:val="365E438A"/>
    <w:rsid w:val="368FD2D9"/>
    <w:rsid w:val="37155B28"/>
    <w:rsid w:val="3729049F"/>
    <w:rsid w:val="37AD2F5A"/>
    <w:rsid w:val="37E00F83"/>
    <w:rsid w:val="383AE4C1"/>
    <w:rsid w:val="386E9A1E"/>
    <w:rsid w:val="38A57AC3"/>
    <w:rsid w:val="38B130CE"/>
    <w:rsid w:val="396B73A5"/>
    <w:rsid w:val="398EA1D6"/>
    <w:rsid w:val="39B36BE3"/>
    <w:rsid w:val="39D26656"/>
    <w:rsid w:val="3A10C2D4"/>
    <w:rsid w:val="3A538687"/>
    <w:rsid w:val="3A74D87B"/>
    <w:rsid w:val="3BF64601"/>
    <w:rsid w:val="3C3A5C39"/>
    <w:rsid w:val="3DA2A9B1"/>
    <w:rsid w:val="3E70EE8B"/>
    <w:rsid w:val="3EAB54C3"/>
    <w:rsid w:val="3EB8C504"/>
    <w:rsid w:val="3F01991A"/>
    <w:rsid w:val="3F2C4AC7"/>
    <w:rsid w:val="3F58025C"/>
    <w:rsid w:val="3F92E8F2"/>
    <w:rsid w:val="3FF910A1"/>
    <w:rsid w:val="40CDB497"/>
    <w:rsid w:val="42A51959"/>
    <w:rsid w:val="434831BF"/>
    <w:rsid w:val="43693A55"/>
    <w:rsid w:val="43BEE2AE"/>
    <w:rsid w:val="44019A4A"/>
    <w:rsid w:val="44E0AE29"/>
    <w:rsid w:val="4523A76E"/>
    <w:rsid w:val="453B4E92"/>
    <w:rsid w:val="454602D0"/>
    <w:rsid w:val="45941608"/>
    <w:rsid w:val="45B21A27"/>
    <w:rsid w:val="4629390A"/>
    <w:rsid w:val="464BFA7A"/>
    <w:rsid w:val="46942AD4"/>
    <w:rsid w:val="46CC4E83"/>
    <w:rsid w:val="46DC2480"/>
    <w:rsid w:val="4740EE6B"/>
    <w:rsid w:val="475F6B81"/>
    <w:rsid w:val="48639815"/>
    <w:rsid w:val="4886D55D"/>
    <w:rsid w:val="4969A22E"/>
    <w:rsid w:val="49F82FED"/>
    <w:rsid w:val="4A5E2929"/>
    <w:rsid w:val="4A69FB02"/>
    <w:rsid w:val="4ABFECD0"/>
    <w:rsid w:val="4B408AA8"/>
    <w:rsid w:val="4B448A12"/>
    <w:rsid w:val="4B5B27B4"/>
    <w:rsid w:val="4BF2B21C"/>
    <w:rsid w:val="4D25E57A"/>
    <w:rsid w:val="4D76F41F"/>
    <w:rsid w:val="4D7EDC19"/>
    <w:rsid w:val="4DFD0BF1"/>
    <w:rsid w:val="4E03759A"/>
    <w:rsid w:val="4E95CA38"/>
    <w:rsid w:val="4ED6B461"/>
    <w:rsid w:val="4F4640D7"/>
    <w:rsid w:val="5043398C"/>
    <w:rsid w:val="51233ED2"/>
    <w:rsid w:val="520DD62A"/>
    <w:rsid w:val="520F880C"/>
    <w:rsid w:val="535D634A"/>
    <w:rsid w:val="544013DA"/>
    <w:rsid w:val="54E5209A"/>
    <w:rsid w:val="55A205FB"/>
    <w:rsid w:val="55A40D78"/>
    <w:rsid w:val="5691D610"/>
    <w:rsid w:val="5695901F"/>
    <w:rsid w:val="56C73D97"/>
    <w:rsid w:val="57330E74"/>
    <w:rsid w:val="5759E374"/>
    <w:rsid w:val="575AA0B8"/>
    <w:rsid w:val="57F1D7A4"/>
    <w:rsid w:val="5817F710"/>
    <w:rsid w:val="585AAB9A"/>
    <w:rsid w:val="58A523CE"/>
    <w:rsid w:val="58B3A0C7"/>
    <w:rsid w:val="58BDCC10"/>
    <w:rsid w:val="58C9B8F6"/>
    <w:rsid w:val="591C29D4"/>
    <w:rsid w:val="59668B85"/>
    <w:rsid w:val="5AB666ED"/>
    <w:rsid w:val="5ABA318E"/>
    <w:rsid w:val="5ADC9E09"/>
    <w:rsid w:val="5BA38B2D"/>
    <w:rsid w:val="5BB5F387"/>
    <w:rsid w:val="5C7CE1C0"/>
    <w:rsid w:val="5CBC299D"/>
    <w:rsid w:val="5D60355D"/>
    <w:rsid w:val="5D93745D"/>
    <w:rsid w:val="5DB9405E"/>
    <w:rsid w:val="5E1F2A42"/>
    <w:rsid w:val="5E2A4515"/>
    <w:rsid w:val="5EE6F71B"/>
    <w:rsid w:val="5F3321C3"/>
    <w:rsid w:val="5FAFF484"/>
    <w:rsid w:val="601682ED"/>
    <w:rsid w:val="613E7A20"/>
    <w:rsid w:val="6161EB81"/>
    <w:rsid w:val="616BEF41"/>
    <w:rsid w:val="616DFB27"/>
    <w:rsid w:val="61728580"/>
    <w:rsid w:val="6220A2F3"/>
    <w:rsid w:val="622E92E5"/>
    <w:rsid w:val="62D5E391"/>
    <w:rsid w:val="635C20E4"/>
    <w:rsid w:val="642901BC"/>
    <w:rsid w:val="6479F2D5"/>
    <w:rsid w:val="647ED045"/>
    <w:rsid w:val="6610D02F"/>
    <w:rsid w:val="667E730B"/>
    <w:rsid w:val="6695C794"/>
    <w:rsid w:val="66B1C00C"/>
    <w:rsid w:val="66EFD9FB"/>
    <w:rsid w:val="670605A1"/>
    <w:rsid w:val="676A765B"/>
    <w:rsid w:val="67750CFA"/>
    <w:rsid w:val="6778A090"/>
    <w:rsid w:val="67A4D01E"/>
    <w:rsid w:val="67C35F62"/>
    <w:rsid w:val="6805A9A8"/>
    <w:rsid w:val="68152168"/>
    <w:rsid w:val="68C9FBD1"/>
    <w:rsid w:val="693FC894"/>
    <w:rsid w:val="6A936343"/>
    <w:rsid w:val="6B20BE59"/>
    <w:rsid w:val="6B2C4B94"/>
    <w:rsid w:val="6B59FCCF"/>
    <w:rsid w:val="6B867FA9"/>
    <w:rsid w:val="6B90C424"/>
    <w:rsid w:val="6B99739D"/>
    <w:rsid w:val="6D0EF2EC"/>
    <w:rsid w:val="6D2B6B61"/>
    <w:rsid w:val="6EBED730"/>
    <w:rsid w:val="6F3BEC54"/>
    <w:rsid w:val="6F60DFF0"/>
    <w:rsid w:val="6FCBE543"/>
    <w:rsid w:val="70756CE3"/>
    <w:rsid w:val="708DA6D3"/>
    <w:rsid w:val="71AAE63F"/>
    <w:rsid w:val="71B66493"/>
    <w:rsid w:val="71C213C0"/>
    <w:rsid w:val="72397DC4"/>
    <w:rsid w:val="7261C916"/>
    <w:rsid w:val="7334E56C"/>
    <w:rsid w:val="740C2DEA"/>
    <w:rsid w:val="74100EB9"/>
    <w:rsid w:val="7442C70E"/>
    <w:rsid w:val="744D37AD"/>
    <w:rsid w:val="74915E63"/>
    <w:rsid w:val="74AE592E"/>
    <w:rsid w:val="750D8E91"/>
    <w:rsid w:val="755E042B"/>
    <w:rsid w:val="772C0814"/>
    <w:rsid w:val="773D71F4"/>
    <w:rsid w:val="77AF9639"/>
    <w:rsid w:val="77DEAE1D"/>
    <w:rsid w:val="77EB9F36"/>
    <w:rsid w:val="77F6C1C3"/>
    <w:rsid w:val="78B073DB"/>
    <w:rsid w:val="78EDF472"/>
    <w:rsid w:val="7961A59F"/>
    <w:rsid w:val="7984A028"/>
    <w:rsid w:val="79EF0949"/>
    <w:rsid w:val="7A104CE9"/>
    <w:rsid w:val="7A13E90D"/>
    <w:rsid w:val="7A2AF7AA"/>
    <w:rsid w:val="7A51F706"/>
    <w:rsid w:val="7A8D0125"/>
    <w:rsid w:val="7AD6FA56"/>
    <w:rsid w:val="7B1C66BD"/>
    <w:rsid w:val="7B25DAC4"/>
    <w:rsid w:val="7B269580"/>
    <w:rsid w:val="7BA37C79"/>
    <w:rsid w:val="7BA8E544"/>
    <w:rsid w:val="7C136C6B"/>
    <w:rsid w:val="7C5CAC50"/>
    <w:rsid w:val="7C5F4584"/>
    <w:rsid w:val="7D03FDCC"/>
    <w:rsid w:val="7D344437"/>
    <w:rsid w:val="7D537C79"/>
    <w:rsid w:val="7D66461A"/>
    <w:rsid w:val="7DB33156"/>
    <w:rsid w:val="7DBB1E18"/>
    <w:rsid w:val="7E6569E2"/>
    <w:rsid w:val="7EA898E9"/>
    <w:rsid w:val="7F0399C3"/>
    <w:rsid w:val="7FC0471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7EFF29"/>
  <w15:chartTrackingRefBased/>
  <w15:docId w15:val="{BFCBBCDF-0826-48B5-80AA-6320EFC701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7B17"/>
  </w:style>
  <w:style w:type="paragraph" w:styleId="Heading1">
    <w:name w:val="heading 1"/>
    <w:basedOn w:val="Normal"/>
    <w:next w:val="Normal"/>
    <w:link w:val="Heading1Char"/>
    <w:uiPriority w:val="9"/>
    <w:qFormat/>
    <w:rsid w:val="00887B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7B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7B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7B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7B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7B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7B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7B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7B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7B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7B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7B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7B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7B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7B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7B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7B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7B17"/>
    <w:rPr>
      <w:rFonts w:eastAsiaTheme="majorEastAsia" w:cstheme="majorBidi"/>
      <w:color w:val="272727" w:themeColor="text1" w:themeTint="D8"/>
    </w:rPr>
  </w:style>
  <w:style w:type="paragraph" w:styleId="Title">
    <w:name w:val="Title"/>
    <w:basedOn w:val="Normal"/>
    <w:next w:val="Normal"/>
    <w:link w:val="TitleChar"/>
    <w:uiPriority w:val="10"/>
    <w:qFormat/>
    <w:rsid w:val="00887B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7B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7B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7B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7B17"/>
    <w:pPr>
      <w:spacing w:before="160"/>
      <w:jc w:val="center"/>
    </w:pPr>
    <w:rPr>
      <w:i/>
      <w:iCs/>
      <w:color w:val="404040" w:themeColor="text1" w:themeTint="BF"/>
    </w:rPr>
  </w:style>
  <w:style w:type="character" w:customStyle="1" w:styleId="QuoteChar">
    <w:name w:val="Quote Char"/>
    <w:basedOn w:val="DefaultParagraphFont"/>
    <w:link w:val="Quote"/>
    <w:uiPriority w:val="29"/>
    <w:rsid w:val="00887B17"/>
    <w:rPr>
      <w:i/>
      <w:iCs/>
      <w:color w:val="404040" w:themeColor="text1" w:themeTint="BF"/>
    </w:rPr>
  </w:style>
  <w:style w:type="paragraph" w:styleId="ListParagraph">
    <w:name w:val="List Paragraph"/>
    <w:basedOn w:val="Normal"/>
    <w:uiPriority w:val="34"/>
    <w:qFormat/>
    <w:rsid w:val="00887B17"/>
    <w:pPr>
      <w:ind w:left="720"/>
      <w:contextualSpacing/>
    </w:pPr>
  </w:style>
  <w:style w:type="character" w:styleId="IntenseEmphasis">
    <w:name w:val="Intense Emphasis"/>
    <w:basedOn w:val="DefaultParagraphFont"/>
    <w:uiPriority w:val="21"/>
    <w:qFormat/>
    <w:rsid w:val="00887B17"/>
    <w:rPr>
      <w:i/>
      <w:iCs/>
      <w:color w:val="0F4761" w:themeColor="accent1" w:themeShade="BF"/>
    </w:rPr>
  </w:style>
  <w:style w:type="paragraph" w:styleId="IntenseQuote">
    <w:name w:val="Intense Quote"/>
    <w:basedOn w:val="Normal"/>
    <w:next w:val="Normal"/>
    <w:link w:val="IntenseQuoteChar"/>
    <w:uiPriority w:val="30"/>
    <w:qFormat/>
    <w:rsid w:val="00887B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7B17"/>
    <w:rPr>
      <w:i/>
      <w:iCs/>
      <w:color w:val="0F4761" w:themeColor="accent1" w:themeShade="BF"/>
    </w:rPr>
  </w:style>
  <w:style w:type="character" w:styleId="IntenseReference">
    <w:name w:val="Intense Reference"/>
    <w:basedOn w:val="DefaultParagraphFont"/>
    <w:uiPriority w:val="32"/>
    <w:qFormat/>
    <w:rsid w:val="00887B1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4</Pages>
  <Words>746</Words>
  <Characters>4258</Characters>
  <Application>Microsoft Office Word</Application>
  <DocSecurity>0</DocSecurity>
  <Lines>35</Lines>
  <Paragraphs>9</Paragraphs>
  <ScaleCrop>false</ScaleCrop>
  <Company/>
  <LinksUpToDate>false</LinksUpToDate>
  <CharactersWithSpaces>4995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 Krikorian</dc:creator>
  <cp:keywords/>
  <dc:description/>
  <cp:lastModifiedBy>Jake E. Calderón</cp:lastModifiedBy>
  <cp:revision>15</cp:revision>
  <dcterms:created xsi:type="dcterms:W3CDTF">2026-05-04T14:30:00Z</dcterms:created>
  <dcterms:modified xsi:type="dcterms:W3CDTF">2026-05-04T18:53:00Z</dcterms:modified>
</cp:coreProperties>
</file>