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b w:val="1"/>
          <w:bCs w:val="1"/>
          <w:color w:val="00539f"/>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-119061</wp:posOffset>
                </wp:positionH>
                <wp:positionV relativeFrom="paragraph">
                  <wp:posOffset>109538</wp:posOffset>
                </wp:positionV>
                <wp:extent cx="4251960" cy="809625"/>
                <wp:effectExtent b="0" l="0" r="0" t="0"/>
                <wp:wrapNone/>
                <wp:docPr id="1" name=""/>
                <a:graphic>
                  <a:graphicData uri="http://schemas.microsoft.com/office/word/2010/wordprocessingShape">
                    <wps:wsp>
                      <wps:cNvSpPr/>
                      <wps:cNvPr id="2" name="Shape 2"/>
                      <wps:spPr>
                        <a:xfrm>
                          <a:off x="3224700" y="3379860"/>
                          <a:ext cx="4242600" cy="800280"/>
                        </a:xfrm>
                        <a:prstGeom prst="rect">
                          <a:avLst/>
                        </a:prstGeom>
                        <a:noFill/>
                        <a:ln cap="flat" cmpd="sng" w="9525">
                          <a:solidFill>
                            <a:srgbClr val="00539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-119061</wp:posOffset>
                </wp:positionH>
                <wp:positionV relativeFrom="paragraph">
                  <wp:posOffset>109538</wp:posOffset>
                </wp:positionV>
                <wp:extent cx="4251960" cy="8096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251960" cy="80962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4709160</wp:posOffset>
            </wp:positionH>
            <wp:positionV relativeFrom="paragraph">
              <wp:posOffset>114300</wp:posOffset>
            </wp:positionV>
            <wp:extent cx="2032000" cy="822325"/>
            <wp:effectExtent b="0" l="0" r="0" t="0"/>
            <wp:wrapNone/>
            <wp:docPr descr="niversity of Delaware logo" id="2" name="image1.jpg"/>
            <a:graphic>
              <a:graphicData uri="http://schemas.openxmlformats.org/drawingml/2006/picture">
                <pic:pic>
                  <pic:nvPicPr>
                    <pic:cNvPr descr="niversity of Delaware logo" id="0" name="image1.jpg"/>
                    <pic:cNvPicPr preferRelativeResize="0"/>
                  </pic:nvPicPr>
                  <pic:blipFill>
                    <a:blip r:embed="rId7"/>
                    <a:srcRect b="0" l="0" r="0" t="0"/>
                    <a:stretch>
                      <a:fillRect/>
                    </a:stretch>
                  </pic:blipFill>
                  <pic:spPr>
                    <a:xfrm>
                      <a:off x="0" y="0"/>
                      <a:ext cx="2032000" cy="822325"/>
                    </a:xfrm>
                    <a:prstGeom prst="rect"/>
                    <a:ln/>
                  </pic:spPr>
                </pic:pic>
              </a:graphicData>
            </a:graphic>
          </wp:anchor>
        </w:drawing>
      </w:r>
    </w:p>
    <w:p w:rsidR="00000000" w:rsidDel="00000000" w:rsidP="00000000" w:rsidRDefault="00000000" w:rsidRPr="00000000" w14:paraId="00000002">
      <w:pPr>
        <w:spacing w:after="0" w:before="0" w:line="240" w:lineRule="auto"/>
        <w:rPr>
          <w:b w:val="1"/>
          <w:bCs w:val="1"/>
          <w:color w:val="00539f"/>
          <w:sz w:val="44"/>
          <w:szCs w:val="44"/>
        </w:rPr>
      </w:pPr>
      <w:r w:rsidDel="00000000" w:rsidR="00000000" w:rsidRPr="00000000">
        <w:rPr>
          <w:b w:val="1"/>
          <w:bCs w:val="1"/>
          <w:color w:val="00539f"/>
          <w:sz w:val="44"/>
          <w:szCs w:val="44"/>
          <w:rtl w:val="0"/>
        </w:rPr>
        <w:t xml:space="preserve">Winter 2026, MATH 242-013:</w:t>
      </w:r>
    </w:p>
    <w:p w:rsidR="00000000" w:rsidDel="00000000" w:rsidP="00000000" w:rsidRDefault="00000000" w:rsidRPr="00000000" w14:paraId="00000003">
      <w:pPr>
        <w:spacing w:after="0" w:before="0" w:line="240" w:lineRule="auto"/>
        <w:rPr>
          <w:b w:val="1"/>
          <w:bCs w:val="1"/>
          <w:color w:val="00539f"/>
          <w:sz w:val="44"/>
          <w:szCs w:val="44"/>
        </w:rPr>
      </w:pPr>
      <w:r w:rsidDel="00000000" w:rsidR="00000000" w:rsidRPr="00000000">
        <w:rPr>
          <w:b w:val="1"/>
          <w:bCs w:val="1"/>
          <w:color w:val="00539f"/>
          <w:sz w:val="44"/>
          <w:szCs w:val="44"/>
          <w:rtl w:val="0"/>
        </w:rPr>
        <w:t xml:space="preserve">AnalyticGeometry and Calculus 2</w:t>
      </w:r>
      <w:r w:rsidDel="00000000" w:rsidR="00000000" w:rsidRPr="00000000">
        <w:rPr>
          <w:rtl w:val="0"/>
        </w:rPr>
      </w:r>
    </w:p>
    <w:p w:rsidR="00000000" w:rsidDel="00000000" w:rsidP="00000000" w:rsidRDefault="00000000" w:rsidRPr="00000000" w14:paraId="00000004">
      <w:pPr>
        <w:spacing w:after="0" w:before="0" w:lineRule="auto"/>
        <w:jc w:val="center"/>
        <w:rPr>
          <w:b w:val="1"/>
          <w:bCs w:val="1"/>
          <w:sz w:val="16"/>
          <w:szCs w:val="16"/>
        </w:rPr>
      </w:pPr>
      <w:r w:rsidDel="00000000" w:rsidR="00000000" w:rsidRPr="00000000">
        <w:rPr>
          <w:rtl w:val="0"/>
        </w:rPr>
      </w:r>
    </w:p>
    <w:p w:rsidR="00000000" w:rsidDel="00000000" w:rsidP="00000000" w:rsidRDefault="00000000" w:rsidRPr="00000000" w14:paraId="00000005">
      <w:pPr>
        <w:spacing w:after="0" w:before="0" w:lineRule="auto"/>
        <w:jc w:val="center"/>
        <w:rPr>
          <w:b w:val="1"/>
          <w:bCs w:val="1"/>
          <w:sz w:val="12"/>
          <w:szCs w:val="12"/>
        </w:rPr>
      </w:pPr>
      <w:r w:rsidDel="00000000" w:rsidR="00000000" w:rsidRPr="00000000">
        <w:rPr>
          <w:rtl w:val="0"/>
        </w:rPr>
      </w:r>
    </w:p>
    <w:p w:rsidR="00000000" w:rsidDel="00000000" w:rsidP="00000000" w:rsidRDefault="00000000" w:rsidRPr="00000000" w14:paraId="00000006">
      <w:pPr>
        <w:tabs>
          <w:tab w:val="left" w:leader="none" w:pos="1710"/>
        </w:tabs>
        <w:spacing w:after="0" w:before="0" w:lineRule="auto"/>
        <w:rPr>
          <w:sz w:val="24"/>
          <w:szCs w:val="24"/>
        </w:rPr>
      </w:pPr>
      <w:r w:rsidDel="00000000" w:rsidR="00000000" w:rsidRPr="00000000">
        <w:rPr>
          <w:b w:val="1"/>
          <w:bCs w:val="1"/>
          <w:sz w:val="28"/>
          <w:szCs w:val="28"/>
          <w:rtl w:val="0"/>
        </w:rPr>
        <w:t xml:space="preserve">Instructor:</w:t>
        <w:tab/>
        <w:tab/>
      </w:r>
      <w:r w:rsidDel="00000000" w:rsidR="00000000" w:rsidRPr="00000000">
        <w:rPr>
          <w:sz w:val="24"/>
          <w:szCs w:val="24"/>
          <w:rtl w:val="0"/>
        </w:rPr>
        <w:t xml:space="preserve">Gianluca Gisolo</w:t>
      </w:r>
      <w:r w:rsidDel="00000000" w:rsidR="00000000" w:rsidRPr="00000000">
        <w:rPr>
          <w:sz w:val="28"/>
          <w:szCs w:val="28"/>
          <w:rtl w:val="0"/>
        </w:rPr>
        <w:tab/>
        <w:tab/>
        <w:tab/>
      </w:r>
      <w:r w:rsidDel="00000000" w:rsidR="00000000" w:rsidRPr="00000000">
        <w:rPr>
          <w:b w:val="1"/>
          <w:bCs w:val="1"/>
          <w:sz w:val="28"/>
          <w:szCs w:val="28"/>
          <w:u w:val="single"/>
          <w:rtl w:val="0"/>
        </w:rPr>
        <w:t xml:space="preserve">Zoom Office Hours</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07">
      <w:pPr>
        <w:tabs>
          <w:tab w:val="left" w:leader="none" w:pos="1710"/>
        </w:tabs>
        <w:spacing w:after="0" w:before="0" w:lineRule="auto"/>
        <w:rPr>
          <w:b w:val="1"/>
          <w:bCs w:val="1"/>
          <w:sz w:val="28"/>
          <w:szCs w:val="28"/>
        </w:rPr>
      </w:pPr>
      <w:r w:rsidDel="00000000" w:rsidR="00000000" w:rsidRPr="00000000">
        <w:rPr>
          <w:b w:val="1"/>
          <w:bCs w:val="1"/>
          <w:sz w:val="28"/>
          <w:szCs w:val="28"/>
          <w:rtl w:val="0"/>
        </w:rPr>
        <w:t xml:space="preserve">Email</w:t>
      </w:r>
      <w:r w:rsidDel="00000000" w:rsidR="00000000" w:rsidRPr="00000000">
        <w:rPr>
          <w:sz w:val="28"/>
          <w:szCs w:val="28"/>
          <w:rtl w:val="0"/>
        </w:rPr>
        <w:t xml:space="preserve">:</w:t>
        <w:tab/>
        <w:tab/>
      </w:r>
      <w:r w:rsidDel="00000000" w:rsidR="00000000" w:rsidRPr="00000000">
        <w:rPr>
          <w:sz w:val="24"/>
          <w:szCs w:val="24"/>
          <w:rtl w:val="0"/>
        </w:rPr>
        <w:t xml:space="preserve">gisolog</w:t>
      </w:r>
      <w:r w:rsidDel="00000000" w:rsidR="00000000" w:rsidRPr="00000000">
        <w:rPr>
          <w:sz w:val="24"/>
          <w:szCs w:val="24"/>
          <w:rtl w:val="0"/>
        </w:rPr>
        <w:t xml:space="preserve">@udel.edu</w:t>
        <w:tab/>
        <w:tab/>
        <w:tab/>
        <w:t xml:space="preserve">Mo Tu We Th Fr </w:t>
      </w:r>
      <w:r w:rsidDel="00000000" w:rsidR="00000000" w:rsidRPr="00000000">
        <w:rPr>
          <w:rtl w:val="0"/>
        </w:rPr>
      </w:r>
    </w:p>
    <w:p w:rsidR="00000000" w:rsidDel="00000000" w:rsidP="00000000" w:rsidRDefault="00000000" w:rsidRPr="00000000" w14:paraId="00000008">
      <w:pPr>
        <w:tabs>
          <w:tab w:val="left" w:leader="none" w:pos="1710"/>
        </w:tabs>
        <w:spacing w:after="0" w:before="0" w:lineRule="auto"/>
        <w:rPr>
          <w:b w:val="1"/>
          <w:bCs w:val="1"/>
          <w:sz w:val="28"/>
          <w:szCs w:val="28"/>
        </w:rPr>
      </w:pPr>
      <w:r w:rsidDel="00000000" w:rsidR="00000000" w:rsidRPr="00000000">
        <w:rPr>
          <w:sz w:val="24"/>
          <w:szCs w:val="24"/>
          <w:rtl w:val="0"/>
        </w:rPr>
        <w:t xml:space="preserve">    *please include your section # (013)</w:t>
        <w:tab/>
        <w:tab/>
      </w:r>
      <w:r w:rsidDel="00000000" w:rsidR="00000000" w:rsidRPr="00000000">
        <w:rPr>
          <w:sz w:val="28"/>
          <w:szCs w:val="28"/>
          <w:rtl w:val="0"/>
        </w:rPr>
        <w:t xml:space="preserve">      </w:t>
        <w:tab/>
      </w:r>
      <w:r w:rsidDel="00000000" w:rsidR="00000000" w:rsidRPr="00000000">
        <w:rPr>
          <w:sz w:val="24"/>
          <w:szCs w:val="24"/>
          <w:rtl w:val="0"/>
        </w:rPr>
        <w:t xml:space="preserve">5:00 – 6:00 PM</w:t>
      </w:r>
      <w:r w:rsidDel="00000000" w:rsidR="00000000" w:rsidRPr="00000000">
        <w:rPr>
          <w:rtl w:val="0"/>
        </w:rPr>
      </w:r>
    </w:p>
    <w:p w:rsidR="00000000" w:rsidDel="00000000" w:rsidP="00000000" w:rsidRDefault="00000000" w:rsidRPr="00000000" w14:paraId="00000009">
      <w:pPr>
        <w:tabs>
          <w:tab w:val="left" w:leader="none" w:pos="1710"/>
        </w:tabs>
        <w:spacing w:after="0" w:before="0" w:lineRule="auto"/>
        <w:ind w:left="720" w:hanging="720"/>
        <w:rPr>
          <w:sz w:val="24"/>
          <w:szCs w:val="24"/>
        </w:rPr>
      </w:pPr>
      <w:r w:rsidDel="00000000" w:rsidR="00000000" w:rsidRPr="00000000">
        <w:rPr>
          <w:sz w:val="24"/>
          <w:szCs w:val="24"/>
          <w:rtl w:val="0"/>
        </w:rPr>
        <w:t xml:space="preserve">     in any email correspondence</w:t>
        <w:tab/>
        <w:tab/>
        <w:tab/>
        <w:tab/>
        <w:t xml:space="preserve">or by appointment</w:t>
      </w:r>
    </w:p>
    <w:p w:rsidR="00000000" w:rsidDel="00000000" w:rsidP="00000000" w:rsidRDefault="00000000" w:rsidRPr="00000000" w14:paraId="0000000A">
      <w:pPr>
        <w:tabs>
          <w:tab w:val="left" w:leader="none" w:pos="1710"/>
        </w:tabs>
        <w:spacing w:after="0" w:before="0" w:lineRule="auto"/>
        <w:rPr>
          <w:sz w:val="24"/>
          <w:szCs w:val="24"/>
        </w:rPr>
      </w:pPr>
      <w:r w:rsidDel="00000000" w:rsidR="00000000" w:rsidRPr="00000000">
        <w:rPr>
          <w:b w:val="1"/>
          <w:bCs w:val="1"/>
          <w:sz w:val="28"/>
          <w:szCs w:val="28"/>
          <w:rtl w:val="0"/>
        </w:rPr>
        <w:t xml:space="preserve">Class Time:</w:t>
      </w:r>
      <w:r w:rsidDel="00000000" w:rsidR="00000000" w:rsidRPr="00000000">
        <w:rPr>
          <w:b w:val="1"/>
          <w:bCs w:val="1"/>
          <w:sz w:val="24"/>
          <w:szCs w:val="24"/>
          <w:rtl w:val="0"/>
        </w:rPr>
        <w:tab/>
        <w:tab/>
      </w:r>
      <w:r w:rsidDel="00000000" w:rsidR="00000000" w:rsidRPr="00000000">
        <w:rPr>
          <w:sz w:val="24"/>
          <w:szCs w:val="24"/>
          <w:rtl w:val="0"/>
        </w:rPr>
        <w:t xml:space="preserve">Mo Tu We Th Fr Sa </w:t>
        <w:tab/>
        <w:tab/>
        <w:tab/>
        <w:t xml:space="preserve">Zoom link for </w:t>
      </w:r>
      <w:r w:rsidDel="00000000" w:rsidR="00000000" w:rsidRPr="00000000">
        <w:rPr>
          <w:b w:val="1"/>
          <w:bCs w:val="1"/>
          <w:sz w:val="24"/>
          <w:szCs w:val="24"/>
          <w:rtl w:val="0"/>
        </w:rPr>
        <w:t xml:space="preserve">office hours</w:t>
      </w:r>
      <w:r w:rsidDel="00000000" w:rsidR="00000000" w:rsidRPr="00000000">
        <w:rPr>
          <w:sz w:val="24"/>
          <w:szCs w:val="24"/>
          <w:rtl w:val="0"/>
        </w:rPr>
        <w:t xml:space="preserve">: </w:t>
      </w:r>
    </w:p>
    <w:p w:rsidR="00000000" w:rsidDel="00000000" w:rsidP="00000000" w:rsidRDefault="00000000" w:rsidRPr="00000000" w14:paraId="0000000B">
      <w:pPr>
        <w:tabs>
          <w:tab w:val="left" w:leader="none" w:pos="1710"/>
        </w:tabs>
        <w:spacing w:after="0" w:before="0" w:lineRule="auto"/>
        <w:rPr>
          <w:sz w:val="24"/>
          <w:szCs w:val="24"/>
        </w:rPr>
      </w:pPr>
      <w:r w:rsidDel="00000000" w:rsidR="00000000" w:rsidRPr="00000000">
        <w:rPr>
          <w:sz w:val="24"/>
          <w:szCs w:val="24"/>
          <w:rtl w:val="0"/>
        </w:rPr>
        <w:tab/>
        <w:tab/>
        <w:t xml:space="preserve">12:00 PM – 1:45 PM</w:t>
        <w:tab/>
        <w:tab/>
        <w:tab/>
      </w:r>
      <w:r w:rsidDel="00000000" w:rsidR="00000000" w:rsidRPr="00000000">
        <w:rPr>
          <w:rFonts w:ascii="Arial" w:cs="Arial" w:eastAsia="Arial" w:hAnsi="Arial"/>
          <w:color w:val="0d6bde"/>
          <w:sz w:val="21"/>
          <w:szCs w:val="21"/>
          <w:highlight w:val="white"/>
          <w:rtl w:val="0"/>
        </w:rPr>
        <w:t xml:space="preserve">https://udel.zoom.us/j/91500256229</w:t>
      </w:r>
      <w:r w:rsidDel="00000000" w:rsidR="00000000" w:rsidRPr="00000000">
        <w:rPr>
          <w:rtl w:val="0"/>
        </w:rPr>
      </w:r>
    </w:p>
    <w:p w:rsidR="00000000" w:rsidDel="00000000" w:rsidP="00000000" w:rsidRDefault="00000000" w:rsidRPr="00000000" w14:paraId="0000000C">
      <w:pPr>
        <w:tabs>
          <w:tab w:val="left" w:leader="none" w:pos="1710"/>
        </w:tabs>
        <w:spacing w:after="0" w:before="0" w:lineRule="auto"/>
        <w:rPr>
          <w:sz w:val="24"/>
          <w:szCs w:val="24"/>
        </w:rPr>
      </w:pPr>
      <w:r w:rsidDel="00000000" w:rsidR="00000000" w:rsidRPr="00000000">
        <w:rPr>
          <w:b w:val="1"/>
          <w:bCs w:val="1"/>
          <w:sz w:val="28"/>
          <w:szCs w:val="28"/>
          <w:rtl w:val="0"/>
        </w:rPr>
        <w:t xml:space="preserve">Class Location:</w:t>
      </w:r>
      <w:r w:rsidDel="00000000" w:rsidR="00000000" w:rsidRPr="00000000">
        <w:rPr>
          <w:sz w:val="24"/>
          <w:szCs w:val="24"/>
          <w:rtl w:val="0"/>
        </w:rPr>
        <w:tab/>
        <w:t xml:space="preserve"> </w:t>
        <w:tab/>
        <w:t xml:space="preserve">Online through Zoom</w:t>
        <w:tab/>
      </w:r>
    </w:p>
    <w:p w:rsidR="00000000" w:rsidDel="00000000" w:rsidP="00000000" w:rsidRDefault="00000000" w:rsidRPr="00000000" w14:paraId="0000000D">
      <w:pPr>
        <w:tabs>
          <w:tab w:val="left" w:leader="none" w:pos="1710"/>
        </w:tabs>
        <w:spacing w:after="0" w:before="0" w:lineRule="auto"/>
        <w:rPr>
          <w:sz w:val="20"/>
          <w:szCs w:val="20"/>
        </w:rPr>
      </w:pPr>
      <w:r w:rsidDel="00000000" w:rsidR="00000000" w:rsidRPr="00000000">
        <w:rPr>
          <w:sz w:val="24"/>
          <w:szCs w:val="24"/>
          <w:rtl w:val="0"/>
        </w:rPr>
        <w:t xml:space="preserve">Zoom link for </w:t>
      </w:r>
      <w:r w:rsidDel="00000000" w:rsidR="00000000" w:rsidRPr="00000000">
        <w:rPr>
          <w:b w:val="1"/>
          <w:bCs w:val="1"/>
          <w:sz w:val="24"/>
          <w:szCs w:val="24"/>
          <w:rtl w:val="0"/>
        </w:rPr>
        <w:t xml:space="preserve">lectures</w:t>
      </w:r>
      <w:r w:rsidDel="00000000" w:rsidR="00000000" w:rsidRPr="00000000">
        <w:rPr>
          <w:sz w:val="24"/>
          <w:szCs w:val="24"/>
          <w:rtl w:val="0"/>
        </w:rPr>
        <w:t xml:space="preserve">: </w:t>
      </w:r>
      <w:r w:rsidDel="00000000" w:rsidR="00000000" w:rsidRPr="00000000">
        <w:rPr>
          <w:rFonts w:ascii="Arial" w:cs="Arial" w:eastAsia="Arial" w:hAnsi="Arial"/>
          <w:color w:val="0d6bde"/>
          <w:sz w:val="21"/>
          <w:szCs w:val="21"/>
          <w:highlight w:val="white"/>
          <w:rtl w:val="0"/>
        </w:rPr>
        <w:t xml:space="preserve">https://udel.zoom.us/j/94271515985</w:t>
      </w:r>
      <w:r w:rsidDel="00000000" w:rsidR="00000000" w:rsidRPr="00000000">
        <w:rPr>
          <w:sz w:val="21"/>
          <w:szCs w:val="21"/>
          <w:rtl w:val="0"/>
        </w:rPr>
        <w:tab/>
      </w:r>
      <w:r w:rsidDel="00000000" w:rsidR="00000000" w:rsidRPr="00000000">
        <w:rPr>
          <w:sz w:val="24"/>
          <w:szCs w:val="24"/>
          <w:rtl w:val="0"/>
        </w:rPr>
        <w:tab/>
        <w:tab/>
        <w:tab/>
        <w:tab/>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tab/>
        <w:tab/>
      </w:r>
    </w:p>
    <w:p w:rsidR="00000000" w:rsidDel="00000000" w:rsidP="00000000" w:rsidRDefault="00000000" w:rsidRPr="00000000" w14:paraId="0000000F">
      <w:pPr>
        <w:shd w:fill="8be1ff" w:val="clear"/>
        <w:spacing w:after="0" w:before="0" w:lineRule="auto"/>
        <w:rPr>
          <w:sz w:val="28"/>
          <w:szCs w:val="28"/>
        </w:rPr>
      </w:pPr>
      <w:r w:rsidDel="00000000" w:rsidR="00000000" w:rsidRPr="00000000">
        <w:rPr>
          <w:b w:val="1"/>
          <w:bCs w:val="1"/>
          <w:sz w:val="28"/>
          <w:szCs w:val="28"/>
          <w:rtl w:val="0"/>
        </w:rPr>
        <w:t xml:space="preserve">COURSE INFORMATION</w:t>
      </w:r>
      <w:r w:rsidDel="00000000" w:rsidR="00000000" w:rsidRPr="00000000">
        <w:rPr>
          <w:rtl w:val="0"/>
        </w:rPr>
      </w:r>
    </w:p>
    <w:p w:rsidR="00000000" w:rsidDel="00000000" w:rsidP="00000000" w:rsidRDefault="00000000" w:rsidRPr="00000000" w14:paraId="00000010">
      <w:pPr>
        <w:spacing w:after="0" w:before="0" w:lineRule="auto"/>
        <w:rPr>
          <w:b w:val="1"/>
          <w:bCs w:val="1"/>
          <w:sz w:val="16"/>
          <w:szCs w:val="16"/>
        </w:rPr>
      </w:pP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b w:val="1"/>
          <w:bCs w:val="1"/>
          <w:rtl w:val="0"/>
        </w:rPr>
        <w:t xml:space="preserve">Required Materials</w:t>
      </w:r>
      <w:r w:rsidDel="00000000" w:rsidR="00000000" w:rsidRPr="00000000">
        <w:rPr>
          <w:rtl w:val="0"/>
        </w:rPr>
        <w:t xml:space="preserve">: </w:t>
        <w:tab/>
      </w:r>
      <w:r w:rsidDel="00000000" w:rsidR="00000000" w:rsidRPr="00000000">
        <w:rPr>
          <w:rtl w:val="0"/>
        </w:rPr>
        <w:t xml:space="preserve">“Calculus: Early Transcendentals”, by J. Stewart, 9th edition, Cengage Learning.</w:t>
      </w:r>
    </w:p>
    <w:p w:rsidR="00000000" w:rsidDel="00000000" w:rsidP="00000000" w:rsidRDefault="00000000" w:rsidRPr="00000000" w14:paraId="00000012">
      <w:pPr>
        <w:spacing w:after="200" w:before="200" w:line="240" w:lineRule="auto"/>
        <w:ind w:left="2160" w:firstLine="0"/>
        <w:rPr/>
      </w:pPr>
      <w:r w:rsidDel="00000000" w:rsidR="00000000" w:rsidRPr="00000000">
        <w:rPr>
          <w:rtl w:val="0"/>
        </w:rPr>
        <w:t xml:space="preserve">WebAssign by Cengage Learning, the online homework system for assigning and grading homework problems.</w:t>
      </w:r>
    </w:p>
    <w:p w:rsidR="00000000" w:rsidDel="00000000" w:rsidP="00000000" w:rsidRDefault="00000000" w:rsidRPr="00000000" w14:paraId="00000013">
      <w:pPr>
        <w:spacing w:after="0" w:line="240" w:lineRule="auto"/>
        <w:ind w:left="2160" w:firstLine="0"/>
        <w:rPr/>
      </w:pPr>
      <w:r w:rsidDel="00000000" w:rsidR="00000000" w:rsidRPr="00000000">
        <w:rPr>
          <w:rtl w:val="0"/>
        </w:rPr>
        <w:t xml:space="preserve">This course is participating in the </w:t>
      </w:r>
      <w:r w:rsidDel="00000000" w:rsidR="00000000" w:rsidRPr="00000000">
        <w:rPr>
          <w:b w:val="1"/>
          <w:bCs w:val="1"/>
          <w:rtl w:val="0"/>
        </w:rPr>
        <w:t xml:space="preserve">digital delivery program</w:t>
      </w:r>
      <w:r w:rsidDel="00000000" w:rsidR="00000000" w:rsidRPr="00000000">
        <w:rPr>
          <w:rtl w:val="0"/>
        </w:rPr>
        <w:t xml:space="preserve">. </w:t>
      </w:r>
      <w:r w:rsidDel="00000000" w:rsidR="00000000" w:rsidRPr="00000000">
        <w:rPr>
          <w:b w:val="1"/>
          <w:bCs w:val="1"/>
          <w:rtl w:val="0"/>
        </w:rPr>
        <w:t xml:space="preserve">There is no need for you to purchase a textbook or access to WebAssign separately</w:t>
      </w:r>
      <w:r w:rsidDel="00000000" w:rsidR="00000000" w:rsidRPr="00000000">
        <w:rPr>
          <w:rtl w:val="0"/>
        </w:rPr>
        <w:t xml:space="preserve">. </w:t>
      </w:r>
      <w:r w:rsidDel="00000000" w:rsidR="00000000" w:rsidRPr="00000000">
        <w:rPr>
          <w:b w:val="1"/>
          <w:bCs w:val="1"/>
          <w:highlight w:val="yellow"/>
          <w:rtl w:val="0"/>
        </w:rPr>
        <w:t xml:space="preserve">You will automatically</w:t>
      </w:r>
      <w:r w:rsidDel="00000000" w:rsidR="00000000" w:rsidRPr="00000000">
        <w:rPr>
          <w:b w:val="1"/>
          <w:bCs w:val="1"/>
          <w:rtl w:val="0"/>
        </w:rPr>
        <w:t xml:space="preserve"> receive access to WebAssign for Stewart's Calculus: Early Transcendentals, 9th edition, which you will find </w:t>
      </w:r>
      <w:r w:rsidDel="00000000" w:rsidR="00000000" w:rsidRPr="00000000">
        <w:rPr>
          <w:b w:val="1"/>
          <w:bCs w:val="1"/>
          <w:highlight w:val="yellow"/>
          <w:rtl w:val="0"/>
        </w:rPr>
        <w:t xml:space="preserve">billed to your student account, unless you drop the course before the add/drop deadline</w:t>
      </w:r>
      <w:r w:rsidDel="00000000" w:rsidR="00000000" w:rsidRPr="00000000">
        <w:rPr>
          <w:b w:val="1"/>
          <w:bCs w:val="1"/>
          <w:rtl w:val="0"/>
        </w:rPr>
        <w:t xml:space="preserve">, Thursday January 8th.</w:t>
      </w:r>
      <w:r w:rsidDel="00000000" w:rsidR="00000000" w:rsidRPr="00000000">
        <w:rPr>
          <w:rtl w:val="0"/>
        </w:rPr>
        <w:t xml:space="preserve"> The week following the add/drop deadline, you will receive a charge in the amount of </w:t>
      </w:r>
      <w:r w:rsidDel="00000000" w:rsidR="00000000" w:rsidRPr="00000000">
        <w:rPr>
          <w:b w:val="1"/>
          <w:bCs w:val="1"/>
          <w:rtl w:val="0"/>
        </w:rPr>
        <w:t xml:space="preserve">$31.25</w:t>
      </w:r>
      <w:r w:rsidDel="00000000" w:rsidR="00000000" w:rsidRPr="00000000">
        <w:rPr>
          <w:rtl w:val="0"/>
        </w:rPr>
        <w:t xml:space="preserve"> on your University account to cover the cost of these materials. The last day to </w:t>
        <w:tab/>
        <w:t xml:space="preserve">change registration or withdraw from courses without academic penalty is Friday, January 22.</w:t>
      </w:r>
    </w:p>
    <w:p w:rsidR="00000000" w:rsidDel="00000000" w:rsidP="00000000" w:rsidRDefault="00000000" w:rsidRPr="00000000" w14:paraId="00000014">
      <w:pPr>
        <w:spacing w:after="0" w:line="240" w:lineRule="auto"/>
        <w:ind w:left="2160" w:firstLine="0"/>
        <w:rPr/>
      </w:pP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b w:val="1"/>
          <w:bCs w:val="1"/>
          <w:rtl w:val="0"/>
        </w:rPr>
        <w:tab/>
        <w:tab/>
        <w:tab/>
      </w:r>
      <w:r w:rsidDel="00000000" w:rsidR="00000000" w:rsidRPr="00000000">
        <w:rPr>
          <w:b w:val="0"/>
          <w:bCs w:val="0"/>
          <w:rtl w:val="0"/>
        </w:rPr>
        <w:t xml:space="preserve">2</w:t>
      </w:r>
      <w:r w:rsidDel="00000000" w:rsidR="00000000" w:rsidRPr="00000000">
        <w:rPr>
          <w:rtl w:val="0"/>
        </w:rPr>
        <w:t xml:space="preserve">. </w:t>
      </w:r>
      <w:r w:rsidDel="00000000" w:rsidR="00000000" w:rsidRPr="00000000">
        <w:rPr>
          <w:b w:val="1"/>
          <w:bCs w:val="1"/>
          <w:rtl w:val="0"/>
        </w:rPr>
        <w:t xml:space="preserve">Regular Access to Canvas</w:t>
      </w:r>
      <w:r w:rsidDel="00000000" w:rsidR="00000000" w:rsidRPr="00000000">
        <w:rPr>
          <w:rtl w:val="0"/>
        </w:rPr>
      </w:r>
    </w:p>
    <w:p w:rsidR="00000000" w:rsidDel="00000000" w:rsidP="00000000" w:rsidRDefault="00000000" w:rsidRPr="00000000" w14:paraId="00000016">
      <w:pPr>
        <w:ind w:left="2430" w:firstLine="0"/>
        <w:rPr/>
      </w:pPr>
      <w:r w:rsidDel="00000000" w:rsidR="00000000" w:rsidRPr="00000000">
        <w:rPr>
          <w:rtl w:val="0"/>
        </w:rPr>
        <w:t xml:space="preserve">You should have this automatically. If you do not, please let me know immediately.</w:t>
      </w:r>
    </w:p>
    <w:p w:rsidR="00000000" w:rsidDel="00000000" w:rsidP="00000000" w:rsidRDefault="00000000" w:rsidRPr="00000000" w14:paraId="00000017">
      <w:pPr>
        <w:spacing w:after="0" w:before="0" w:lineRule="auto"/>
        <w:rPr/>
      </w:pPr>
      <w:r w:rsidDel="00000000" w:rsidR="00000000" w:rsidRPr="00000000">
        <w:rPr>
          <w:rtl w:val="0"/>
        </w:rPr>
        <w:tab/>
        <w:tab/>
        <w:tab/>
        <w:t xml:space="preserve">3. </w:t>
      </w:r>
      <w:r w:rsidDel="00000000" w:rsidR="00000000" w:rsidRPr="00000000">
        <w:rPr>
          <w:b w:val="1"/>
          <w:bCs w:val="1"/>
          <w:rtl w:val="0"/>
        </w:rPr>
        <w:t xml:space="preserve">Access to Gradescope App</w:t>
      </w:r>
      <w:r w:rsidDel="00000000" w:rsidR="00000000" w:rsidRPr="00000000">
        <w:rPr>
          <w:rtl w:val="0"/>
        </w:rPr>
      </w:r>
    </w:p>
    <w:p w:rsidR="00000000" w:rsidDel="00000000" w:rsidP="00000000" w:rsidRDefault="00000000" w:rsidRPr="00000000" w14:paraId="00000018">
      <w:pPr>
        <w:ind w:left="2430" w:firstLine="0"/>
        <w:rPr/>
      </w:pPr>
      <w:r w:rsidDel="00000000" w:rsidR="00000000" w:rsidRPr="00000000">
        <w:rPr>
          <w:rtl w:val="0"/>
        </w:rPr>
        <w:t xml:space="preserve">For exams and quizzes, you will need to turn in your written solutions. Test problems will be made available on Gradescope during the allotted time frame for each test. You can write your solutions on paper, and scan your papers using Gradescope App or simply upload the pictures on Gradescope. If you prefer, you can also use a tablet computer (like an iPad) to write your solutions on a file, save as PDF and upload on Gradescope.</w:t>
      </w:r>
      <w:r w:rsidDel="00000000" w:rsidR="00000000" w:rsidRPr="00000000">
        <w:rPr>
          <w:rtl w:val="0"/>
        </w:rPr>
      </w:r>
    </w:p>
    <w:p w:rsidR="00000000" w:rsidDel="00000000" w:rsidP="00000000" w:rsidRDefault="00000000" w:rsidRPr="00000000" w14:paraId="00000019">
      <w:pPr>
        <w:spacing w:after="0" w:before="0" w:lineRule="auto"/>
        <w:rPr>
          <w:b w:val="1"/>
          <w:bCs w:val="1"/>
          <w:sz w:val="16"/>
          <w:szCs w:val="16"/>
        </w:rPr>
      </w:pP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b w:val="1"/>
          <w:bCs w:val="1"/>
          <w:rtl w:val="0"/>
        </w:rPr>
        <w:t xml:space="preserve">Course Description:</w:t>
      </w:r>
      <w:r w:rsidDel="00000000" w:rsidR="00000000" w:rsidRPr="00000000">
        <w:rPr>
          <w:rtl w:val="0"/>
        </w:rPr>
        <w:tab/>
        <w:t xml:space="preserve">Topics include </w:t>
      </w:r>
      <w:r w:rsidDel="00000000" w:rsidR="00000000" w:rsidRPr="00000000">
        <w:rPr>
          <w:rtl w:val="0"/>
        </w:rPr>
        <w:t xml:space="preserve">applications of integration; integration techniques; parametric curves;</w:t>
      </w:r>
    </w:p>
    <w:p w:rsidR="00000000" w:rsidDel="00000000" w:rsidP="00000000" w:rsidRDefault="00000000" w:rsidRPr="00000000" w14:paraId="0000001B">
      <w:pPr>
        <w:spacing w:after="0" w:before="0" w:lineRule="auto"/>
        <w:ind w:left="1440" w:firstLine="720"/>
        <w:rPr/>
      </w:pPr>
      <w:r w:rsidDel="00000000" w:rsidR="00000000" w:rsidRPr="00000000">
        <w:rPr>
          <w:rtl w:val="0"/>
        </w:rPr>
        <w:t xml:space="preserve">polar coordinates; infinite sequences and series. Includes use of computers to perform symbolic,</w:t>
      </w:r>
    </w:p>
    <w:p w:rsidR="00000000" w:rsidDel="00000000" w:rsidP="00000000" w:rsidRDefault="00000000" w:rsidRPr="00000000" w14:paraId="0000001C">
      <w:pPr>
        <w:spacing w:after="0" w:before="0" w:lineRule="auto"/>
        <w:ind w:left="1440" w:firstLine="720"/>
        <w:rPr/>
      </w:pPr>
      <w:r w:rsidDel="00000000" w:rsidR="00000000" w:rsidRPr="00000000">
        <w:rPr>
          <w:rtl w:val="0"/>
        </w:rPr>
        <w:t xml:space="preserve">numerical and graphical analysis.</w:t>
      </w:r>
      <w:r w:rsidDel="00000000" w:rsidR="00000000" w:rsidRPr="00000000">
        <w:rPr>
          <w:rtl w:val="0"/>
        </w:rPr>
      </w:r>
    </w:p>
    <w:p w:rsidR="00000000" w:rsidDel="00000000" w:rsidP="00000000" w:rsidRDefault="00000000" w:rsidRPr="00000000" w14:paraId="0000001D">
      <w:pPr>
        <w:spacing w:after="0" w:before="0" w:lineRule="auto"/>
        <w:rPr>
          <w:b w:val="1"/>
          <w:bCs w:val="1"/>
          <w:sz w:val="16"/>
          <w:szCs w:val="16"/>
        </w:rPr>
      </w:pPr>
      <w:r w:rsidDel="00000000" w:rsidR="00000000" w:rsidRPr="00000000">
        <w:rPr>
          <w:rtl w:val="0"/>
        </w:rPr>
      </w:r>
    </w:p>
    <w:p w:rsidR="00000000" w:rsidDel="00000000" w:rsidP="00000000" w:rsidRDefault="00000000" w:rsidRPr="00000000" w14:paraId="0000001E">
      <w:pPr>
        <w:ind w:left="2160" w:hanging="2160"/>
        <w:rPr/>
      </w:pPr>
      <w:r w:rsidDel="00000000" w:rsidR="00000000" w:rsidRPr="00000000">
        <w:rPr>
          <w:b w:val="1"/>
          <w:bCs w:val="1"/>
          <w:rtl w:val="0"/>
        </w:rPr>
        <w:t xml:space="preserve">Prerequisites:</w:t>
        <w:tab/>
      </w:r>
      <w:r w:rsidDel="00000000" w:rsidR="00000000" w:rsidRPr="00000000">
        <w:rPr>
          <w:rtl w:val="0"/>
        </w:rPr>
        <w:t xml:space="preserve">It is assumed that MATH 242 students have taken MATH 241.</w:t>
      </w:r>
    </w:p>
    <w:p w:rsidR="00000000" w:rsidDel="00000000" w:rsidP="00000000" w:rsidRDefault="00000000" w:rsidRPr="00000000" w14:paraId="0000001F">
      <w:pPr>
        <w:ind w:left="2160" w:hanging="2160"/>
        <w:rPr/>
      </w:pPr>
      <w:r w:rsidDel="00000000" w:rsidR="00000000" w:rsidRPr="00000000">
        <w:rPr>
          <w:rtl w:val="0"/>
        </w:rPr>
      </w:r>
    </w:p>
    <w:p w:rsidR="00000000" w:rsidDel="00000000" w:rsidP="00000000" w:rsidRDefault="00000000" w:rsidRPr="00000000" w14:paraId="00000020">
      <w:pPr>
        <w:spacing w:after="0" w:before="0" w:lineRule="auto"/>
        <w:rPr>
          <w:b w:val="1"/>
          <w:bCs w:val="1"/>
        </w:rPr>
      </w:pPr>
      <w:r w:rsidDel="00000000" w:rsidR="00000000" w:rsidRPr="00000000">
        <w:rPr>
          <w:rtl w:val="0"/>
        </w:rPr>
      </w:r>
    </w:p>
    <w:p w:rsidR="00000000" w:rsidDel="00000000" w:rsidP="00000000" w:rsidRDefault="00000000" w:rsidRPr="00000000" w14:paraId="00000021">
      <w:pPr>
        <w:spacing w:after="0" w:before="0" w:lineRule="auto"/>
        <w:rPr>
          <w:b w:val="1"/>
          <w:bCs w:val="1"/>
        </w:rPr>
      </w:pPr>
      <w:r w:rsidDel="00000000" w:rsidR="00000000" w:rsidRPr="00000000">
        <w:rPr>
          <w:rtl w:val="0"/>
        </w:rPr>
      </w:r>
    </w:p>
    <w:p w:rsidR="00000000" w:rsidDel="00000000" w:rsidP="00000000" w:rsidRDefault="00000000" w:rsidRPr="00000000" w14:paraId="00000022">
      <w:pPr>
        <w:spacing w:after="0" w:before="0" w:lineRule="auto"/>
        <w:rPr>
          <w:b w:val="1"/>
          <w:bCs w:val="1"/>
        </w:rPr>
      </w:pPr>
      <w:r w:rsidDel="00000000" w:rsidR="00000000" w:rsidRPr="00000000">
        <w:rPr>
          <w:rtl w:val="0"/>
        </w:rPr>
      </w:r>
    </w:p>
    <w:p w:rsidR="00000000" w:rsidDel="00000000" w:rsidP="00000000" w:rsidRDefault="00000000" w:rsidRPr="00000000" w14:paraId="00000023">
      <w:pPr>
        <w:spacing w:after="0" w:before="0" w:lineRule="auto"/>
        <w:rPr>
          <w:b w:val="1"/>
          <w:bCs w:val="1"/>
        </w:rPr>
      </w:pP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b w:val="1"/>
          <w:bCs w:val="1"/>
          <w:rtl w:val="0"/>
        </w:rPr>
        <w:t xml:space="preserve">Format</w:t>
      </w:r>
      <w:r w:rsidDel="00000000" w:rsidR="00000000" w:rsidRPr="00000000">
        <w:rPr>
          <w:rtl w:val="0"/>
        </w:rPr>
        <w:t xml:space="preserve">:</w:t>
        <w:tab/>
        <w:tab/>
        <w:t xml:space="preserve">This course will be operated in an online model involving online lectures, homework, online </w:t>
        <w:tab/>
        <w:tab/>
        <w:tab/>
        <w:tab/>
        <w:t xml:space="preserve">office hours, and assignments. The class will meet every day of the week except on Sundays;</w:t>
      </w:r>
    </w:p>
    <w:p w:rsidR="00000000" w:rsidDel="00000000" w:rsidP="00000000" w:rsidRDefault="00000000" w:rsidRPr="00000000" w14:paraId="00000025">
      <w:pPr>
        <w:spacing w:after="0" w:before="0" w:lineRule="auto"/>
        <w:rPr/>
      </w:pPr>
      <w:r w:rsidDel="00000000" w:rsidR="00000000" w:rsidRPr="00000000">
        <w:rPr>
          <w:rtl w:val="0"/>
        </w:rPr>
        <w:tab/>
        <w:tab/>
        <w:t xml:space="preserve">see the course calendar for more details. Canvas is the central hub for all course assignments, </w:t>
        <w:tab/>
        <w:tab/>
        <w:tab/>
        <w:tab/>
        <w:t xml:space="preserve">resources, and information. Recordings of lectures will be available on Canvas. You are </w:t>
        <w:tab/>
        <w:tab/>
        <w:tab/>
        <w:tab/>
        <w:tab/>
        <w:t xml:space="preserve">responsible for all announcements made in class, or sent through email. Please make sure to </w:t>
        <w:tab/>
        <w:tab/>
        <w:tab/>
        <w:tab/>
        <w:t xml:space="preserve">check your email regularly.</w:t>
      </w:r>
    </w:p>
    <w:p w:rsidR="00000000" w:rsidDel="00000000" w:rsidP="00000000" w:rsidRDefault="00000000" w:rsidRPr="00000000" w14:paraId="00000026">
      <w:pPr>
        <w:spacing w:after="0" w:before="0" w:lineRule="auto"/>
        <w:ind w:left="2160" w:firstLine="0"/>
        <w:rPr/>
      </w:pPr>
      <w:r w:rsidDel="00000000" w:rsidR="00000000" w:rsidRPr="00000000">
        <w:rPr>
          <w:rtl w:val="0"/>
        </w:rPr>
      </w:r>
    </w:p>
    <w:p w:rsidR="00000000" w:rsidDel="00000000" w:rsidP="00000000" w:rsidRDefault="00000000" w:rsidRPr="00000000" w14:paraId="00000027">
      <w:pPr>
        <w:spacing w:after="0" w:before="0" w:lineRule="auto"/>
        <w:ind w:left="2160" w:firstLine="0"/>
        <w:rPr/>
      </w:pPr>
      <w:r w:rsidDel="00000000" w:rsidR="00000000" w:rsidRPr="00000000">
        <w:rPr>
          <w:rtl w:val="0"/>
        </w:rPr>
        <w:t xml:space="preserve">To be successful in this format, it is important that you:</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 all lectures through Zoom, and actively participate.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Re-watch recordings of lectures as needed.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the homework (ideally without the use of online aides).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 the online office hours, and ask questions.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Study at least 3.5 hours on average every day.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Remember that this course is a version of the regular four-month course compressed into one month. Therefore, you should expect to spend much more time studying daily for this course.</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240" w:before="0" w:lineRule="auto"/>
        <w:ind w:left="1440" w:hanging="1440"/>
        <w:rPr/>
      </w:pPr>
      <w:r w:rsidDel="00000000" w:rsidR="00000000" w:rsidRPr="00000000">
        <w:rPr>
          <w:b w:val="1"/>
          <w:bCs w:val="1"/>
          <w:rtl w:val="0"/>
        </w:rPr>
        <w:t xml:space="preserve">Course Grade:</w:t>
        <w:tab/>
      </w:r>
      <w:r w:rsidDel="00000000" w:rsidR="00000000" w:rsidRPr="00000000">
        <w:rPr>
          <w:rtl w:val="0"/>
        </w:rPr>
        <w:t xml:space="preserve">Course grades are based on the following weighted categories. </w:t>
      </w:r>
    </w:p>
    <w:p w:rsidR="00000000" w:rsidDel="00000000" w:rsidP="00000000" w:rsidRDefault="00000000" w:rsidRPr="00000000" w14:paraId="0000002F">
      <w:pPr>
        <w:spacing w:after="0" w:before="0" w:line="276" w:lineRule="auto"/>
        <w:rPr/>
      </w:pPr>
      <w:r w:rsidDel="00000000" w:rsidR="00000000" w:rsidRPr="00000000">
        <w:rPr>
          <w:rtl w:val="0"/>
        </w:rPr>
        <w:tab/>
        <w:tab/>
        <w:tab/>
        <w:t xml:space="preserve">Midterm 1</w:t>
        <w:tab/>
        <w:tab/>
        <w:tab/>
        <w:tab/>
        <w:tab/>
        <w:tab/>
        <w:t xml:space="preserve">  </w:t>
        <w:tab/>
        <w:t xml:space="preserve">15%</w:t>
      </w:r>
    </w:p>
    <w:p w:rsidR="00000000" w:rsidDel="00000000" w:rsidP="00000000" w:rsidRDefault="00000000" w:rsidRPr="00000000" w14:paraId="00000030">
      <w:pPr>
        <w:spacing w:after="0" w:before="0" w:line="276" w:lineRule="auto"/>
        <w:rPr/>
      </w:pPr>
      <w:r w:rsidDel="00000000" w:rsidR="00000000" w:rsidRPr="00000000">
        <w:rPr>
          <w:rtl w:val="0"/>
        </w:rPr>
        <w:tab/>
        <w:tab/>
        <w:tab/>
        <w:t xml:space="preserve">Midterm 2</w:t>
        <w:tab/>
        <w:tab/>
        <w:tab/>
        <w:tab/>
        <w:tab/>
        <w:tab/>
        <w:tab/>
        <w:t xml:space="preserve">15%</w:t>
      </w:r>
    </w:p>
    <w:p w:rsidR="00000000" w:rsidDel="00000000" w:rsidP="00000000" w:rsidRDefault="00000000" w:rsidRPr="00000000" w14:paraId="00000031">
      <w:pPr>
        <w:spacing w:after="0" w:before="0" w:line="276" w:lineRule="auto"/>
        <w:rPr/>
      </w:pPr>
      <w:r w:rsidDel="00000000" w:rsidR="00000000" w:rsidRPr="00000000">
        <w:rPr>
          <w:rtl w:val="0"/>
        </w:rPr>
        <w:tab/>
        <w:tab/>
        <w:tab/>
        <w:t xml:space="preserve">Comprehensive Final Exam</w:t>
        <w:tab/>
        <w:tab/>
        <w:tab/>
        <w:tab/>
        <w:tab/>
        <w:t xml:space="preserve">24%</w:t>
      </w:r>
    </w:p>
    <w:p w:rsidR="00000000" w:rsidDel="00000000" w:rsidP="00000000" w:rsidRDefault="00000000" w:rsidRPr="00000000" w14:paraId="00000032">
      <w:pPr>
        <w:spacing w:after="0" w:before="0" w:line="276" w:lineRule="auto"/>
        <w:rPr/>
      </w:pPr>
      <w:r w:rsidDel="00000000" w:rsidR="00000000" w:rsidRPr="00000000">
        <w:rPr>
          <w:rtl w:val="0"/>
        </w:rPr>
        <w:tab/>
        <w:tab/>
        <w:tab/>
        <w:t xml:space="preserve">Quizzes (3)</w:t>
        <w:tab/>
        <w:tab/>
        <w:tab/>
        <w:tab/>
        <w:tab/>
        <w:tab/>
        <w:t xml:space="preserve">  </w:t>
        <w:tab/>
        <w:t xml:space="preserve">21%</w:t>
      </w:r>
    </w:p>
    <w:p w:rsidR="00000000" w:rsidDel="00000000" w:rsidP="00000000" w:rsidRDefault="00000000" w:rsidRPr="00000000" w14:paraId="00000033">
      <w:pPr>
        <w:spacing w:after="0" w:before="0" w:line="276" w:lineRule="auto"/>
        <w:rPr/>
      </w:pPr>
      <w:r w:rsidDel="00000000" w:rsidR="00000000" w:rsidRPr="00000000">
        <w:rPr>
          <w:rtl w:val="0"/>
        </w:rPr>
        <w:tab/>
        <w:tab/>
        <w:tab/>
      </w:r>
      <w:r w:rsidDel="00000000" w:rsidR="00000000" w:rsidRPr="00000000">
        <w:rPr>
          <w:rtl w:val="0"/>
        </w:rPr>
        <w:t xml:space="preserve">WebAssign Homework</w:t>
        <w:tab/>
        <w:tab/>
        <w:tab/>
        <w:tab/>
        <w:tab/>
        <w:t xml:space="preserve">  </w:t>
        <w:tab/>
        <w:t xml:space="preserve">15%</w:t>
      </w:r>
    </w:p>
    <w:p w:rsidR="00000000" w:rsidDel="00000000" w:rsidP="00000000" w:rsidRDefault="00000000" w:rsidRPr="00000000" w14:paraId="00000034">
      <w:pPr>
        <w:spacing w:after="0" w:before="0" w:line="276" w:lineRule="auto"/>
        <w:rPr>
          <w:u w:val="single"/>
        </w:rPr>
      </w:pPr>
      <w:r w:rsidDel="00000000" w:rsidR="00000000" w:rsidRPr="00000000">
        <w:rPr>
          <w:rtl w:val="0"/>
        </w:rPr>
        <w:tab/>
        <w:tab/>
        <w:tab/>
      </w:r>
      <w:r w:rsidDel="00000000" w:rsidR="00000000" w:rsidRPr="00000000">
        <w:rPr>
          <w:u w:val="single"/>
          <w:rtl w:val="0"/>
        </w:rPr>
        <w:t xml:space="preserve">Participation</w:t>
        <w:tab/>
        <w:tab/>
        <w:tab/>
        <w:tab/>
        <w:tab/>
        <w:t xml:space="preserve"> </w:t>
        <w:tab/>
        <w:t xml:space="preserve">  </w:t>
        <w:tab/>
        <w:t xml:space="preserve">10%</w:t>
      </w:r>
    </w:p>
    <w:p w:rsidR="00000000" w:rsidDel="00000000" w:rsidP="00000000" w:rsidRDefault="00000000" w:rsidRPr="00000000" w14:paraId="00000035">
      <w:pPr>
        <w:spacing w:after="360" w:before="0" w:lineRule="auto"/>
        <w:rPr/>
      </w:pPr>
      <w:r w:rsidDel="00000000" w:rsidR="00000000" w:rsidRPr="00000000">
        <w:rPr>
          <w:rtl w:val="0"/>
        </w:rPr>
        <w:tab/>
        <w:tab/>
        <w:tab/>
        <w:t xml:space="preserve">Total</w:t>
        <w:tab/>
        <w:tab/>
        <w:tab/>
        <w:tab/>
        <w:tab/>
        <w:tab/>
        <w:tab/>
        <w:tab/>
        <w:t xml:space="preserve">100%</w:t>
      </w:r>
    </w:p>
    <w:p w:rsidR="00000000" w:rsidDel="00000000" w:rsidP="00000000" w:rsidRDefault="00000000" w:rsidRPr="00000000" w14:paraId="00000036">
      <w:pPr>
        <w:spacing w:after="0" w:before="0" w:lineRule="auto"/>
        <w:rPr>
          <w:b w:val="1"/>
          <w:bCs w:val="1"/>
        </w:rPr>
      </w:pPr>
      <w:r w:rsidDel="00000000" w:rsidR="00000000" w:rsidRPr="00000000">
        <w:rPr>
          <w:b w:val="1"/>
          <w:bCs w:val="1"/>
          <w:rtl w:val="0"/>
        </w:rPr>
        <w:t xml:space="preserve">Final grades will be assigned according to the following scale. </w:t>
      </w:r>
    </w:p>
    <w:p w:rsidR="00000000" w:rsidDel="00000000" w:rsidP="00000000" w:rsidRDefault="00000000" w:rsidRPr="00000000" w14:paraId="00000037">
      <w:pPr>
        <w:spacing w:after="0" w:before="0" w:lineRule="auto"/>
        <w:rPr>
          <w:b w:val="1"/>
          <w:bCs w:val="1"/>
        </w:rPr>
      </w:pPr>
      <w:r w:rsidDel="00000000" w:rsidR="00000000" w:rsidRPr="00000000">
        <w:rPr>
          <w:rtl w:val="0"/>
        </w:rPr>
      </w:r>
    </w:p>
    <w:p w:rsidR="00000000" w:rsidDel="00000000" w:rsidP="00000000" w:rsidRDefault="00000000" w:rsidRPr="00000000" w14:paraId="00000038">
      <w:pPr>
        <w:spacing w:after="120" w:before="0" w:lineRule="auto"/>
        <w:rPr/>
      </w:pPr>
      <w:r w:rsidDel="00000000" w:rsidR="00000000" w:rsidRPr="00000000">
        <w:rPr>
          <w:rtl w:val="0"/>
        </w:rPr>
        <w:tab/>
        <w:tab/>
      </w:r>
      <w:r w:rsidDel="00000000" w:rsidR="00000000" w:rsidRPr="00000000">
        <w:rPr>
          <w:b w:val="1"/>
          <w:bCs w:val="1"/>
          <w:u w:val="single"/>
          <w:rtl w:val="0"/>
        </w:rPr>
        <w:t xml:space="preserve">Grade</w:t>
        <w:tab/>
        <w:tab/>
        <w:t xml:space="preserve">Percentage</w:t>
        <w:tab/>
        <w:tab/>
        <w:tab/>
        <w:t xml:space="preserve">          Grade </w:t>
        <w:tab/>
        <w:tab/>
        <w:t xml:space="preserve">Percentage</w:t>
      </w:r>
      <w:r w:rsidDel="00000000" w:rsidR="00000000" w:rsidRPr="00000000">
        <w:rPr>
          <w:rtl w:val="0"/>
        </w:rPr>
      </w:r>
    </w:p>
    <w:p w:rsidR="00000000" w:rsidDel="00000000" w:rsidP="00000000" w:rsidRDefault="00000000" w:rsidRPr="00000000" w14:paraId="00000039">
      <w:pPr>
        <w:spacing w:after="80" w:before="0" w:lineRule="auto"/>
        <w:ind w:left="2160" w:hanging="540"/>
        <w:rPr/>
      </w:pPr>
      <w:r w:rsidDel="00000000" w:rsidR="00000000" w:rsidRPr="00000000">
        <w:rPr>
          <w:rtl w:val="0"/>
        </w:rPr>
        <w:t xml:space="preserve">A</w:t>
        <w:tab/>
        <w:tab/>
        <w:t xml:space="preserve">92 – 100</w:t>
        <w:tab/>
        <w:tab/>
        <w:tab/>
        <w:tab/>
        <w:t xml:space="preserve">C</w:t>
        <w:tab/>
        <w:tab/>
        <w:t xml:space="preserve">73 – 76.99</w:t>
      </w:r>
    </w:p>
    <w:p w:rsidR="00000000" w:rsidDel="00000000" w:rsidP="00000000" w:rsidRDefault="00000000" w:rsidRPr="00000000" w14:paraId="0000003A">
      <w:pPr>
        <w:spacing w:after="80" w:before="0" w:lineRule="auto"/>
        <w:ind w:left="2160" w:hanging="540"/>
        <w:rPr/>
      </w:pPr>
      <w:r w:rsidDel="00000000" w:rsidR="00000000" w:rsidRPr="00000000">
        <w:rPr>
          <w:rtl w:val="0"/>
        </w:rPr>
        <w:t xml:space="preserve">A-</w:t>
        <w:tab/>
        <w:tab/>
        <w:t xml:space="preserve">89 – 91.99</w:t>
        <w:tab/>
        <w:tab/>
        <w:tab/>
        <w:tab/>
        <w:t xml:space="preserve">C-</w:t>
        <w:tab/>
        <w:tab/>
        <w:t xml:space="preserve">70 – 72.99</w:t>
      </w:r>
    </w:p>
    <w:p w:rsidR="00000000" w:rsidDel="00000000" w:rsidP="00000000" w:rsidRDefault="00000000" w:rsidRPr="00000000" w14:paraId="0000003B">
      <w:pPr>
        <w:spacing w:after="80" w:before="0" w:lineRule="auto"/>
        <w:ind w:left="2160" w:hanging="540"/>
        <w:rPr/>
      </w:pPr>
      <w:r w:rsidDel="00000000" w:rsidR="00000000" w:rsidRPr="00000000">
        <w:rPr>
          <w:rtl w:val="0"/>
        </w:rPr>
        <w:t xml:space="preserve">B+</w:t>
        <w:tab/>
        <w:tab/>
        <w:t xml:space="preserve">86 – 88.99</w:t>
        <w:tab/>
        <w:tab/>
        <w:tab/>
        <w:tab/>
        <w:t xml:space="preserve">D+</w:t>
        <w:tab/>
        <w:tab/>
        <w:t xml:space="preserve">67 – 69.99</w:t>
      </w:r>
    </w:p>
    <w:p w:rsidR="00000000" w:rsidDel="00000000" w:rsidP="00000000" w:rsidRDefault="00000000" w:rsidRPr="00000000" w14:paraId="0000003C">
      <w:pPr>
        <w:spacing w:after="80" w:before="0" w:lineRule="auto"/>
        <w:ind w:left="2160" w:hanging="540"/>
        <w:rPr/>
      </w:pPr>
      <w:r w:rsidDel="00000000" w:rsidR="00000000" w:rsidRPr="00000000">
        <w:rPr>
          <w:rtl w:val="0"/>
        </w:rPr>
        <w:t xml:space="preserve">B</w:t>
        <w:tab/>
        <w:tab/>
        <w:t xml:space="preserve">83 – 85.99</w:t>
        <w:tab/>
        <w:tab/>
        <w:tab/>
        <w:tab/>
        <w:t xml:space="preserve">D</w:t>
        <w:tab/>
        <w:tab/>
        <w:t xml:space="preserve">63 – 66.99</w:t>
      </w:r>
    </w:p>
    <w:p w:rsidR="00000000" w:rsidDel="00000000" w:rsidP="00000000" w:rsidRDefault="00000000" w:rsidRPr="00000000" w14:paraId="0000003D">
      <w:pPr>
        <w:spacing w:after="80" w:before="0" w:lineRule="auto"/>
        <w:ind w:left="2160" w:hanging="540"/>
        <w:rPr/>
      </w:pPr>
      <w:r w:rsidDel="00000000" w:rsidR="00000000" w:rsidRPr="00000000">
        <w:rPr>
          <w:rtl w:val="0"/>
        </w:rPr>
        <w:t xml:space="preserve">B-</w:t>
        <w:tab/>
        <w:tab/>
        <w:t xml:space="preserve">80 – 82.99</w:t>
        <w:tab/>
        <w:tab/>
        <w:tab/>
        <w:tab/>
        <w:t xml:space="preserve">D- </w:t>
        <w:tab/>
        <w:tab/>
        <w:t xml:space="preserve">58 – 62.99</w:t>
      </w:r>
    </w:p>
    <w:p w:rsidR="00000000" w:rsidDel="00000000" w:rsidP="00000000" w:rsidRDefault="00000000" w:rsidRPr="00000000" w14:paraId="0000003E">
      <w:pPr>
        <w:spacing w:after="80" w:before="0" w:lineRule="auto"/>
        <w:ind w:left="2160" w:hanging="540"/>
        <w:rPr/>
      </w:pPr>
      <w:r w:rsidDel="00000000" w:rsidR="00000000" w:rsidRPr="00000000">
        <w:rPr>
          <w:rtl w:val="0"/>
        </w:rPr>
        <w:t xml:space="preserve">C+</w:t>
        <w:tab/>
        <w:tab/>
        <w:t xml:space="preserve">77 – 79.99</w:t>
        <w:tab/>
        <w:tab/>
        <w:tab/>
        <w:tab/>
        <w:t xml:space="preserve">F</w:t>
        <w:tab/>
        <w:tab/>
        <w:t xml:space="preserve">less than 58</w:t>
      </w:r>
    </w:p>
    <w:p w:rsidR="00000000" w:rsidDel="00000000" w:rsidP="00000000" w:rsidRDefault="00000000" w:rsidRPr="00000000" w14:paraId="0000003F">
      <w:pPr>
        <w:spacing w:after="80" w:before="0" w:lineRule="auto"/>
        <w:ind w:left="2160" w:hanging="540"/>
        <w:rPr/>
      </w:pPr>
      <w:r w:rsidDel="00000000" w:rsidR="00000000" w:rsidRPr="00000000">
        <w:rPr>
          <w:rtl w:val="0"/>
        </w:rPr>
      </w:r>
    </w:p>
    <w:p w:rsidR="00000000" w:rsidDel="00000000" w:rsidP="00000000" w:rsidRDefault="00000000" w:rsidRPr="00000000" w14:paraId="00000040">
      <w:pPr>
        <w:spacing w:after="240" w:before="0" w:lineRule="auto"/>
        <w:rPr/>
      </w:pPr>
      <w:r w:rsidDel="00000000" w:rsidR="00000000" w:rsidRPr="00000000">
        <w:rPr>
          <w:rtl w:val="0"/>
        </w:rPr>
        <w:t xml:space="preserve">*Note: Grade calculation is not negotiable. Please do not ask me to “curve” grades or to alter grades based on “effort”.</w:t>
      </w:r>
    </w:p>
    <w:p w:rsidR="00000000" w:rsidDel="00000000" w:rsidP="00000000" w:rsidRDefault="00000000" w:rsidRPr="00000000" w14:paraId="00000041">
      <w:pPr>
        <w:spacing w:after="0" w:before="0" w:lineRule="auto"/>
        <w:rPr>
          <w:b w:val="1"/>
          <w:bCs w:val="1"/>
        </w:rPr>
      </w:pPr>
      <w:r w:rsidDel="00000000" w:rsidR="00000000" w:rsidRPr="00000000">
        <w:rPr>
          <w:rtl w:val="0"/>
        </w:rPr>
      </w:r>
    </w:p>
    <w:p w:rsidR="00000000" w:rsidDel="00000000" w:rsidP="00000000" w:rsidRDefault="00000000" w:rsidRPr="00000000" w14:paraId="00000042">
      <w:pPr>
        <w:spacing w:after="0" w:before="0" w:lineRule="auto"/>
        <w:rPr>
          <w:b w:val="1"/>
          <w:bCs w:val="1"/>
        </w:rPr>
      </w:pPr>
      <w:r w:rsidDel="00000000" w:rsidR="00000000" w:rsidRPr="00000000">
        <w:rPr>
          <w:rtl w:val="0"/>
        </w:rPr>
      </w:r>
    </w:p>
    <w:p w:rsidR="00000000" w:rsidDel="00000000" w:rsidP="00000000" w:rsidRDefault="00000000" w:rsidRPr="00000000" w14:paraId="00000043">
      <w:pPr>
        <w:spacing w:after="0" w:before="0" w:lineRule="auto"/>
        <w:rPr>
          <w:b w:val="1"/>
          <w:bCs w:val="1"/>
        </w:rPr>
      </w:pPr>
      <w:r w:rsidDel="00000000" w:rsidR="00000000" w:rsidRPr="00000000">
        <w:rPr>
          <w:rtl w:val="0"/>
        </w:rPr>
      </w:r>
    </w:p>
    <w:p w:rsidR="00000000" w:rsidDel="00000000" w:rsidP="00000000" w:rsidRDefault="00000000" w:rsidRPr="00000000" w14:paraId="00000044">
      <w:pPr>
        <w:spacing w:after="0" w:before="0" w:lineRule="auto"/>
        <w:rPr>
          <w:b w:val="1"/>
          <w:bCs w:val="1"/>
        </w:rPr>
      </w:pPr>
      <w:r w:rsidDel="00000000" w:rsidR="00000000" w:rsidRPr="00000000">
        <w:rPr>
          <w:rtl w:val="0"/>
        </w:rPr>
      </w:r>
    </w:p>
    <w:p w:rsidR="00000000" w:rsidDel="00000000" w:rsidP="00000000" w:rsidRDefault="00000000" w:rsidRPr="00000000" w14:paraId="00000045">
      <w:pPr>
        <w:spacing w:after="0" w:before="0" w:lineRule="auto"/>
        <w:rPr>
          <w:b w:val="1"/>
          <w:bCs w:val="1"/>
        </w:rPr>
      </w:pPr>
      <w:r w:rsidDel="00000000" w:rsidR="00000000" w:rsidRPr="00000000">
        <w:rPr>
          <w:rtl w:val="0"/>
        </w:rPr>
      </w:r>
    </w:p>
    <w:p w:rsidR="00000000" w:rsidDel="00000000" w:rsidP="00000000" w:rsidRDefault="00000000" w:rsidRPr="00000000" w14:paraId="00000046">
      <w:pPr>
        <w:spacing w:after="0" w:before="0" w:lineRule="auto"/>
        <w:rPr>
          <w:b w:val="1"/>
          <w:bCs w:val="1"/>
        </w:rPr>
      </w:pPr>
      <w:r w:rsidDel="00000000" w:rsidR="00000000" w:rsidRPr="00000000">
        <w:rPr>
          <w:rtl w:val="0"/>
        </w:rPr>
      </w:r>
    </w:p>
    <w:p w:rsidR="00000000" w:rsidDel="00000000" w:rsidP="00000000" w:rsidRDefault="00000000" w:rsidRPr="00000000" w14:paraId="00000047">
      <w:pPr>
        <w:spacing w:after="0" w:before="0" w:lineRule="auto"/>
        <w:rPr>
          <w:b w:val="1"/>
          <w:bCs w:val="1"/>
        </w:rPr>
      </w:pPr>
      <w:r w:rsidDel="00000000" w:rsidR="00000000" w:rsidRPr="00000000">
        <w:rPr>
          <w:rtl w:val="0"/>
        </w:rPr>
      </w:r>
    </w:p>
    <w:p w:rsidR="00000000" w:rsidDel="00000000" w:rsidP="00000000" w:rsidRDefault="00000000" w:rsidRPr="00000000" w14:paraId="00000048">
      <w:pPr>
        <w:spacing w:after="0" w:before="0" w:lineRule="auto"/>
        <w:rPr>
          <w:b w:val="1"/>
          <w:bCs w:val="1"/>
        </w:rPr>
      </w:pPr>
      <w:r w:rsidDel="00000000" w:rsidR="00000000" w:rsidRPr="00000000">
        <w:rPr>
          <w:rtl w:val="0"/>
        </w:rPr>
      </w:r>
    </w:p>
    <w:p w:rsidR="00000000" w:rsidDel="00000000" w:rsidP="00000000" w:rsidRDefault="00000000" w:rsidRPr="00000000" w14:paraId="00000049">
      <w:pPr>
        <w:spacing w:after="0" w:before="0" w:lineRule="auto"/>
        <w:rPr>
          <w:b w:val="1"/>
          <w:bCs w:val="1"/>
        </w:rPr>
      </w:pPr>
      <w:r w:rsidDel="00000000" w:rsidR="00000000" w:rsidRPr="00000000">
        <w:rPr>
          <w:rtl w:val="0"/>
        </w:rPr>
      </w:r>
    </w:p>
    <w:p w:rsidR="00000000" w:rsidDel="00000000" w:rsidP="00000000" w:rsidRDefault="00000000" w:rsidRPr="00000000" w14:paraId="0000004A">
      <w:pPr>
        <w:spacing w:after="0" w:before="0" w:lineRule="auto"/>
        <w:rPr>
          <w:b w:val="1"/>
          <w:bCs w:val="1"/>
        </w:rPr>
      </w:pPr>
      <w:r w:rsidDel="00000000" w:rsidR="00000000" w:rsidRPr="00000000">
        <w:rPr>
          <w:rtl w:val="0"/>
        </w:rPr>
      </w:r>
    </w:p>
    <w:p w:rsidR="00000000" w:rsidDel="00000000" w:rsidP="00000000" w:rsidRDefault="00000000" w:rsidRPr="00000000" w14:paraId="0000004B">
      <w:pPr>
        <w:spacing w:after="0" w:before="0" w:lineRule="auto"/>
        <w:rPr>
          <w:b w:val="1"/>
          <w:bCs w:val="1"/>
        </w:rPr>
      </w:pP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b w:val="1"/>
          <w:bCs w:val="1"/>
          <w:rtl w:val="0"/>
        </w:rPr>
        <w:t xml:space="preserve">Assessments: </w:t>
        <w:tab/>
      </w:r>
      <w:r w:rsidDel="00000000" w:rsidR="00000000" w:rsidRPr="00000000">
        <w:rPr>
          <w:rtl w:val="0"/>
        </w:rPr>
        <w:t xml:space="preserve">The tests will be held in the following time frames. All times are in US Eastern Time. </w:t>
      </w:r>
      <w:r w:rsidDel="00000000" w:rsidR="00000000" w:rsidRPr="00000000">
        <w:rPr>
          <w:b w:val="1"/>
          <w:bCs w:val="1"/>
          <w:rtl w:val="0"/>
        </w:rPr>
        <w:t xml:space="preserve">If you have a </w:t>
        <w:tab/>
        <w:tab/>
        <w:tab/>
        <w:t xml:space="preserve">scheduled conflict with the times listed below, you should let me know by Monday, January 6.</w:t>
      </w:r>
      <w:r w:rsidDel="00000000" w:rsidR="00000000" w:rsidRPr="00000000">
        <w:rPr>
          <w:rtl w:val="0"/>
        </w:rPr>
      </w:r>
    </w:p>
    <w:p w:rsidR="00000000" w:rsidDel="00000000" w:rsidP="00000000" w:rsidRDefault="00000000" w:rsidRPr="00000000" w14:paraId="0000004D">
      <w:pPr>
        <w:spacing w:after="0" w:before="0" w:lineRule="auto"/>
        <w:rPr>
          <w:b w:val="1"/>
          <w:bCs w:val="1"/>
        </w:rPr>
      </w:pP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tl w:val="0"/>
        </w:rPr>
      </w:r>
    </w:p>
    <w:tbl>
      <w:tblPr>
        <w:tblStyle w:val="Table1"/>
        <w:tblW w:w="6031.0" w:type="dxa"/>
        <w:jc w:val="left"/>
        <w:tblInd w:w="1424.0" w:type="dxa"/>
        <w:tblLayout w:type="fixed"/>
        <w:tblLook w:val="0000"/>
      </w:tblPr>
      <w:tblGrid>
        <w:gridCol w:w="1802"/>
        <w:gridCol w:w="1704"/>
        <w:gridCol w:w="2525"/>
        <w:tblGridChange w:id="0">
          <w:tblGrid>
            <w:gridCol w:w="1802"/>
            <w:gridCol w:w="1704"/>
            <w:gridCol w:w="2525"/>
          </w:tblGrid>
        </w:tblGridChange>
      </w:tblGrid>
      <w:tr>
        <w:trPr>
          <w:cantSplit w:val="0"/>
          <w:tblHeader w:val="0"/>
        </w:trPr>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b w:val="0"/>
                <w:bCs w:val="0"/>
                <w:i w:val="0"/>
                <w:iCs w:val="0"/>
                <w:smallCaps w:val="0"/>
                <w:strike w:val="0"/>
                <w:color w:val="000000"/>
                <w:sz w:val="20"/>
                <w:szCs w:val="20"/>
                <w:u w:val="none"/>
                <w:shd w:fill="auto" w:val="clear"/>
                <w:vertAlign w:val="baseline"/>
                <w:rtl w:val="0"/>
              </w:rPr>
              <w:t xml:space="preserve">Test</w:t>
            </w:r>
          </w:p>
        </w:tc>
        <w:tc>
          <w:tcPr>
            <w:tcBorders>
              <w:top w:color="666666" w:space="0" w:sz="6" w:val="single"/>
              <w:bottom w:color="666666" w:space="0" w:sz="6" w:val="single"/>
              <w:right w:color="666666" w:space="0" w:sz="6" w:val="single"/>
            </w:tcBorders>
            <w:shd w:fill="b2b2b2"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b w:val="0"/>
                <w:bCs w:val="0"/>
                <w:i w:val="0"/>
                <w:iCs w:val="0"/>
                <w:smallCaps w:val="0"/>
                <w:strike w:val="0"/>
                <w:color w:val="000000"/>
                <w:sz w:val="20"/>
                <w:szCs w:val="20"/>
                <w:u w:val="none"/>
                <w:shd w:fill="auto" w:val="clear"/>
                <w:vertAlign w:val="baseline"/>
                <w:rtl w:val="0"/>
              </w:rPr>
              <w:t xml:space="preserve">Day</w:t>
            </w:r>
          </w:p>
        </w:tc>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b w:val="0"/>
                <w:bCs w:val="0"/>
                <w:i w:val="0"/>
                <w:iCs w:val="0"/>
                <w:smallCaps w:val="0"/>
                <w:strike w:val="0"/>
                <w:color w:val="000000"/>
                <w:sz w:val="20"/>
                <w:szCs w:val="20"/>
                <w:u w:val="none"/>
                <w:shd w:fill="auto" w:val="clear"/>
                <w:vertAlign w:val="baseline"/>
                <w:rtl w:val="0"/>
              </w:rPr>
              <w:t xml:space="preserve">Topics Covered</w:t>
            </w:r>
          </w:p>
        </w:tc>
      </w:tr>
      <w:tr>
        <w:trPr>
          <w:cantSplit w:val="0"/>
          <w:tblHeader w:val="0"/>
        </w:trPr>
        <w:tc>
          <w:tcPr>
            <w:tcBorders>
              <w:left w:color="666666" w:space="0" w:sz="6" w:val="single"/>
              <w:bottom w:color="666666" w:space="0" w:sz="6" w:val="single"/>
              <w:right w:color="666666" w:space="0" w:sz="6"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b w:val="0"/>
                <w:bCs w:val="0"/>
                <w:i w:val="0"/>
                <w:iCs w:val="0"/>
                <w:smallCaps w:val="0"/>
                <w:strike w:val="0"/>
                <w:color w:val="000000"/>
                <w:sz w:val="20"/>
                <w:szCs w:val="20"/>
                <w:u w:val="none"/>
                <w:shd w:fill="auto" w:val="clear"/>
                <w:vertAlign w:val="baseline"/>
                <w:rtl w:val="0"/>
              </w:rPr>
              <w:t xml:space="preserve">Quiz 1</w:t>
            </w:r>
          </w:p>
        </w:tc>
        <w:tc>
          <w:tcPr>
            <w:tcBorders>
              <w:bottom w:color="666666" w:space="0" w:sz="6" w:val="single"/>
              <w:right w:color="666666" w:space="0" w:sz="6"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b w:val="0"/>
                <w:bCs w:val="0"/>
                <w:i w:val="0"/>
                <w:iCs w:val="0"/>
                <w:smallCaps w:val="0"/>
                <w:strike w:val="0"/>
                <w:color w:val="000000"/>
                <w:sz w:val="20"/>
                <w:szCs w:val="20"/>
                <w:u w:val="none"/>
                <w:shd w:fill="auto" w:val="clear"/>
                <w:vertAlign w:val="baseline"/>
                <w:rtl w:val="0"/>
              </w:rPr>
              <w:t xml:space="preserve">January 7</w:t>
            </w:r>
          </w:p>
        </w:tc>
        <w:tc>
          <w:tcPr>
            <w:tcBorders>
              <w:left w:color="666666" w:space="0" w:sz="6" w:val="single"/>
              <w:bottom w:color="666666" w:space="0" w:sz="6" w:val="single"/>
              <w:right w:color="666666" w:space="0" w:sz="6"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sz w:val="20"/>
                <w:szCs w:val="20"/>
                <w:rtl w:val="0"/>
              </w:rPr>
              <w:t xml:space="preserve">7.1-7.3</w:t>
            </w:r>
            <w:r w:rsidDel="00000000" w:rsidR="00000000" w:rsidRPr="00000000">
              <w:rPr>
                <w:rtl w:val="0"/>
              </w:rPr>
            </w:r>
          </w:p>
        </w:tc>
      </w:tr>
      <w:tr>
        <w:trPr>
          <w:cantSplit w:val="0"/>
          <w:tblHeader w:val="0"/>
        </w:trPr>
        <w:tc>
          <w:tcPr>
            <w:tcBorders>
              <w:left w:color="666666" w:space="0" w:sz="6" w:val="single"/>
              <w:bottom w:color="666666" w:space="0" w:sz="6" w:val="single"/>
              <w:right w:color="666666" w:space="0" w:sz="6" w:val="single"/>
            </w:tcBorders>
            <w:shd w:fill="eeeeee"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sz w:val="20"/>
                <w:szCs w:val="20"/>
                <w:rtl w:val="0"/>
              </w:rPr>
              <w:t xml:space="preserve">Midterm 1</w:t>
            </w:r>
            <w:r w:rsidDel="00000000" w:rsidR="00000000" w:rsidRPr="00000000">
              <w:rPr>
                <w:rtl w:val="0"/>
              </w:rPr>
            </w:r>
          </w:p>
        </w:tc>
        <w:tc>
          <w:tcPr>
            <w:tcBorders>
              <w:bottom w:color="666666" w:space="0" w:sz="6" w:val="single"/>
              <w:right w:color="666666" w:space="0" w:sz="6" w:val="single"/>
            </w:tcBorders>
            <w:shd w:fill="eeeeee"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b w:val="0"/>
                <w:bCs w:val="0"/>
                <w:i w:val="0"/>
                <w:iCs w:val="0"/>
                <w:smallCaps w:val="0"/>
                <w:strike w:val="0"/>
                <w:color w:val="000000"/>
                <w:sz w:val="20"/>
                <w:szCs w:val="20"/>
                <w:u w:val="none"/>
                <w:shd w:fill="auto" w:val="clear"/>
                <w:vertAlign w:val="baseline"/>
                <w:rtl w:val="0"/>
              </w:rPr>
              <w:t xml:space="preserve">January </w:t>
            </w:r>
            <w:r w:rsidDel="00000000" w:rsidR="00000000" w:rsidRPr="00000000">
              <w:rPr>
                <w:rFonts w:ascii="Cantarell" w:cs="Cantarell" w:eastAsia="Cantarell" w:hAnsi="Cantarell"/>
                <w:sz w:val="20"/>
                <w:szCs w:val="20"/>
                <w:rtl w:val="0"/>
              </w:rPr>
              <w:t xml:space="preserve">13</w:t>
            </w:r>
            <w:r w:rsidDel="00000000" w:rsidR="00000000" w:rsidRPr="00000000">
              <w:rPr>
                <w:rtl w:val="0"/>
              </w:rPr>
            </w:r>
          </w:p>
        </w:tc>
        <w:tc>
          <w:tcPr>
            <w:tcBorders>
              <w:left w:color="666666" w:space="0" w:sz="6" w:val="single"/>
              <w:bottom w:color="666666" w:space="0" w:sz="6" w:val="single"/>
              <w:right w:color="666666" w:space="0" w:sz="6" w:val="single"/>
            </w:tcBorders>
            <w:shd w:fill="eeeeee"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sz w:val="20"/>
                <w:szCs w:val="20"/>
                <w:rtl w:val="0"/>
              </w:rPr>
              <w:t xml:space="preserve">7.1-7.4, 7.8, 6.1-6.3, 8.1</w:t>
            </w:r>
            <w:r w:rsidDel="00000000" w:rsidR="00000000" w:rsidRPr="00000000">
              <w:rPr>
                <w:rtl w:val="0"/>
              </w:rPr>
            </w:r>
          </w:p>
        </w:tc>
      </w:tr>
      <w:tr>
        <w:trPr>
          <w:cantSplit w:val="0"/>
          <w:tblHeader w:val="0"/>
        </w:trPr>
        <w:tc>
          <w:tcPr>
            <w:tcBorders>
              <w:left w:color="666666" w:space="0" w:sz="6" w:val="single"/>
              <w:bottom w:color="666666" w:space="0" w:sz="6" w:val="single"/>
              <w:right w:color="666666" w:space="0" w:sz="6"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b w:val="0"/>
                <w:bCs w:val="0"/>
                <w:i w:val="0"/>
                <w:iCs w:val="0"/>
                <w:smallCaps w:val="0"/>
                <w:strike w:val="0"/>
                <w:color w:val="000000"/>
                <w:sz w:val="20"/>
                <w:szCs w:val="20"/>
                <w:u w:val="none"/>
                <w:shd w:fill="auto" w:val="clear"/>
                <w:vertAlign w:val="baseline"/>
                <w:rtl w:val="0"/>
              </w:rPr>
              <w:t xml:space="preserve">Quiz 2</w:t>
            </w:r>
          </w:p>
        </w:tc>
        <w:tc>
          <w:tcPr>
            <w:tcBorders>
              <w:bottom w:color="666666" w:space="0" w:sz="6" w:val="single"/>
              <w:right w:color="666666" w:space="0" w:sz="6"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b w:val="0"/>
                <w:bCs w:val="0"/>
                <w:i w:val="0"/>
                <w:iCs w:val="0"/>
                <w:smallCaps w:val="0"/>
                <w:strike w:val="0"/>
                <w:color w:val="000000"/>
                <w:sz w:val="20"/>
                <w:szCs w:val="20"/>
                <w:u w:val="none"/>
                <w:shd w:fill="auto" w:val="clear"/>
                <w:vertAlign w:val="baseline"/>
                <w:rtl w:val="0"/>
              </w:rPr>
              <w:t xml:space="preserve">January </w:t>
            </w:r>
            <w:r w:rsidDel="00000000" w:rsidR="00000000" w:rsidRPr="00000000">
              <w:rPr>
                <w:rFonts w:ascii="Cantarell" w:cs="Cantarell" w:eastAsia="Cantarell" w:hAnsi="Cantarell"/>
                <w:sz w:val="20"/>
                <w:szCs w:val="20"/>
                <w:rtl w:val="0"/>
              </w:rPr>
              <w:t xml:space="preserve">16</w:t>
            </w:r>
            <w:r w:rsidDel="00000000" w:rsidR="00000000" w:rsidRPr="00000000">
              <w:rPr>
                <w:rtl w:val="0"/>
              </w:rPr>
            </w:r>
          </w:p>
        </w:tc>
        <w:tc>
          <w:tcPr>
            <w:tcBorders>
              <w:left w:color="666666" w:space="0" w:sz="6" w:val="single"/>
              <w:bottom w:color="666666" w:space="0" w:sz="6" w:val="single"/>
              <w:right w:color="666666" w:space="0" w:sz="6"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sz w:val="20"/>
                <w:szCs w:val="20"/>
                <w:rtl w:val="0"/>
              </w:rPr>
              <w:t xml:space="preserve">10.1-10.4 (partially)</w:t>
            </w:r>
            <w:r w:rsidDel="00000000" w:rsidR="00000000" w:rsidRPr="00000000">
              <w:rPr>
                <w:rtl w:val="0"/>
              </w:rPr>
            </w:r>
          </w:p>
        </w:tc>
      </w:tr>
      <w:tr>
        <w:trPr>
          <w:cantSplit w:val="0"/>
          <w:trHeight w:val="402" w:hRule="atLeast"/>
          <w:tblHeader w:val="0"/>
        </w:trPr>
        <w:tc>
          <w:tcPr>
            <w:tcBorders>
              <w:top w:color="666666" w:space="0" w:sz="6" w:val="single"/>
              <w:left w:color="666666" w:space="0" w:sz="6" w:val="single"/>
              <w:bottom w:color="666666" w:space="0" w:sz="6" w:val="single"/>
              <w:right w:color="666666" w:space="0" w:sz="6" w:val="single"/>
            </w:tcBorders>
            <w:shd w:fill="eeeeee"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sz w:val="20"/>
                <w:szCs w:val="20"/>
                <w:rtl w:val="0"/>
              </w:rPr>
              <w:t xml:space="preserve">Midterm 2</w:t>
            </w:r>
            <w:r w:rsidDel="00000000" w:rsidR="00000000" w:rsidRPr="00000000">
              <w:rPr>
                <w:rtl w:val="0"/>
              </w:rPr>
            </w:r>
          </w:p>
        </w:tc>
        <w:tc>
          <w:tcPr>
            <w:tcBorders>
              <w:top w:color="666666" w:space="0" w:sz="6" w:val="single"/>
              <w:bottom w:color="666666" w:space="0" w:sz="6" w:val="single"/>
              <w:right w:color="666666" w:space="0" w:sz="6" w:val="single"/>
            </w:tcBorders>
            <w:shd w:fill="eeeeee"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sz w:val="20"/>
                <w:szCs w:val="20"/>
                <w:rtl w:val="0"/>
              </w:rPr>
              <w:t xml:space="preserve">January 22</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eeeeee"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sz w:val="20"/>
                <w:szCs w:val="20"/>
                <w:rtl w:val="0"/>
              </w:rPr>
              <w:t xml:space="preserve">10.1-10.4, 11.1-11.3</w:t>
            </w:r>
            <w:r w:rsidDel="00000000" w:rsidR="00000000" w:rsidRPr="00000000">
              <w:rPr>
                <w:rtl w:val="0"/>
              </w:rPr>
            </w:r>
          </w:p>
        </w:tc>
      </w:tr>
      <w:tr>
        <w:trPr>
          <w:cantSplit w:val="0"/>
          <w:trHeight w:val="402" w:hRule="atLeast"/>
          <w:tblHeader w:val="0"/>
        </w:trPr>
        <w:tc>
          <w:tcPr>
            <w:tcBorders>
              <w:top w:color="666666" w:space="0" w:sz="6" w:val="single"/>
              <w:left w:color="666666" w:space="0" w:sz="6" w:val="single"/>
              <w:bottom w:color="666666" w:space="0" w:sz="6" w:val="single"/>
              <w:right w:color="666666" w:space="0" w:sz="6"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sz w:val="20"/>
                <w:szCs w:val="20"/>
                <w:rtl w:val="0"/>
              </w:rPr>
              <w:t xml:space="preserve">Quiz 3</w:t>
            </w:r>
            <w:r w:rsidDel="00000000" w:rsidR="00000000" w:rsidRPr="00000000">
              <w:rPr>
                <w:rtl w:val="0"/>
              </w:rPr>
            </w:r>
          </w:p>
        </w:tc>
        <w:tc>
          <w:tcPr>
            <w:tcBorders>
              <w:top w:color="666666" w:space="0" w:sz="6" w:val="single"/>
              <w:bottom w:color="666666" w:space="0" w:sz="6" w:val="single"/>
              <w:right w:color="666666" w:space="0" w:sz="6"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sz w:val="20"/>
                <w:szCs w:val="20"/>
                <w:rtl w:val="0"/>
              </w:rPr>
              <w:t xml:space="preserve">January 27</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sz w:val="20"/>
                <w:szCs w:val="20"/>
                <w:rtl w:val="0"/>
              </w:rPr>
              <w:t xml:space="preserve">11.4-11.6</w:t>
            </w:r>
            <w:r w:rsidDel="00000000" w:rsidR="00000000" w:rsidRPr="00000000">
              <w:rPr>
                <w:rtl w:val="0"/>
              </w:rPr>
            </w:r>
          </w:p>
        </w:tc>
      </w:tr>
      <w:tr>
        <w:trPr>
          <w:cantSplit w:val="0"/>
          <w:trHeight w:val="402" w:hRule="atLeast"/>
          <w:tblHeader w:val="0"/>
        </w:trPr>
        <w:tc>
          <w:tcPr>
            <w:tcBorders>
              <w:top w:color="666666" w:space="0" w:sz="6" w:val="single"/>
              <w:left w:color="666666" w:space="0" w:sz="6" w:val="single"/>
              <w:bottom w:color="666666" w:space="0" w:sz="6" w:val="single"/>
              <w:right w:color="666666" w:space="0" w:sz="6" w:val="single"/>
            </w:tcBorders>
            <w:shd w:fill="eeeeee"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b w:val="0"/>
                <w:bCs w:val="0"/>
                <w:i w:val="0"/>
                <w:iCs w:val="0"/>
                <w:smallCaps w:val="0"/>
                <w:strike w:val="0"/>
                <w:color w:val="000000"/>
                <w:sz w:val="20"/>
                <w:szCs w:val="20"/>
                <w:u w:val="none"/>
                <w:shd w:fill="auto" w:val="clear"/>
                <w:vertAlign w:val="baseline"/>
                <w:rtl w:val="0"/>
              </w:rPr>
              <w:t xml:space="preserve">Final Exam</w:t>
            </w:r>
          </w:p>
        </w:tc>
        <w:tc>
          <w:tcPr>
            <w:tcBorders>
              <w:top w:color="666666" w:space="0" w:sz="6" w:val="single"/>
              <w:bottom w:color="666666" w:space="0" w:sz="6" w:val="single"/>
              <w:right w:color="666666" w:space="0" w:sz="6" w:val="single"/>
            </w:tcBorders>
            <w:shd w:fill="eeeeee"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sz w:val="20"/>
                <w:szCs w:val="20"/>
                <w:rtl w:val="0"/>
              </w:rPr>
              <w:t xml:space="preserve">January 31</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eeeeee"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ntarell" w:cs="Cantarell" w:eastAsia="Cantarell" w:hAnsi="Cantarell"/>
                <w:b w:val="0"/>
                <w:bCs w:val="0"/>
                <w:i w:val="0"/>
                <w:iCs w:val="0"/>
                <w:smallCaps w:val="0"/>
                <w:strike w:val="0"/>
                <w:color w:val="000000"/>
                <w:sz w:val="20"/>
                <w:szCs w:val="20"/>
                <w:u w:val="none"/>
                <w:shd w:fill="auto" w:val="clear"/>
                <w:vertAlign w:val="baseline"/>
              </w:rPr>
            </w:pPr>
            <w:r w:rsidDel="00000000" w:rsidR="00000000" w:rsidRPr="00000000">
              <w:rPr>
                <w:rFonts w:ascii="Cantarell" w:cs="Cantarell" w:eastAsia="Cantarell" w:hAnsi="Cantarell"/>
                <w:b w:val="0"/>
                <w:bCs w:val="0"/>
                <w:i w:val="0"/>
                <w:iCs w:val="0"/>
                <w:smallCaps w:val="0"/>
                <w:strike w:val="0"/>
                <w:color w:val="000000"/>
                <w:sz w:val="20"/>
                <w:szCs w:val="20"/>
                <w:u w:val="none"/>
                <w:shd w:fill="auto" w:val="clear"/>
                <w:vertAlign w:val="baseline"/>
                <w:rtl w:val="0"/>
              </w:rPr>
              <w:t xml:space="preserve">Cumulative / All Topics</w:t>
            </w:r>
          </w:p>
        </w:tc>
      </w:tr>
    </w:tbl>
    <w:p w:rsidR="00000000" w:rsidDel="00000000" w:rsidP="00000000" w:rsidRDefault="00000000" w:rsidRPr="00000000" w14:paraId="00000064">
      <w:pPr>
        <w:tabs>
          <w:tab w:val="left" w:leader="none" w:pos="1440"/>
          <w:tab w:val="left" w:leader="none" w:pos="2610"/>
        </w:tabs>
        <w:rPr/>
      </w:pPr>
      <w:r w:rsidDel="00000000" w:rsidR="00000000" w:rsidRPr="00000000">
        <w:rPr>
          <w:rtl w:val="0"/>
        </w:rPr>
      </w:r>
    </w:p>
    <w:p w:rsidR="00000000" w:rsidDel="00000000" w:rsidP="00000000" w:rsidRDefault="00000000" w:rsidRPr="00000000" w14:paraId="00000065">
      <w:pPr>
        <w:tabs>
          <w:tab w:val="left" w:leader="none" w:pos="1440"/>
          <w:tab w:val="left" w:leader="none" w:pos="2610"/>
        </w:tabs>
        <w:rPr/>
      </w:pPr>
      <w:r w:rsidDel="00000000" w:rsidR="00000000" w:rsidRPr="00000000">
        <w:rPr>
          <w:rtl w:val="0"/>
        </w:rPr>
      </w:r>
    </w:p>
    <w:p w:rsidR="00000000" w:rsidDel="00000000" w:rsidP="00000000" w:rsidRDefault="00000000" w:rsidRPr="00000000" w14:paraId="00000066">
      <w:pPr>
        <w:tabs>
          <w:tab w:val="left" w:leader="none" w:pos="1440"/>
          <w:tab w:val="left" w:leader="none" w:pos="2610"/>
        </w:tabs>
        <w:rPr/>
      </w:pPr>
      <w:r w:rsidDel="00000000" w:rsidR="00000000" w:rsidRPr="00000000">
        <w:rPr>
          <w:rtl w:val="0"/>
        </w:rPr>
        <w:tab/>
        <w:t xml:space="preserve">Topics covered in tests are subject to change. Tests will be made available on Gradescope. Quizzes will </w:t>
        <w:tab/>
        <w:tab/>
        <w:t xml:space="preserve">require 50 minutes, and exams 100 minutes to complete. Additional 10 minutes for each test is given to </w:t>
        <w:tab/>
        <w:tab/>
        <w:t xml:space="preserve">allow you enough time to scan your papers or resolve any potential technological issues. There are no </w:t>
        <w:tab/>
        <w:tab/>
        <w:t xml:space="preserve">make-ups given for missed exams without University-approved documentation.</w:t>
      </w:r>
    </w:p>
    <w:p w:rsidR="00000000" w:rsidDel="00000000" w:rsidP="00000000" w:rsidRDefault="00000000" w:rsidRPr="00000000" w14:paraId="00000067">
      <w:pPr>
        <w:spacing w:after="0" w:before="0" w:lineRule="auto"/>
        <w:ind w:left="1440" w:firstLine="0"/>
        <w:rPr/>
      </w:pPr>
      <w:r w:rsidDel="00000000" w:rsidR="00000000" w:rsidRPr="00000000">
        <w:rPr>
          <w:rtl w:val="0"/>
        </w:rPr>
        <w:t xml:space="preserve">All tests are closed-book. You can use half a sheet of paper as reference. Exams and quizzes will be proctored online. Your work space and your surroundings must be visible to the camera. You are expected to write your solutions, on your own, without any assistance from other people, online tools or AI.  Any violation of this rule will be considered as cheating, resulting in an automatic zero for the test, and reported to the office of </w:t>
      </w:r>
      <w:hyperlink r:id="rId8">
        <w:r w:rsidDel="00000000" w:rsidR="00000000" w:rsidRPr="00000000">
          <w:rPr>
            <w:color w:val="1155cc"/>
            <w:u w:val="single"/>
            <w:rtl w:val="0"/>
          </w:rPr>
          <w:t xml:space="preserve">Community Standards &amp; Conflict Resolution</w:t>
        </w:r>
      </w:hyperlink>
      <w:r w:rsidDel="00000000" w:rsidR="00000000" w:rsidRPr="00000000">
        <w:rPr>
          <w:rtl w:val="0"/>
        </w:rPr>
        <w:t xml:space="preserve">.</w:t>
      </w:r>
    </w:p>
    <w:p w:rsidR="00000000" w:rsidDel="00000000" w:rsidP="00000000" w:rsidRDefault="00000000" w:rsidRPr="00000000" w14:paraId="00000068">
      <w:pPr>
        <w:spacing w:after="0" w:before="0" w:lineRule="auto"/>
        <w:ind w:left="1440" w:firstLine="0"/>
        <w:rPr/>
      </w:pPr>
      <w:r w:rsidDel="00000000" w:rsidR="00000000" w:rsidRPr="00000000">
        <w:rPr>
          <w:rtl w:val="0"/>
        </w:rPr>
      </w:r>
    </w:p>
    <w:p w:rsidR="00000000" w:rsidDel="00000000" w:rsidP="00000000" w:rsidRDefault="00000000" w:rsidRPr="00000000" w14:paraId="00000069">
      <w:pPr>
        <w:spacing w:after="0" w:before="0" w:lineRule="auto"/>
        <w:ind w:left="1440" w:hanging="1440"/>
        <w:rPr/>
      </w:pPr>
      <w:r w:rsidDel="00000000" w:rsidR="00000000" w:rsidRPr="00000000">
        <w:rPr>
          <w:b w:val="1"/>
          <w:bCs w:val="1"/>
          <w:rtl w:val="0"/>
        </w:rPr>
        <w:t xml:space="preserve">Excused </w:t>
      </w:r>
      <w:r w:rsidDel="00000000" w:rsidR="00000000" w:rsidRPr="00000000">
        <w:rPr>
          <w:rtl w:val="0"/>
        </w:rPr>
        <w:tab/>
        <w:t xml:space="preserve">You should make every reasonable effort to be present for class meetings, quizzes and exams, and </w:t>
      </w:r>
    </w:p>
    <w:p w:rsidR="00000000" w:rsidDel="00000000" w:rsidP="00000000" w:rsidRDefault="00000000" w:rsidRPr="00000000" w14:paraId="0000006A">
      <w:pPr>
        <w:spacing w:after="0" w:before="0" w:lineRule="auto"/>
        <w:ind w:left="1440" w:hanging="1440"/>
        <w:rPr/>
      </w:pPr>
      <w:r w:rsidDel="00000000" w:rsidR="00000000" w:rsidRPr="00000000">
        <w:rPr>
          <w:b w:val="1"/>
          <w:bCs w:val="1"/>
          <w:rtl w:val="0"/>
        </w:rPr>
        <w:t xml:space="preserve">Absences:</w:t>
      </w:r>
      <w:r w:rsidDel="00000000" w:rsidR="00000000" w:rsidRPr="00000000">
        <w:rPr>
          <w:rtl w:val="0"/>
        </w:rPr>
        <w:tab/>
        <w:t xml:space="preserve">should not schedule any activities during those times. Absences that are documented, such as court appearances, a death in the family, religious obligation, or a long-term illness, are considered excused. Please provide documentation of your absence to the </w:t>
      </w:r>
      <w:hyperlink r:id="rId9">
        <w:r w:rsidDel="00000000" w:rsidR="00000000" w:rsidRPr="00000000">
          <w:rPr>
            <w:color w:val="0563c1"/>
            <w:u w:val="single"/>
            <w:rtl w:val="0"/>
          </w:rPr>
          <w:t xml:space="preserve">Assistant Dean</w:t>
        </w:r>
      </w:hyperlink>
      <w:r w:rsidDel="00000000" w:rsidR="00000000" w:rsidRPr="00000000">
        <w:rPr>
          <w:rtl w:val="0"/>
        </w:rPr>
        <w:t xml:space="preserve"> of your college for verification.  The Dean’s Office will then notify your instructors regarding the length of your absence.  Members of athletic teams must provide documentation of scheduled absences at the start of the semester.</w:t>
      </w:r>
    </w:p>
    <w:p w:rsidR="00000000" w:rsidDel="00000000" w:rsidP="00000000" w:rsidRDefault="00000000" w:rsidRPr="00000000" w14:paraId="0000006B">
      <w:pPr>
        <w:spacing w:after="0" w:before="0" w:lineRule="auto"/>
        <w:ind w:left="1440" w:hanging="1440"/>
        <w:rPr/>
      </w:pPr>
      <w:r w:rsidDel="00000000" w:rsidR="00000000" w:rsidRPr="00000000">
        <w:rPr>
          <w:rtl w:val="0"/>
        </w:rPr>
      </w:r>
    </w:p>
    <w:p w:rsidR="00000000" w:rsidDel="00000000" w:rsidP="00000000" w:rsidRDefault="00000000" w:rsidRPr="00000000" w14:paraId="0000006C">
      <w:pPr>
        <w:spacing w:after="0" w:before="0" w:lineRule="auto"/>
        <w:ind w:left="1440" w:hanging="1440"/>
        <w:rPr/>
      </w:pPr>
      <w:r w:rsidDel="00000000" w:rsidR="00000000" w:rsidRPr="00000000">
        <w:rPr>
          <w:rtl w:val="0"/>
        </w:rPr>
        <w:tab/>
        <w:t xml:space="preserve">If you receive an </w:t>
      </w:r>
      <w:hyperlink r:id="rId10">
        <w:r w:rsidDel="00000000" w:rsidR="00000000" w:rsidRPr="00000000">
          <w:rPr>
            <w:color w:val="0563c1"/>
            <w:u w:val="single"/>
            <w:rtl w:val="0"/>
          </w:rPr>
          <w:t xml:space="preserve">Excused Absence</w:t>
        </w:r>
      </w:hyperlink>
      <w:r w:rsidDel="00000000" w:rsidR="00000000" w:rsidRPr="00000000">
        <w:rPr>
          <w:color w:val="0f54cc"/>
          <w:rtl w:val="0"/>
        </w:rPr>
        <w:t xml:space="preserve"> </w:t>
      </w:r>
      <w:r w:rsidDel="00000000" w:rsidR="00000000" w:rsidRPr="00000000">
        <w:rPr>
          <w:rtl w:val="0"/>
        </w:rPr>
        <w:t xml:space="preserve">from the University, you are entitled to make up the assignment or assessment that you missed on that day. Contact me as soon as possible to schedule this. If you miss a class meeting, quiz or exam due to an unforeseen circumstance or emergency, or due to short-term issues (such as minor illnesses), please contact me </w:t>
      </w:r>
      <w:r w:rsidDel="00000000" w:rsidR="00000000" w:rsidRPr="00000000">
        <w:rPr>
          <w:i w:val="1"/>
          <w:iCs w:val="1"/>
          <w:rtl w:val="0"/>
        </w:rPr>
        <w:t xml:space="preserve">immediately</w:t>
      </w:r>
      <w:r w:rsidDel="00000000" w:rsidR="00000000" w:rsidRPr="00000000">
        <w:rPr>
          <w:rtl w:val="0"/>
        </w:rPr>
        <w:t xml:space="preserve">; extensions and make-ups will be granted on a case-by-case basis. I will do my best to be compassionate while also being equitable to the students that completed the assignment or assessment on time.</w:t>
      </w:r>
    </w:p>
    <w:p w:rsidR="00000000" w:rsidDel="00000000" w:rsidP="00000000" w:rsidRDefault="00000000" w:rsidRPr="00000000" w14:paraId="0000006D">
      <w:pPr>
        <w:spacing w:after="0" w:before="0" w:lineRule="auto"/>
        <w:ind w:left="1440" w:hanging="1440"/>
        <w:rPr/>
      </w:pPr>
      <w:r w:rsidDel="00000000" w:rsidR="00000000" w:rsidRPr="00000000">
        <w:rPr>
          <w:rtl w:val="0"/>
        </w:rPr>
      </w:r>
    </w:p>
    <w:p w:rsidR="00000000" w:rsidDel="00000000" w:rsidP="00000000" w:rsidRDefault="00000000" w:rsidRPr="00000000" w14:paraId="0000006E">
      <w:pPr>
        <w:spacing w:after="0" w:before="0" w:lineRule="auto"/>
        <w:ind w:hanging="2160"/>
        <w:rPr/>
      </w:pPr>
      <w:r w:rsidDel="00000000" w:rsidR="00000000" w:rsidRPr="00000000">
        <w:rPr>
          <w:b w:val="1"/>
          <w:bCs w:val="1"/>
          <w:rtl w:val="0"/>
        </w:rPr>
        <w:t xml:space="preserve">Homework:</w:t>
        <w:tab/>
      </w:r>
      <w:r w:rsidDel="00000000" w:rsidR="00000000" w:rsidRPr="00000000">
        <w:rPr>
          <w:rtl w:val="0"/>
        </w:rPr>
      </w:r>
    </w:p>
    <w:p w:rsidR="00000000" w:rsidDel="00000000" w:rsidP="00000000" w:rsidRDefault="00000000" w:rsidRPr="00000000" w14:paraId="0000006F">
      <w:pPr>
        <w:spacing w:after="0" w:before="0" w:lineRule="auto"/>
        <w:ind w:hanging="2160"/>
        <w:rPr>
          <w:b w:val="1"/>
          <w:bCs w:val="1"/>
        </w:rPr>
      </w:pPr>
      <w:r w:rsidDel="00000000" w:rsidR="00000000" w:rsidRPr="00000000">
        <w:rPr>
          <w:rtl w:val="0"/>
        </w:rPr>
      </w:r>
    </w:p>
    <w:p w:rsidR="00000000" w:rsidDel="00000000" w:rsidP="00000000" w:rsidRDefault="00000000" w:rsidRPr="00000000" w14:paraId="00000070">
      <w:pPr>
        <w:spacing w:after="0" w:before="0" w:lineRule="auto"/>
        <w:ind w:hanging="2160"/>
        <w:rPr>
          <w:b w:val="1"/>
          <w:bCs w:val="1"/>
        </w:rPr>
      </w:pPr>
      <w:r w:rsidDel="00000000" w:rsidR="00000000" w:rsidRPr="00000000">
        <w:rPr>
          <w:rtl w:val="0"/>
        </w:rPr>
      </w:r>
    </w:p>
    <w:p w:rsidR="00000000" w:rsidDel="00000000" w:rsidP="00000000" w:rsidRDefault="00000000" w:rsidRPr="00000000" w14:paraId="00000071">
      <w:pPr>
        <w:spacing w:after="0" w:before="0" w:lineRule="auto"/>
        <w:ind w:hanging="2160"/>
        <w:rPr>
          <w:b w:val="1"/>
          <w:bCs w:val="1"/>
        </w:rPr>
      </w:pPr>
      <w:r w:rsidDel="00000000" w:rsidR="00000000" w:rsidRPr="00000000">
        <w:rPr>
          <w:rtl w:val="0"/>
        </w:rPr>
      </w:r>
    </w:p>
    <w:p w:rsidR="00000000" w:rsidDel="00000000" w:rsidP="00000000" w:rsidRDefault="00000000" w:rsidRPr="00000000" w14:paraId="00000072">
      <w:pPr>
        <w:spacing w:after="0" w:before="0" w:lineRule="auto"/>
        <w:ind w:hanging="2160"/>
        <w:rPr>
          <w:b w:val="1"/>
          <w:bCs w:val="1"/>
        </w:rPr>
      </w:pPr>
      <w:r w:rsidDel="00000000" w:rsidR="00000000" w:rsidRPr="00000000">
        <w:rPr>
          <w:b w:val="1"/>
          <w:bCs w:val="1"/>
          <w:rtl w:val="0"/>
        </w:rPr>
        <w:tab/>
        <w:t xml:space="preserve">WebAssign </w:t>
      </w:r>
    </w:p>
    <w:p w:rsidR="00000000" w:rsidDel="00000000" w:rsidP="00000000" w:rsidRDefault="00000000" w:rsidRPr="00000000" w14:paraId="00000073">
      <w:pPr>
        <w:spacing w:after="0" w:before="0" w:lineRule="auto"/>
        <w:ind w:hanging="2160"/>
        <w:rPr/>
      </w:pPr>
      <w:r w:rsidDel="00000000" w:rsidR="00000000" w:rsidRPr="00000000">
        <w:rPr>
          <w:b w:val="1"/>
          <w:bCs w:val="1"/>
          <w:rtl w:val="0"/>
        </w:rPr>
        <w:tab/>
      </w:r>
      <w:r w:rsidDel="00000000" w:rsidR="00000000" w:rsidRPr="00000000">
        <w:rPr>
          <w:rtl w:val="0"/>
        </w:rPr>
        <w:t xml:space="preserve">All homework assignments are to be completed through WebAssign and will be due 11:59 PM EST on the </w:t>
      </w:r>
      <w:r w:rsidDel="00000000" w:rsidR="00000000" w:rsidRPr="00000000">
        <w:rPr>
          <w:b w:val="1"/>
          <w:bCs w:val="1"/>
          <w:rtl w:val="0"/>
        </w:rPr>
        <w:t xml:space="preserve">Homework: </w:t>
        <w:tab/>
      </w:r>
      <w:r w:rsidDel="00000000" w:rsidR="00000000" w:rsidRPr="00000000">
        <w:rPr>
          <w:rtl w:val="0"/>
        </w:rPr>
        <w:t xml:space="preserve">day listed on the course calendar as the due date for the assignment.</w:t>
      </w:r>
      <w:r w:rsidDel="00000000" w:rsidR="00000000" w:rsidRPr="00000000">
        <w:rPr>
          <w:b w:val="1"/>
          <w:bCs w:val="1"/>
          <w:rtl w:val="0"/>
        </w:rPr>
        <w:t xml:space="preserve"> </w:t>
      </w:r>
      <w:r w:rsidDel="00000000" w:rsidR="00000000" w:rsidRPr="00000000">
        <w:rPr>
          <w:b w:val="0"/>
          <w:bCs w:val="0"/>
          <w:rtl w:val="0"/>
        </w:rPr>
        <w:t xml:space="preserve">For each HW assignment, you can </w:t>
        <w:tab/>
        <w:tab/>
        <w:tab/>
        <w:t xml:space="preserve">request an automatic 1-day extension with a 25% penalty. Additionally</w:t>
      </w:r>
      <w:r w:rsidDel="00000000" w:rsidR="00000000" w:rsidRPr="00000000">
        <w:rPr>
          <w:rtl w:val="0"/>
        </w:rPr>
        <w:t xml:space="preserve">, if you submit the homework 12 hours in advance (that is, before class starts) you will receive 5% extra credit</w:t>
      </w:r>
      <w:r w:rsidDel="00000000" w:rsidR="00000000" w:rsidRPr="00000000">
        <w:rPr>
          <w:b w:val="0"/>
          <w:bCs w:val="0"/>
          <w:rtl w:val="0"/>
        </w:rPr>
        <w:t xml:space="preserve">. </w:t>
      </w:r>
      <w:r w:rsidDel="00000000" w:rsidR="00000000" w:rsidRPr="00000000">
        <w:rPr>
          <w:rtl w:val="0"/>
        </w:rPr>
        <w:t xml:space="preserve">Your lowest homework assignment grade will </w:t>
        <w:tab/>
        <w:tab/>
        <w:t xml:space="preserve">be dropped at the end of the semester. For questions on homework you may use the “Ask Your </w:t>
        <w:tab/>
        <w:tab/>
        <w:tab/>
        <w:tab/>
        <w:t xml:space="preserve">Teacher” feature, which will get forwarded to my email accompanied with a link to the homework </w:t>
        <w:tab/>
        <w:tab/>
        <w:tab/>
        <w:t xml:space="preserve">problem. If you email me directly, I suggest you include a screen capture of the problem and/or your </w:t>
        <w:tab/>
        <w:tab/>
        <w:tab/>
        <w:t xml:space="preserve">work on the problem so that I can better assist you.</w:t>
      </w:r>
    </w:p>
    <w:p w:rsidR="00000000" w:rsidDel="00000000" w:rsidP="00000000" w:rsidRDefault="00000000" w:rsidRPr="00000000" w14:paraId="00000074">
      <w:pPr>
        <w:spacing w:after="0" w:before="0" w:lineRule="auto"/>
        <w:ind w:hanging="2160"/>
        <w:rPr/>
      </w:pPr>
      <w:r w:rsidDel="00000000" w:rsidR="00000000" w:rsidRPr="00000000">
        <w:rPr>
          <w:rtl w:val="0"/>
        </w:rPr>
        <w:t xml:space="preserve">ALEKS</w:t>
      </w:r>
    </w:p>
    <w:p w:rsidR="00000000" w:rsidDel="00000000" w:rsidP="00000000" w:rsidRDefault="00000000" w:rsidRPr="00000000" w14:paraId="00000075">
      <w:pPr>
        <w:spacing w:after="0" w:before="0" w:lineRule="auto"/>
        <w:rPr>
          <w:b w:val="1"/>
          <w:bCs w:val="1"/>
        </w:rPr>
      </w:pP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b w:val="1"/>
          <w:bCs w:val="1"/>
          <w:rtl w:val="0"/>
        </w:rPr>
        <w:t xml:space="preserve">Participation</w:t>
        <w:tab/>
      </w:r>
      <w:r w:rsidDel="00000000" w:rsidR="00000000" w:rsidRPr="00000000">
        <w:rPr>
          <w:rtl w:val="0"/>
        </w:rPr>
        <w:t xml:space="preserve">As previously stated, attendance and participation for online lectures and out-of-class activities is </w:t>
        <w:tab/>
        <w:tab/>
        <w:tab/>
        <w:t xml:space="preserve">integral to your success in this class. Therefore, you are expected to attend/participate in every lecture, </w:t>
        <w:tab/>
        <w:tab/>
        <w:tab/>
        <w:t xml:space="preserve">and complete homework assignments. Participation credit will be awarded as follows. During each </w:t>
        <w:tab/>
        <w:tab/>
        <w:tab/>
        <w:t xml:space="preserve">online meeting, you will complete activities that amount to a total of 3 points. Your participation will be </w:t>
        <w:tab/>
        <w:tab/>
        <w:tab/>
        <w:t xml:space="preserve">graded via Poll Everywhere. You can use your laptop, tablet, or smartphone to submit your answers on </w:t>
        <w:tab/>
        <w:tab/>
        <w:tab/>
        <w:t xml:space="preserve">Poll Everywhere. If you have any concerns regarding access to a suitable device, please contact me. </w:t>
        <w:tab/>
        <w:tab/>
        <w:tab/>
        <w:t xml:space="preserve">These activities are learning experiences that depend on you being in class, so an unexcused absence </w:t>
        <w:tab/>
        <w:tab/>
        <w:tab/>
        <w:t xml:space="preserve">will result in zero points.</w:t>
      </w:r>
    </w:p>
    <w:p w:rsidR="00000000" w:rsidDel="00000000" w:rsidP="00000000" w:rsidRDefault="00000000" w:rsidRPr="00000000" w14:paraId="00000077">
      <w:pPr>
        <w:spacing w:after="0" w:before="0" w:lineRule="auto"/>
        <w:rPr/>
      </w:pP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b w:val="1"/>
          <w:bCs w:val="1"/>
          <w:rtl w:val="0"/>
        </w:rPr>
        <w:t xml:space="preserve">Coursework</w:t>
      </w:r>
      <w:r w:rsidDel="00000000" w:rsidR="00000000" w:rsidRPr="00000000">
        <w:rPr>
          <w:rtl w:val="0"/>
        </w:rPr>
        <w:tab/>
        <w:t xml:space="preserve">This is a 4 credit-hour course, so per the University’s </w:t>
      </w:r>
      <w:hyperlink r:id="rId11">
        <w:r w:rsidDel="00000000" w:rsidR="00000000" w:rsidRPr="00000000">
          <w:rPr>
            <w:color w:val="0563c1"/>
            <w:u w:val="single"/>
            <w:rtl w:val="0"/>
          </w:rPr>
          <w:t xml:space="preserve">Credit Hour Policy</w:t>
        </w:r>
      </w:hyperlink>
      <w:r w:rsidDel="00000000" w:rsidR="00000000" w:rsidRPr="00000000">
        <w:rPr>
          <w:rtl w:val="0"/>
        </w:rPr>
        <w:t xml:space="preserve">, students should expect to spend </w:t>
      </w:r>
      <w:r w:rsidDel="00000000" w:rsidR="00000000" w:rsidRPr="00000000">
        <w:rPr>
          <w:b w:val="1"/>
          <w:bCs w:val="1"/>
          <w:rtl w:val="0"/>
        </w:rPr>
        <w:t xml:space="preserve">Expectations:</w:t>
      </w:r>
      <w:r w:rsidDel="00000000" w:rsidR="00000000" w:rsidRPr="00000000">
        <w:rPr>
          <w:rtl w:val="0"/>
        </w:rPr>
        <w:tab/>
        <w:t xml:space="preserve">a total of approximately 28 hours per week on work related to MATH 242. This work includes </w:t>
        <w:tab/>
        <w:tab/>
        <w:tab/>
        <w:tab/>
        <w:t xml:space="preserve">completing assignments, studying and seeking help. Some students may need to spend more time </w:t>
        <w:tab/>
        <w:tab/>
        <w:tab/>
        <w:t xml:space="preserve">depending on prerequisite knowledge. </w:t>
      </w:r>
    </w:p>
    <w:p w:rsidR="00000000" w:rsidDel="00000000" w:rsidP="00000000" w:rsidRDefault="00000000" w:rsidRPr="00000000" w14:paraId="00000079">
      <w:pPr>
        <w:spacing w:after="0" w:before="0" w:lineRule="auto"/>
        <w:ind w:left="1440" w:firstLine="0"/>
        <w:rPr>
          <w:sz w:val="16"/>
          <w:szCs w:val="16"/>
        </w:rPr>
      </w:pPr>
      <w:r w:rsidDel="00000000" w:rsidR="00000000" w:rsidRPr="00000000">
        <w:rPr>
          <w:rtl w:val="0"/>
        </w:rPr>
      </w:r>
    </w:p>
    <w:p w:rsidR="00000000" w:rsidDel="00000000" w:rsidP="00000000" w:rsidRDefault="00000000" w:rsidRPr="00000000" w14:paraId="0000007A">
      <w:pPr>
        <w:spacing w:after="240" w:before="0" w:lineRule="auto"/>
        <w:rPr/>
      </w:pPr>
      <w:r w:rsidDel="00000000" w:rsidR="00000000" w:rsidRPr="00000000">
        <w:rPr>
          <w:b w:val="1"/>
          <w:bCs w:val="1"/>
          <w:rtl w:val="0"/>
        </w:rPr>
        <w:t xml:space="preserve">Deadlines:  </w:t>
        <w:tab/>
      </w:r>
      <w:r w:rsidDel="00000000" w:rsidR="00000000" w:rsidRPr="00000000">
        <w:rPr>
          <w:rtl w:val="0"/>
        </w:rPr>
        <w:t xml:space="preserve">The last day to add/drop courses without additional signatures is Wednesday, January 8. The last day to </w:t>
        <w:tab/>
        <w:tab/>
        <w:tab/>
        <w:t xml:space="preserve">change registration or withdraw from courses without academic penalty is Friday, January 23.</w:t>
      </w:r>
    </w:p>
    <w:p w:rsidR="00000000" w:rsidDel="00000000" w:rsidP="00000000" w:rsidRDefault="00000000" w:rsidRPr="00000000" w14:paraId="0000007B">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C">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3">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84">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8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88">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89">
      <w:pPr>
        <w:shd w:fill="8be1ff" w:val="clear"/>
        <w:rPr>
          <w:b w:val="1"/>
          <w:bCs w:val="1"/>
          <w:sz w:val="28"/>
          <w:szCs w:val="28"/>
        </w:rPr>
      </w:pPr>
      <w:r w:rsidDel="00000000" w:rsidR="00000000" w:rsidRPr="00000000">
        <w:rPr>
          <w:b w:val="1"/>
          <w:bCs w:val="1"/>
          <w:sz w:val="28"/>
          <w:szCs w:val="28"/>
          <w:rtl w:val="0"/>
        </w:rPr>
        <w:t xml:space="preserve">HOMEWORK</w:t>
      </w:r>
    </w:p>
    <w:p w:rsidR="00000000" w:rsidDel="00000000" w:rsidP="00000000" w:rsidRDefault="00000000" w:rsidRPr="00000000" w14:paraId="0000008A">
      <w:pPr>
        <w:rPr/>
      </w:pPr>
      <w:r w:rsidDel="00000000" w:rsidR="00000000" w:rsidRPr="00000000">
        <w:rPr>
          <w:rtl w:val="0"/>
        </w:rPr>
        <w:t xml:space="preserve">The following is the assignment schedule for your online homework.  All homework will be completed via WebAssign. Each assignment is due by </w:t>
      </w:r>
      <w:r w:rsidDel="00000000" w:rsidR="00000000" w:rsidRPr="00000000">
        <w:rPr>
          <w:b w:val="1"/>
          <w:bCs w:val="1"/>
          <w:u w:val="single"/>
          <w:rtl w:val="0"/>
        </w:rPr>
        <w:t xml:space="preserve">11:59 PM</w:t>
      </w:r>
      <w:r w:rsidDel="00000000" w:rsidR="00000000" w:rsidRPr="00000000">
        <w:rPr>
          <w:rtl w:val="0"/>
        </w:rPr>
        <w:t xml:space="preserve"> on the date listed.</w:t>
      </w:r>
    </w:p>
    <w:p w:rsidR="00000000" w:rsidDel="00000000" w:rsidP="00000000" w:rsidRDefault="00000000" w:rsidRPr="00000000" w14:paraId="0000008B">
      <w:pPr>
        <w:rPr>
          <w:b w:val="1"/>
          <w:bCs w:val="1"/>
        </w:rPr>
      </w:pPr>
      <w:r w:rsidDel="00000000" w:rsidR="00000000" w:rsidRPr="00000000">
        <w:rPr>
          <w:rtl w:val="0"/>
        </w:rPr>
        <w:t xml:space="preserve">For instructions on how to register for WebAssign in Canvas: </w:t>
      </w:r>
      <w:hyperlink r:id="rId12">
        <w:r w:rsidDel="00000000" w:rsidR="00000000" w:rsidRPr="00000000">
          <w:rPr>
            <w:color w:val="000000"/>
            <w:u w:val="single"/>
            <w:rtl w:val="0"/>
          </w:rPr>
          <w:t xml:space="preserve">https://startstrong.cengage.com/webassign-canvas-ia-yes/</w:t>
        </w:r>
      </w:hyperlink>
      <w:r w:rsidDel="00000000" w:rsidR="00000000" w:rsidRPr="00000000">
        <w:rPr>
          <w:rtl w:val="0"/>
        </w:rPr>
      </w:r>
    </w:p>
    <w:p w:rsidR="00000000" w:rsidDel="00000000" w:rsidP="00000000" w:rsidRDefault="00000000" w:rsidRPr="00000000" w14:paraId="0000008C">
      <w:pPr>
        <w:tabs>
          <w:tab w:val="left" w:leader="none" w:pos="720"/>
          <w:tab w:val="center" w:leader="none" w:pos="2250"/>
          <w:tab w:val="left" w:leader="none" w:pos="2340"/>
        </w:tabs>
        <w:spacing w:line="240" w:lineRule="auto"/>
        <w:ind w:left="2160" w:hanging="2160"/>
        <w:rPr/>
      </w:pPr>
      <w:r w:rsidDel="00000000" w:rsidR="00000000" w:rsidRPr="00000000">
        <w:rPr>
          <w:b w:val="1"/>
          <w:bCs w:val="1"/>
          <w:rtl w:val="0"/>
        </w:rPr>
        <w:t xml:space="preserve">Automatic Extensions:</w:t>
      </w:r>
      <w:r w:rsidDel="00000000" w:rsidR="00000000" w:rsidRPr="00000000">
        <w:rPr>
          <w:rtl w:val="0"/>
        </w:rPr>
        <w:tab/>
        <w:tab/>
        <w:t xml:space="preserve">Each homework assignment has an automatic extension period of 1 day. That is, the extension will be automatically granted upon requesting it through WebAssign and the new deadline will be 24 hours from the original due date.  Any answers submitted during this extension period will result in a 25% reduction in the point allocation.  Any problems completed before the extension period are given full credit.</w:t>
      </w:r>
    </w:p>
    <w:p w:rsidR="00000000" w:rsidDel="00000000" w:rsidP="00000000" w:rsidRDefault="00000000" w:rsidRPr="00000000" w14:paraId="0000008D">
      <w:pPr>
        <w:rPr>
          <w:color w:val="000000"/>
          <w:u w:val="none"/>
        </w:rPr>
      </w:pPr>
      <w:r w:rsidDel="00000000" w:rsidR="00000000" w:rsidRPr="00000000">
        <w:rPr>
          <w:rtl w:val="0"/>
        </w:rPr>
      </w:r>
    </w:p>
    <w:p w:rsidR="00000000" w:rsidDel="00000000" w:rsidP="00000000" w:rsidRDefault="00000000" w:rsidRPr="00000000" w14:paraId="0000008E">
      <w:pPr>
        <w:rPr>
          <w:b w:val="1"/>
          <w:bCs w:val="1"/>
          <w:color w:val="000000"/>
          <w:sz w:val="24"/>
          <w:szCs w:val="24"/>
          <w:u w:val="none"/>
        </w:rPr>
      </w:pPr>
      <w:r w:rsidDel="00000000" w:rsidR="00000000" w:rsidRPr="00000000">
        <w:rPr>
          <w:b w:val="1"/>
          <w:bCs w:val="1"/>
          <w:sz w:val="24"/>
          <w:szCs w:val="24"/>
          <w:rtl w:val="0"/>
        </w:rPr>
        <w:t xml:space="preserve">Additional Resources for Students:</w:t>
      </w:r>
      <w:r w:rsidDel="00000000" w:rsidR="00000000" w:rsidRPr="00000000">
        <w:rPr>
          <w:rtl w:val="0"/>
        </w:rPr>
      </w:r>
    </w:p>
    <w:p w:rsidR="00000000" w:rsidDel="00000000" w:rsidP="00000000" w:rsidRDefault="00000000" w:rsidRPr="00000000" w14:paraId="0000008F">
      <w:pPr>
        <w:spacing w:after="0" w:before="0" w:lineRule="auto"/>
        <w:ind w:left="720" w:firstLine="0"/>
        <w:rPr/>
      </w:pPr>
      <w:r w:rsidDel="00000000" w:rsidR="00000000" w:rsidRPr="00000000">
        <w:rPr>
          <w:u w:val="single"/>
          <w:rtl w:val="0"/>
        </w:rPr>
        <w:t xml:space="preserve">Office Hours</w:t>
      </w:r>
      <w:r w:rsidDel="00000000" w:rsidR="00000000" w:rsidRPr="00000000">
        <w:rPr>
          <w:rtl w:val="0"/>
        </w:rPr>
        <w:t xml:space="preserve"> – My office hours are everyday Monday through Saturday from 5:00 – 6:00 PM over Zoom. The Zoom link is this: </w:t>
      </w:r>
      <w:r w:rsidDel="00000000" w:rsidR="00000000" w:rsidRPr="00000000">
        <w:rPr>
          <w:rFonts w:ascii="Arial" w:cs="Arial" w:eastAsia="Arial" w:hAnsi="Arial"/>
          <w:color w:val="0d6bde"/>
          <w:sz w:val="21"/>
          <w:szCs w:val="21"/>
          <w:highlight w:val="white"/>
          <w:rtl w:val="0"/>
        </w:rPr>
        <w:t xml:space="preserve">https://udel.zoom.us/j/91500256229</w:t>
      </w:r>
      <w:r w:rsidDel="00000000" w:rsidR="00000000" w:rsidRPr="00000000">
        <w:rPr>
          <w:rtl w:val="0"/>
        </w:rPr>
      </w:r>
    </w:p>
    <w:p w:rsidR="00000000" w:rsidDel="00000000" w:rsidP="00000000" w:rsidRDefault="00000000" w:rsidRPr="00000000" w14:paraId="00000090">
      <w:pPr>
        <w:spacing w:after="0" w:before="0" w:lineRule="auto"/>
        <w:ind w:left="720" w:firstLine="0"/>
        <w:rPr/>
      </w:pPr>
      <w:r w:rsidDel="00000000" w:rsidR="00000000" w:rsidRPr="00000000">
        <w:rPr>
          <w:rtl w:val="0"/>
        </w:rPr>
        <w:t xml:space="preserve">You may also contact me by email (gisolog@udel.edu) to ask questions. I will do my best to respond within 24 hours, except on weekends.</w:t>
      </w:r>
    </w:p>
    <w:p w:rsidR="00000000" w:rsidDel="00000000" w:rsidP="00000000" w:rsidRDefault="00000000" w:rsidRPr="00000000" w14:paraId="00000091">
      <w:pPr>
        <w:spacing w:after="280" w:before="280" w:line="240" w:lineRule="auto"/>
        <w:ind w:left="720" w:firstLine="0"/>
        <w:rPr/>
      </w:pPr>
      <w:r w:rsidDel="00000000" w:rsidR="00000000" w:rsidRPr="00000000">
        <w:rPr>
          <w:u w:val="single"/>
          <w:rtl w:val="0"/>
        </w:rPr>
        <w:t xml:space="preserve">MSLL Open Lab</w:t>
      </w:r>
      <w:r w:rsidDel="00000000" w:rsidR="00000000" w:rsidRPr="00000000">
        <w:rPr>
          <w:rtl w:val="0"/>
        </w:rPr>
        <w:t xml:space="preserve"> -  The Mathematical Sciences Learning Laboratory (MSLL) is dedicated to student success and offers tutoring at no charge. The MSLL Team will be providing free in-person and online tutoring. Please visit the MSLL website for hours of operation and the latest updates: </w:t>
      </w:r>
      <w:hyperlink r:id="rId13">
        <w:r w:rsidDel="00000000" w:rsidR="00000000" w:rsidRPr="00000000">
          <w:rPr>
            <w:color w:val="0563c1"/>
            <w:u w:val="single"/>
            <w:rtl w:val="0"/>
          </w:rPr>
          <w:t xml:space="preserve">https://www.mathsci.udel.edu/about-the-department/facilities/msll</w:t>
        </w:r>
      </w:hyperlink>
      <w:r w:rsidDel="00000000" w:rsidR="00000000" w:rsidRPr="00000000">
        <w:rPr>
          <w:rtl w:val="0"/>
        </w:rPr>
        <w:t xml:space="preserve"> </w:t>
      </w:r>
    </w:p>
    <w:p w:rsidR="00000000" w:rsidDel="00000000" w:rsidP="00000000" w:rsidRDefault="00000000" w:rsidRPr="00000000" w14:paraId="00000092">
      <w:pPr>
        <w:spacing w:after="280" w:before="280" w:line="240" w:lineRule="auto"/>
        <w:ind w:left="720" w:firstLine="0"/>
        <w:rPr/>
      </w:pPr>
      <w:r w:rsidDel="00000000" w:rsidR="00000000" w:rsidRPr="00000000">
        <w:rPr>
          <w:u w:val="single"/>
          <w:rtl w:val="0"/>
        </w:rPr>
        <w:t xml:space="preserve">Office of Academic Enrichment</w:t>
      </w:r>
      <w:r w:rsidDel="00000000" w:rsidR="00000000" w:rsidRPr="00000000">
        <w:rPr>
          <w:rtl w:val="0"/>
        </w:rPr>
        <w:t xml:space="preserve"> – The OAE maintains a list of private tutors available for hire. These tutors are not employed by the University. Fees must be negotiated between the student and the tutor. Please check their website for the latest updates:  </w:t>
      </w:r>
      <w:hyperlink r:id="rId14">
        <w:r w:rsidDel="00000000" w:rsidR="00000000" w:rsidRPr="00000000">
          <w:rPr>
            <w:color w:val="0563c1"/>
            <w:u w:val="single"/>
            <w:rtl w:val="0"/>
          </w:rPr>
          <w:t xml:space="preserve">http://www.ae.udel.edu/</w:t>
        </w:r>
      </w:hyperlink>
      <w:r w:rsidDel="00000000" w:rsidR="00000000" w:rsidRPr="00000000">
        <w:rPr>
          <w:rtl w:val="0"/>
        </w:rPr>
      </w:r>
    </w:p>
    <w:p w:rsidR="00000000" w:rsidDel="00000000" w:rsidP="00000000" w:rsidRDefault="00000000" w:rsidRPr="00000000" w14:paraId="00000093">
      <w:pPr>
        <w:ind w:firstLine="720"/>
        <w:rPr>
          <w:rFonts w:ascii="Arial" w:cs="Arial" w:eastAsia="Arial" w:hAnsi="Arial"/>
          <w:b w:val="1"/>
          <w:bCs w:val="1"/>
          <w:color w:val="000000"/>
        </w:rPr>
      </w:pPr>
      <w:r w:rsidDel="00000000" w:rsidR="00000000" w:rsidRPr="00000000">
        <w:rPr>
          <w:u w:val="single"/>
          <w:rtl w:val="0"/>
        </w:rPr>
        <w:t xml:space="preserve">UD Calendar</w:t>
      </w:r>
      <w:r w:rsidDel="00000000" w:rsidR="00000000" w:rsidRPr="00000000">
        <w:rPr>
          <w:rtl w:val="0"/>
        </w:rPr>
        <w:t xml:space="preserve"> - </w:t>
      </w:r>
      <w:r w:rsidDel="00000000" w:rsidR="00000000" w:rsidRPr="00000000">
        <w:rPr>
          <w:color w:val="000000"/>
          <w:rtl w:val="0"/>
        </w:rPr>
        <w:t xml:space="preserve">The official UD academic calendar can be found at</w:t>
      </w:r>
      <w:r w:rsidDel="00000000" w:rsidR="00000000" w:rsidRPr="00000000">
        <w:rPr>
          <w:rFonts w:ascii="Arial" w:cs="Arial" w:eastAsia="Arial" w:hAnsi="Arial"/>
          <w:color w:val="000000"/>
          <w:rtl w:val="0"/>
        </w:rPr>
        <w:t xml:space="preserve"> </w:t>
      </w:r>
      <w:hyperlink r:id="rId15">
        <w:r w:rsidDel="00000000" w:rsidR="00000000" w:rsidRPr="00000000">
          <w:rPr>
            <w:rFonts w:ascii="Arial" w:cs="Arial" w:eastAsia="Arial" w:hAnsi="Arial"/>
            <w:color w:val="000000"/>
            <w:u w:val="single"/>
            <w:rtl w:val="0"/>
          </w:rPr>
          <w:t xml:space="preserve">here</w:t>
        </w:r>
      </w:hyperlink>
      <w:r w:rsidDel="00000000" w:rsidR="00000000" w:rsidRPr="00000000">
        <w:rPr>
          <w:rFonts w:ascii="Arial" w:cs="Arial" w:eastAsia="Arial" w:hAnsi="Arial"/>
          <w:b w:val="1"/>
          <w:bCs w:val="1"/>
          <w:color w:val="000000"/>
          <w:rtl w:val="0"/>
        </w:rPr>
        <w:t xml:space="preserve">.</w:t>
      </w:r>
    </w:p>
    <w:p w:rsidR="00000000" w:rsidDel="00000000" w:rsidP="00000000" w:rsidRDefault="00000000" w:rsidRPr="00000000" w14:paraId="00000094">
      <w:pPr>
        <w:rPr>
          <w:b w:val="1"/>
          <w:bCs w:val="1"/>
          <w:sz w:val="20"/>
          <w:szCs w:val="20"/>
        </w:rPr>
      </w:pPr>
      <w:r w:rsidDel="00000000" w:rsidR="00000000" w:rsidRPr="00000000">
        <w:rPr>
          <w:rtl w:val="0"/>
        </w:rPr>
      </w:r>
    </w:p>
    <w:p w:rsidR="00000000" w:rsidDel="00000000" w:rsidP="00000000" w:rsidRDefault="00000000" w:rsidRPr="00000000" w14:paraId="00000095">
      <w:pPr>
        <w:rPr>
          <w:b w:val="1"/>
          <w:bCs w:val="1"/>
          <w:sz w:val="20"/>
          <w:szCs w:val="20"/>
        </w:rPr>
      </w:pPr>
      <w:r w:rsidDel="00000000" w:rsidR="00000000" w:rsidRPr="00000000">
        <w:rPr>
          <w:b w:val="1"/>
          <w:bCs w:val="1"/>
          <w:sz w:val="20"/>
          <w:szCs w:val="20"/>
          <w:rtl w:val="0"/>
        </w:rPr>
        <w:t xml:space="preserve">Academic Honesty:  </w:t>
      </w:r>
      <w:r w:rsidDel="00000000" w:rsidR="00000000" w:rsidRPr="00000000">
        <w:rPr>
          <w:sz w:val="20"/>
          <w:szCs w:val="20"/>
          <w:rtl w:val="0"/>
        </w:rPr>
        <w:t xml:space="preserve">The following statement is from the Student Guide to University Policies.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“All students must be honest and forthright in their academic studies.  To falsify the results of one’s research, to steal the words or ideas of another, to cheat on an assignment, or to allow or assist another to commit these acts corrupts the educational process.  Students are expected to do their own work and neither give nor receive unauthorized assistance.  Any violation of this standard must be reported to the Office of Student Conduct.”</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Calibri" w:cs="Calibri" w:eastAsia="Calibri" w:hAnsi="Calibri"/>
          <w:b w:val="0"/>
          <w:bCs w:val="0"/>
          <w:i w:val="0"/>
          <w:iCs w:val="0"/>
          <w:smallCaps w:val="0"/>
          <w:strike w:val="0"/>
          <w:color w:val="1155cc"/>
          <w:sz w:val="20"/>
          <w:szCs w:val="20"/>
          <w:highlight w:val="white"/>
          <w:u w:val="singl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Complete details of the university's academic integrity policies and procedures can be found at </w:t>
      </w:r>
      <w:hyperlink r:id="rId16">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http://www1.udel.edu/studentconduct/policyref.html</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Office of Student Conduct, 218 Hullihen Hall, (302) 831-2117. E-mail: </w:t>
      </w:r>
      <w:hyperlink r:id="rId17">
        <w:r w:rsidDel="00000000" w:rsidR="00000000" w:rsidRPr="00000000">
          <w:rPr>
            <w:rFonts w:ascii="Calibri" w:cs="Calibri" w:eastAsia="Calibri" w:hAnsi="Calibri"/>
            <w:b w:val="0"/>
            <w:bCs w:val="0"/>
            <w:i w:val="0"/>
            <w:iCs w:val="0"/>
            <w:smallCaps w:val="0"/>
            <w:strike w:val="0"/>
            <w:color w:val="1155cc"/>
            <w:sz w:val="20"/>
            <w:szCs w:val="20"/>
            <w:highlight w:val="white"/>
            <w:u w:val="single"/>
            <w:vertAlign w:val="baseline"/>
            <w:rtl w:val="0"/>
          </w:rPr>
          <w:t xml:space="preserve">student-conduct@udel.edu</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Harassment and Discrimination: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University of Delaware works to promote an academic and work environment that is free from all forms of discrimination, including harassment. As a member of the community, your rights, resource and responsibilities are reflected in the non-discrimination and sexual misconduct policies.  Please familiarize yourself with these policies at </w:t>
      </w:r>
      <w:hyperlink r:id="rId18">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www.udel.edu/oei</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You can report any concerns to the University’s Office of Equity &amp; Inclusion, at 305 Hullihen Hall, (302) 831-8063 or you can report anonymously through UD Police (302) 831-2222 or the EthicsPoint Compliance Hotline at </w:t>
      </w:r>
      <w:hyperlink r:id="rId19">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www1.udel.edu/compliance</w:t>
        </w:r>
      </w:hyperlink>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You can also report any violation of UD policy on harassment, discrimination, or abuse of any person at this site: </w:t>
      </w:r>
      <w:hyperlink r:id="rId20">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sites.udel.edu/sexualmisconduct/how-to-report/</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Faculty Statement on Disclosures of Instances of Sexual Misconduct:</w:t>
      </w:r>
    </w:p>
    <w:p w:rsidR="00000000" w:rsidDel="00000000" w:rsidP="00000000" w:rsidRDefault="00000000" w:rsidRPr="00000000" w14:paraId="0000009E">
      <w:pPr>
        <w:spacing w:line="240" w:lineRule="auto"/>
        <w:ind w:left="360" w:firstLine="0"/>
        <w:rPr>
          <w:color w:val="000000"/>
          <w:sz w:val="20"/>
          <w:szCs w:val="20"/>
        </w:rPr>
      </w:pPr>
      <w:r w:rsidDel="00000000" w:rsidR="00000000" w:rsidRPr="00000000">
        <w:rPr>
          <w:color w:val="000000"/>
          <w:sz w:val="20"/>
          <w:szCs w:val="20"/>
          <w:rtl w:val="0"/>
        </w:rPr>
        <w:t xml:space="preserve">If, at any time during this course, I happen to be made aware that a student may have been the victim of sexual misconduct (including sexual harassment, sexual violence, domestic/dating violence, or stalking), I am obligated to inform the university’s Title IX Coordinator. The university needs to know information about such incidents in order to offer resources to victims and to ensure a safe campus environment for everyone. The Title IX Coordinator will decide if the incident should be examined further. If such a situation is disclosed to me in class, in a paper assignment, or in office hours, I promise to protect your privacy--I will not disclose the incident to anyone but the Title IX Coordinator. For information on various places you can turn for help, more information on Sexual Misconduct policies, where to get help, and reporting information please refer to </w:t>
      </w:r>
      <w:hyperlink r:id="rId21">
        <w:r w:rsidDel="00000000" w:rsidR="00000000" w:rsidRPr="00000000">
          <w:rPr>
            <w:color w:val="1155cc"/>
            <w:sz w:val="20"/>
            <w:szCs w:val="20"/>
            <w:u w:val="single"/>
            <w:rtl w:val="0"/>
          </w:rPr>
          <w:t xml:space="preserve">www.udel.edu/sexualmisconduct</w:t>
        </w:r>
      </w:hyperlink>
      <w:r w:rsidDel="00000000" w:rsidR="00000000" w:rsidRPr="00000000">
        <w:rPr>
          <w:color w:val="000000"/>
          <w:sz w:val="20"/>
          <w:szCs w:val="20"/>
          <w:rtl w:val="0"/>
        </w:rPr>
        <w:t xml:space="preserve">. At UD, we provide 24-hour crisis assistance and victim advocacy and counseling. Contact 302-831-1001, UD Helpline 24/7/365, to get in touch with a sexual offense support advocate.</w:t>
      </w:r>
    </w:p>
    <w:p w:rsidR="00000000" w:rsidDel="00000000" w:rsidP="00000000" w:rsidRDefault="00000000" w:rsidRPr="00000000" w14:paraId="0000009F">
      <w:pPr>
        <w:spacing w:line="240" w:lineRule="auto"/>
        <w:ind w:left="360" w:firstLine="0"/>
        <w:rPr>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A1">
      <w:pPr>
        <w:rPr>
          <w:b w:val="1"/>
          <w:bCs w:val="1"/>
          <w:sz w:val="20"/>
          <w:szCs w:val="20"/>
        </w:rPr>
      </w:pPr>
      <w:r w:rsidDel="00000000" w:rsidR="00000000" w:rsidRPr="00000000">
        <w:rPr>
          <w:b w:val="1"/>
          <w:bCs w:val="1"/>
          <w:sz w:val="20"/>
          <w:szCs w:val="20"/>
          <w:rtl w:val="0"/>
        </w:rPr>
        <w:t xml:space="preserve">Inclusion of Diverse Learning Needs: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 student who thinks </w:t>
      </w:r>
      <w:r w:rsidDel="00000000" w:rsidR="00000000" w:rsidRPr="00000000">
        <w:rPr>
          <w:sz w:val="20"/>
          <w:szCs w:val="20"/>
          <w:rtl w:val="0"/>
        </w:rPr>
        <w:t xml:space="preserve">they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may need an accommodation based on a disability should contact the Office of Disability Support Services (DSS) office as soon as possible. The DSS office is located at 240 Academy Street, Alison Hall Suite 130, Phone: 302-831-4643, fax: 302-831-3261, DSS website (</w:t>
      </w:r>
      <w:hyperlink r:id="rId22">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www.udel.edu/DSS/</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You may contact DSS at </w:t>
      </w:r>
      <w:hyperlink r:id="rId23">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dssoffice@udel.edu</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Non-Discrimination: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University of Delaware does not discriminate against any person on the basis of race, color, national origin, sex, gender identity or expression, sexual orientation, genetic information, marital status, disability, religion, age, veteran status or any other characteristic protected by applicable law in its employment, educational programs and activities, admissions policies, and scholarship and loan programs as required by Title IX of the Educational Amendments of 1972, the Americans with Disabilities Act of 1990, Section 504 of the Rehabilitation Act of 1973, Title VII of the Civil Rights Act of 1964, and other applicable statutes and University policies. The University of Delaware also prohibits unlawful harassment including sexual harassment and sexual violence.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inquiries or complaints related to non-discrimination policies, please contact: Director, Institutional Equity &amp; Title IX Coordinator- Susan L. Groff, Ed.D. </w:t>
      </w:r>
      <w:hyperlink r:id="rId24">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groff@udel.edu</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305 Hullihen Hall Newark, DE 19716 (302) 831-8063</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complaints related to Section 504 of the Rehabilitation Act of 1973 and/or the Americans with Disabilities Act, please contact: Director, Office of Disability Support Services, Anne L. Jannarone, M.Ed., Ed.S. - </w:t>
      </w:r>
      <w:hyperlink r:id="rId25">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ajannaro@udel.edu</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Alison Hall, Suite 130, Newark, DE 19716 (302) 831-4643 OR contact the U.S. Department of Education - Office for Civil Rights </w:t>
      </w:r>
      <w:r w:rsidDel="00000000" w:rsidR="00000000" w:rsidRPr="00000000">
        <w:rPr>
          <w:rFonts w:ascii="Calibri" w:cs="Calibri" w:eastAsia="Calibri" w:hAnsi="Calibri"/>
          <w:b w:val="0"/>
          <w:bCs w:val="0"/>
          <w:i w:val="0"/>
          <w:iCs w:val="0"/>
          <w:smallCaps w:val="0"/>
          <w:strike w:val="0"/>
          <w:color w:val="666666"/>
          <w:sz w:val="20"/>
          <w:szCs w:val="20"/>
          <w:u w:val="none"/>
          <w:shd w:fill="auto" w:val="clear"/>
          <w:vertAlign w:val="baseline"/>
          <w:rtl w:val="0"/>
        </w:rPr>
        <w:t xml:space="preserve">(</w:t>
      </w:r>
      <w:hyperlink r:id="rId26">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wdcrobcolp01.ed.gov/CFAPPS/OCR/contactus.cfm</w:t>
        </w:r>
      </w:hyperlink>
      <w:r w:rsidDel="00000000" w:rsidR="00000000" w:rsidRPr="00000000">
        <w:rPr>
          <w:rFonts w:ascii="Calibri" w:cs="Calibri" w:eastAsia="Calibri" w:hAnsi="Calibri"/>
          <w:b w:val="0"/>
          <w:bCs w:val="0"/>
          <w:i w:val="0"/>
          <w:iCs w:val="0"/>
          <w:smallCaps w:val="0"/>
          <w:strike w:val="0"/>
          <w:color w:val="666666"/>
          <w:sz w:val="20"/>
          <w:szCs w:val="20"/>
          <w:u w:val="none"/>
          <w:shd w:fill="auto" w:val="clear"/>
          <w:vertAlign w:val="baseline"/>
          <w:rtl w:val="0"/>
        </w:rPr>
        <w:t xml:space="preserve">)</w:t>
      </w:r>
    </w:p>
    <w:sectPr>
      <w:headerReference r:id="rId27" w:type="default"/>
      <w:headerReference r:id="rId28" w:type="first"/>
      <w:headerReference r:id="rId29" w:type="even"/>
      <w:pgSz w:h="15840" w:w="12240" w:orient="portrait"/>
      <w:pgMar w:bottom="720" w:top="777" w:left="720" w:right="720"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Cantarel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0" w:line="240" w:lineRule="auto"/>
      <w:ind w:left="115"/>
    </w:pPr>
    <w:rPr>
      <w:rFonts w:ascii="Arial" w:cs="Arial" w:eastAsia="Arial" w:hAnsi="Arial"/>
      <w:b w:val="1"/>
      <w:bCs w:val="1"/>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 w:type="dxa"/>
        <w:bottom w:w="0.0" w:type="dxa"/>
        <w:right w:w="7.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tes.udel.edu/sexualmisconduct/how-to-report/" TargetMode="External"/><Relationship Id="rId22" Type="http://schemas.openxmlformats.org/officeDocument/2006/relationships/hyperlink" Target="http://www.udel.edu/DSS/" TargetMode="External"/><Relationship Id="rId21" Type="http://schemas.openxmlformats.org/officeDocument/2006/relationships/hyperlink" Target="http://www.udel.edu/sexualmisconduct" TargetMode="External"/><Relationship Id="rId24" Type="http://schemas.openxmlformats.org/officeDocument/2006/relationships/hyperlink" Target="mailto:groff@udel.edu" TargetMode="External"/><Relationship Id="rId23" Type="http://schemas.openxmlformats.org/officeDocument/2006/relationships/hyperlink" Target="mailto:dssoffice@udel.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1.udel.edu/registrar/students/subjects.html#aadeans" TargetMode="External"/><Relationship Id="rId26" Type="http://schemas.openxmlformats.org/officeDocument/2006/relationships/hyperlink" Target="https://wdcrobcolp01.ed.gov/CFAPPS/OCR/contactus.cfm" TargetMode="External"/><Relationship Id="rId25" Type="http://schemas.openxmlformats.org/officeDocument/2006/relationships/hyperlink" Target="mailto:ajannaro@udel.edu" TargetMode="External"/><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eader" Target="header1.xml"/><Relationship Id="rId7" Type="http://schemas.openxmlformats.org/officeDocument/2006/relationships/image" Target="media/image1.jpg"/><Relationship Id="rId8" Type="http://schemas.openxmlformats.org/officeDocument/2006/relationships/hyperlink" Target="https://www.udel.edu/students/support/community-standards/" TargetMode="External"/><Relationship Id="rId11" Type="http://schemas.openxmlformats.org/officeDocument/2006/relationships/hyperlink" Target="https://catalog.udel.edu/content.php?catoid=47&amp;navoid=9029" TargetMode="External"/><Relationship Id="rId10" Type="http://schemas.openxmlformats.org/officeDocument/2006/relationships/hyperlink" Target="https://catalog.udel.edu/content.php?catoid=47&amp;navoid=8851#:~:text=Absences%20due%20to%20serious%20illness,Dean's%20Office%20of%20their%20college." TargetMode="External"/><Relationship Id="rId13" Type="http://schemas.openxmlformats.org/officeDocument/2006/relationships/hyperlink" Target="https://www.mathsci.udel.edu/about-the-department/facilities/msll" TargetMode="External"/><Relationship Id="rId12" Type="http://schemas.openxmlformats.org/officeDocument/2006/relationships/hyperlink" Target="https://startstrong.cengage.com/webassign-canvas-ia-yes/" TargetMode="External"/><Relationship Id="rId15" Type="http://schemas.openxmlformats.org/officeDocument/2006/relationships/hyperlink" Target="https://www.udel.edu/academics/registrar/calendar/" TargetMode="External"/><Relationship Id="rId14" Type="http://schemas.openxmlformats.org/officeDocument/2006/relationships/hyperlink" Target="http://www.ae.udel.edu/" TargetMode="External"/><Relationship Id="rId17" Type="http://schemas.openxmlformats.org/officeDocument/2006/relationships/hyperlink" Target="mailto:student-conduct@udel.edu" TargetMode="External"/><Relationship Id="rId16" Type="http://schemas.openxmlformats.org/officeDocument/2006/relationships/hyperlink" Target="http://www1.udel.edu/studentconduct/policyref.html" TargetMode="External"/><Relationship Id="rId19" Type="http://schemas.openxmlformats.org/officeDocument/2006/relationships/hyperlink" Target="http://www1.udel.edu/compliance" TargetMode="External"/><Relationship Id="rId18" Type="http://schemas.openxmlformats.org/officeDocument/2006/relationships/hyperlink" Target="http://www.udel.edu/oe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ntarell-regular.ttf"/><Relationship Id="rId2" Type="http://schemas.openxmlformats.org/officeDocument/2006/relationships/font" Target="fonts/Cantarell-bold.ttf"/><Relationship Id="rId3" Type="http://schemas.openxmlformats.org/officeDocument/2006/relationships/font" Target="fonts/Cantarell-italic.ttf"/><Relationship Id="rId4" Type="http://schemas.openxmlformats.org/officeDocument/2006/relationships/font" Target="fonts/Cantarel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