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E00" w:rsidRDefault="009C1C11">
      <w:pPr>
        <w:pStyle w:val="Title"/>
        <w:jc w:val="right"/>
      </w:pPr>
      <w:fldSimple w:instr=" SUBJECT  \* MERGEFORMAT ">
        <w:r w:rsidR="00E218AE">
          <w:t>LUL Youth Development and Education Project</w:t>
        </w:r>
      </w:fldSimple>
    </w:p>
    <w:p w:rsidR="009A1E00" w:rsidRDefault="009C1C11">
      <w:pPr>
        <w:pStyle w:val="Title"/>
        <w:jc w:val="right"/>
      </w:pPr>
      <w:fldSimple w:instr="title  \* Mergeformat ">
        <w:r w:rsidR="00621785">
          <w:t xml:space="preserve">Use Case Specification: </w:t>
        </w:r>
        <w:r w:rsidR="00347332">
          <w:t xml:space="preserve">Generate </w:t>
        </w:r>
        <w:r w:rsidR="00B17558">
          <w:t>“Doing the Right Thing” (community engagement)</w:t>
        </w:r>
        <w:r w:rsidR="00E218AE">
          <w:t xml:space="preserve"> Enrollment</w:t>
        </w:r>
      </w:fldSimple>
    </w:p>
    <w:p w:rsidR="009A1E00" w:rsidRDefault="009A1E00">
      <w:pPr>
        <w:pStyle w:val="Title"/>
        <w:jc w:val="right"/>
      </w:pPr>
    </w:p>
    <w:p w:rsidR="009A1E00" w:rsidRDefault="00621785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9A1E00" w:rsidRDefault="009A1E00"/>
    <w:p w:rsidR="009A1E00" w:rsidRDefault="009A1E00"/>
    <w:p w:rsidR="009A1E00" w:rsidRDefault="009A1E00">
      <w:pPr>
        <w:pStyle w:val="BodyText"/>
      </w:pPr>
    </w:p>
    <w:p w:rsidR="009A1E00" w:rsidRDefault="009A1E00">
      <w:pPr>
        <w:pStyle w:val="BodyText"/>
      </w:pPr>
    </w:p>
    <w:p w:rsidR="009A1E00" w:rsidRDefault="009A1E00">
      <w:pPr>
        <w:sectPr w:rsidR="009A1E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A1E00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A1E00">
        <w:tc>
          <w:tcPr>
            <w:tcW w:w="2304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1E00">
        <w:tc>
          <w:tcPr>
            <w:tcW w:w="2304" w:type="dxa"/>
          </w:tcPr>
          <w:p w:rsidR="009A1E00" w:rsidRDefault="00D63390">
            <w:pPr>
              <w:pStyle w:val="Tabletext"/>
            </w:pPr>
            <w:r>
              <w:t>3/16</w:t>
            </w:r>
            <w:r w:rsidR="00DC201C">
              <w:t>/11</w:t>
            </w:r>
          </w:p>
        </w:tc>
        <w:tc>
          <w:tcPr>
            <w:tcW w:w="1152" w:type="dxa"/>
          </w:tcPr>
          <w:p w:rsidR="009A1E00" w:rsidRDefault="00DC201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9A1E00" w:rsidRDefault="004332C0" w:rsidP="004332C0">
            <w:pPr>
              <w:pStyle w:val="Tabletext"/>
            </w:pPr>
            <w:r>
              <w:t xml:space="preserve">Use Case Specification: </w:t>
            </w:r>
            <w:r w:rsidR="004D2833">
              <w:t xml:space="preserve"> Generate </w:t>
            </w:r>
            <w:r w:rsidR="00B17558">
              <w:t>“Doing the Right Thing” (community engagement)</w:t>
            </w:r>
            <w:r w:rsidR="004D2833">
              <w:t xml:space="preserve"> Enroll</w:t>
            </w:r>
            <w:r>
              <w:t>ment</w:t>
            </w:r>
          </w:p>
        </w:tc>
        <w:tc>
          <w:tcPr>
            <w:tcW w:w="2304" w:type="dxa"/>
          </w:tcPr>
          <w:p w:rsidR="009A1E00" w:rsidRDefault="00D63390">
            <w:pPr>
              <w:pStyle w:val="Tabletext"/>
            </w:pPr>
            <w:r>
              <w:t>Kelsi Jones</w:t>
            </w:r>
          </w:p>
        </w:tc>
      </w:tr>
      <w:tr w:rsidR="009A1E00"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</w:tr>
      <w:tr w:rsidR="009A1E00"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</w:tr>
      <w:tr w:rsidR="009A1E00"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</w:tr>
    </w:tbl>
    <w:p w:rsidR="009A1E00" w:rsidRDefault="009A1E00"/>
    <w:p w:rsidR="009A1E00" w:rsidRDefault="00AE19B8">
      <w:pPr>
        <w:pStyle w:val="Title"/>
      </w:pPr>
      <w:r>
        <w:br w:type="page"/>
      </w:r>
      <w:r>
        <w:lastRenderedPageBreak/>
        <w:t>Table of Contents</w:t>
      </w:r>
    </w:p>
    <w:p w:rsidR="00E218AE" w:rsidRDefault="009C1C1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C1C11">
        <w:fldChar w:fldCharType="begin"/>
      </w:r>
      <w:r w:rsidR="00AE19B8">
        <w:instrText xml:space="preserve"> TOC \o "1-3" </w:instrText>
      </w:r>
      <w:r w:rsidRPr="009C1C11">
        <w:fldChar w:fldCharType="separate"/>
      </w:r>
      <w:r w:rsidR="00E218AE">
        <w:rPr>
          <w:noProof/>
        </w:rPr>
        <w:t>1.</w:t>
      </w:r>
      <w:r w:rsidR="00E218A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218AE">
        <w:rPr>
          <w:noProof/>
        </w:rPr>
        <w:t>Use-Case Name</w:t>
      </w:r>
      <w:r w:rsidR="00E218AE">
        <w:rPr>
          <w:noProof/>
        </w:rPr>
        <w:tab/>
      </w:r>
      <w:r>
        <w:rPr>
          <w:noProof/>
        </w:rPr>
        <w:fldChar w:fldCharType="begin"/>
      </w:r>
      <w:r w:rsidR="00E218AE">
        <w:rPr>
          <w:noProof/>
        </w:rPr>
        <w:instrText xml:space="preserve"> PAGEREF _Toc287957095 \h </w:instrText>
      </w:r>
      <w:r>
        <w:rPr>
          <w:noProof/>
        </w:rPr>
      </w:r>
      <w:r>
        <w:rPr>
          <w:noProof/>
        </w:rPr>
        <w:fldChar w:fldCharType="separate"/>
      </w:r>
      <w:r w:rsidR="00E218AE">
        <w:rPr>
          <w:noProof/>
        </w:rPr>
        <w:t>4</w:t>
      </w:r>
      <w:r>
        <w:rPr>
          <w:noProof/>
        </w:rPr>
        <w:fldChar w:fldCharType="end"/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9C1C11">
        <w:rPr>
          <w:noProof/>
        </w:rPr>
        <w:fldChar w:fldCharType="begin"/>
      </w:r>
      <w:r>
        <w:rPr>
          <w:noProof/>
        </w:rPr>
        <w:instrText xml:space="preserve"> PAGEREF _Toc287957096 \h </w:instrText>
      </w:r>
      <w:r w:rsidR="009C1C11">
        <w:rPr>
          <w:noProof/>
        </w:rPr>
      </w:r>
      <w:r w:rsidR="009C1C11">
        <w:rPr>
          <w:noProof/>
        </w:rPr>
        <w:fldChar w:fldCharType="separate"/>
      </w:r>
      <w:r>
        <w:rPr>
          <w:noProof/>
        </w:rPr>
        <w:t>4</w:t>
      </w:r>
      <w:r w:rsidR="009C1C11">
        <w:rPr>
          <w:noProof/>
        </w:rPr>
        <w:fldChar w:fldCharType="end"/>
      </w: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 w:rsidR="009C1C11">
        <w:rPr>
          <w:noProof/>
        </w:rPr>
        <w:fldChar w:fldCharType="begin"/>
      </w:r>
      <w:r>
        <w:rPr>
          <w:noProof/>
        </w:rPr>
        <w:instrText xml:space="preserve"> PAGEREF _Toc287957097 \h </w:instrText>
      </w:r>
      <w:r w:rsidR="009C1C11">
        <w:rPr>
          <w:noProof/>
        </w:rPr>
      </w:r>
      <w:r w:rsidR="009C1C11">
        <w:rPr>
          <w:noProof/>
        </w:rPr>
        <w:fldChar w:fldCharType="separate"/>
      </w:r>
      <w:r>
        <w:rPr>
          <w:noProof/>
        </w:rPr>
        <w:t>4</w:t>
      </w:r>
      <w:r w:rsidR="009C1C11">
        <w:rPr>
          <w:noProof/>
        </w:rPr>
        <w:fldChar w:fldCharType="end"/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9C1C11">
        <w:rPr>
          <w:noProof/>
        </w:rPr>
        <w:fldChar w:fldCharType="begin"/>
      </w:r>
      <w:r>
        <w:rPr>
          <w:noProof/>
        </w:rPr>
        <w:instrText xml:space="preserve"> PAGEREF _Toc287957098 \h </w:instrText>
      </w:r>
      <w:r w:rsidR="009C1C11">
        <w:rPr>
          <w:noProof/>
        </w:rPr>
      </w:r>
      <w:r w:rsidR="009C1C11">
        <w:rPr>
          <w:noProof/>
        </w:rPr>
        <w:fldChar w:fldCharType="separate"/>
      </w:r>
      <w:r>
        <w:rPr>
          <w:noProof/>
        </w:rPr>
        <w:t>4</w:t>
      </w:r>
      <w:r w:rsidR="009C1C11">
        <w:rPr>
          <w:noProof/>
        </w:rPr>
        <w:fldChar w:fldCharType="end"/>
      </w:r>
    </w:p>
    <w:p w:rsidR="00E218AE" w:rsidRDefault="00E218AE" w:rsidP="009D19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 w:rsidR="009C1C11">
        <w:rPr>
          <w:noProof/>
        </w:rPr>
        <w:fldChar w:fldCharType="begin"/>
      </w:r>
      <w:r>
        <w:rPr>
          <w:noProof/>
        </w:rPr>
        <w:instrText xml:space="preserve"> PAGEREF _Toc287957099 \h </w:instrText>
      </w:r>
      <w:r w:rsidR="009C1C11">
        <w:rPr>
          <w:noProof/>
        </w:rPr>
      </w:r>
      <w:r w:rsidR="009C1C11">
        <w:rPr>
          <w:noProof/>
        </w:rPr>
        <w:fldChar w:fldCharType="separate"/>
      </w:r>
      <w:r>
        <w:rPr>
          <w:noProof/>
        </w:rPr>
        <w:t>4</w:t>
      </w:r>
      <w:r w:rsidR="009C1C11">
        <w:rPr>
          <w:noProof/>
        </w:rPr>
        <w:fldChar w:fldCharType="end"/>
      </w:r>
    </w:p>
    <w:p w:rsidR="00E218AE" w:rsidRDefault="00E218AE" w:rsidP="003B7C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4832">
        <w:rPr>
          <w:noProof/>
        </w:rPr>
        <w:t>Pre-condition One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4832">
        <w:rPr>
          <w:noProof/>
        </w:rPr>
        <w:t>Post-condition One</w:t>
      </w:r>
      <w:r>
        <w:rPr>
          <w:noProof/>
        </w:rPr>
        <w:tab/>
      </w:r>
      <w:r w:rsidR="004332C0">
        <w:rPr>
          <w:noProof/>
        </w:rPr>
        <w:t>4</w:t>
      </w:r>
    </w:p>
    <w:p w:rsidR="004332C0" w:rsidRDefault="00631A9B" w:rsidP="004332C0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5.2</w:t>
      </w:r>
      <w:r w:rsidR="004332C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 Two</w:t>
      </w:r>
      <w:r w:rsidR="004332C0">
        <w:rPr>
          <w:noProof/>
        </w:rPr>
        <w:tab/>
        <w:t>4</w:t>
      </w:r>
    </w:p>
    <w:p w:rsidR="004332C0" w:rsidRPr="004332C0" w:rsidRDefault="004332C0" w:rsidP="004332C0">
      <w:pPr>
        <w:rPr>
          <w:rFonts w:eastAsiaTheme="minorEastAsia"/>
        </w:rPr>
      </w:pP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4832">
        <w:rPr>
          <w:noProof/>
        </w:rPr>
        <w:t>Name of Extension Point</w:t>
      </w:r>
      <w:r>
        <w:rPr>
          <w:noProof/>
        </w:rPr>
        <w:tab/>
      </w:r>
      <w:r w:rsidR="004332C0">
        <w:rPr>
          <w:noProof/>
        </w:rPr>
        <w:t>4</w:t>
      </w:r>
    </w:p>
    <w:p w:rsidR="009A1E00" w:rsidRDefault="009C1C11">
      <w:pPr>
        <w:pStyle w:val="Title"/>
      </w:pPr>
      <w:r>
        <w:rPr>
          <w:rFonts w:ascii="Times New Roman" w:hAnsi="Times New Roman"/>
          <w:sz w:val="20"/>
        </w:rPr>
        <w:fldChar w:fldCharType="end"/>
      </w:r>
      <w:r w:rsidR="00AE19B8">
        <w:br w:type="page"/>
      </w:r>
      <w:fldSimple w:instr="title  \* Mergeformat ">
        <w:r w:rsidR="00E218AE">
          <w:t xml:space="preserve">Use Case </w:t>
        </w:r>
        <w:r w:rsidR="00A22042">
          <w:t xml:space="preserve">Specification: </w:t>
        </w:r>
        <w:r w:rsidR="00347332">
          <w:t xml:space="preserve">Generate </w:t>
        </w:r>
        <w:r w:rsidR="00B17558">
          <w:t>“Doing the Right Thing” (community engagement)</w:t>
        </w:r>
        <w:r w:rsidR="00E218AE">
          <w:t xml:space="preserve"> Enrollment</w:t>
        </w:r>
      </w:fldSimple>
      <w:bookmarkStart w:id="0" w:name="_Toc423410237"/>
      <w:bookmarkStart w:id="1" w:name="_Toc425054503"/>
      <w:r w:rsidR="00AE19B8">
        <w:t xml:space="preserve"> </w:t>
      </w:r>
      <w:bookmarkEnd w:id="0"/>
      <w:bookmarkEnd w:id="1"/>
    </w:p>
    <w:p w:rsidR="009A1E00" w:rsidRDefault="009A1E00" w:rsidP="009D190D">
      <w:pPr>
        <w:pStyle w:val="InfoBlue"/>
      </w:pPr>
    </w:p>
    <w:p w:rsidR="009A1E00" w:rsidRDefault="00AE19B8">
      <w:pPr>
        <w:pStyle w:val="Heading1"/>
      </w:pPr>
      <w:bookmarkStart w:id="2" w:name="_Toc287957095"/>
      <w:bookmarkStart w:id="3" w:name="_Toc423410238"/>
      <w:bookmarkStart w:id="4" w:name="_Toc425054504"/>
      <w:r>
        <w:t>Use-Case Name</w:t>
      </w:r>
      <w:bookmarkEnd w:id="2"/>
      <w:r>
        <w:t xml:space="preserve"> </w:t>
      </w:r>
      <w:r w:rsidR="00DC201C">
        <w:t xml:space="preserve">– </w:t>
      </w:r>
      <w:r w:rsidR="00347332">
        <w:t xml:space="preserve">Generate </w:t>
      </w:r>
      <w:r w:rsidR="00B17558">
        <w:t>“Doing the Right Thing” (community engagement)</w:t>
      </w:r>
      <w:r w:rsidR="00DC201C">
        <w:t xml:space="preserve"> Enrollment</w:t>
      </w:r>
    </w:p>
    <w:p w:rsidR="009A1E00" w:rsidRDefault="00AE19B8">
      <w:pPr>
        <w:pStyle w:val="Heading2"/>
      </w:pPr>
      <w:bookmarkStart w:id="5" w:name="_Toc287957096"/>
      <w:r>
        <w:t>Brief Description</w:t>
      </w:r>
      <w:bookmarkEnd w:id="3"/>
      <w:bookmarkEnd w:id="4"/>
      <w:bookmarkEnd w:id="5"/>
    </w:p>
    <w:p w:rsidR="009A1E00" w:rsidRPr="006D4B35" w:rsidRDefault="006D4B35" w:rsidP="009D190D">
      <w:pPr>
        <w:pStyle w:val="InfoBlue"/>
      </w:pPr>
      <w:r>
        <w:t>The Parent</w:t>
      </w:r>
      <w:r w:rsidR="009D190D">
        <w:t>/Guardian</w:t>
      </w:r>
      <w:r>
        <w:t>, Program Director, or Assi</w:t>
      </w:r>
      <w:r w:rsidR="009C078E">
        <w:t>s</w:t>
      </w:r>
      <w:r>
        <w:t xml:space="preserve">tant Director enrolls student into </w:t>
      </w:r>
      <w:r w:rsidR="00B17558">
        <w:t>“Doing the Right Thing,” a community engagement</w:t>
      </w:r>
      <w:r>
        <w:t>.</w:t>
      </w:r>
    </w:p>
    <w:p w:rsidR="009A1E00" w:rsidRDefault="00AE19B8">
      <w:pPr>
        <w:pStyle w:val="Heading1"/>
        <w:widowControl/>
      </w:pPr>
      <w:bookmarkStart w:id="6" w:name="_Toc423410239"/>
      <w:bookmarkStart w:id="7" w:name="_Toc425054505"/>
      <w:bookmarkStart w:id="8" w:name="_Toc287957097"/>
      <w:r>
        <w:t>Flow of Events</w:t>
      </w:r>
      <w:bookmarkEnd w:id="6"/>
      <w:bookmarkEnd w:id="7"/>
      <w:bookmarkEnd w:id="8"/>
    </w:p>
    <w:p w:rsidR="009A1E00" w:rsidRDefault="00AE19B8">
      <w:pPr>
        <w:pStyle w:val="Heading2"/>
        <w:widowControl/>
      </w:pPr>
      <w:bookmarkStart w:id="9" w:name="_Toc423410240"/>
      <w:bookmarkStart w:id="10" w:name="_Toc425054506"/>
      <w:bookmarkStart w:id="11" w:name="_Toc287957098"/>
      <w:r>
        <w:t>Basic Flow</w:t>
      </w:r>
      <w:bookmarkEnd w:id="9"/>
      <w:bookmarkEnd w:id="10"/>
      <w:bookmarkEnd w:id="11"/>
      <w:r>
        <w:t xml:space="preserve"> </w:t>
      </w:r>
    </w:p>
    <w:p w:rsidR="006D4B35" w:rsidRDefault="006D4B35" w:rsidP="006D4B35">
      <w:pPr>
        <w:pStyle w:val="ListParagraph"/>
        <w:numPr>
          <w:ilvl w:val="0"/>
          <w:numId w:val="23"/>
        </w:numPr>
      </w:pPr>
      <w:r>
        <w:t xml:space="preserve">The use case starts when a </w:t>
      </w:r>
      <w:r w:rsidR="00313196">
        <w:t>P</w:t>
      </w:r>
      <w:r>
        <w:t>arent</w:t>
      </w:r>
      <w:r w:rsidR="00313196">
        <w:t>/Guardian</w:t>
      </w:r>
      <w:r>
        <w:t xml:space="preserve"> wants to enroll their child into the program.</w:t>
      </w:r>
    </w:p>
    <w:p w:rsidR="006D4B35" w:rsidRDefault="006D4B35" w:rsidP="006D4B35">
      <w:pPr>
        <w:pStyle w:val="ListParagraph"/>
        <w:numPr>
          <w:ilvl w:val="0"/>
          <w:numId w:val="23"/>
        </w:numPr>
      </w:pPr>
      <w:r>
        <w:t>If</w:t>
      </w:r>
      <w:r w:rsidR="000E2333">
        <w:t xml:space="preserve"> P</w:t>
      </w:r>
      <w:r>
        <w:t>arent</w:t>
      </w:r>
      <w:r w:rsidR="00276A2C">
        <w:t>/Guardian</w:t>
      </w:r>
      <w:r>
        <w:t xml:space="preserve"> </w:t>
      </w:r>
      <w:r w:rsidR="00713EE5">
        <w:t>decides to enroll online</w:t>
      </w:r>
    </w:p>
    <w:p w:rsidR="00713EE5" w:rsidRDefault="00713EE5" w:rsidP="00713EE5">
      <w:pPr>
        <w:pStyle w:val="ListParagraph"/>
        <w:numPr>
          <w:ilvl w:val="1"/>
          <w:numId w:val="23"/>
        </w:numPr>
      </w:pPr>
      <w:r>
        <w:t>The system r</w:t>
      </w:r>
      <w:r w:rsidR="000E2333">
        <w:t xml:space="preserve">equests </w:t>
      </w:r>
      <w:r w:rsidR="00276A2C">
        <w:t>youth demographics, parent/g</w:t>
      </w:r>
      <w:r>
        <w:t>ua</w:t>
      </w:r>
      <w:r w:rsidR="000E2333">
        <w:t xml:space="preserve">rdian information, and </w:t>
      </w:r>
      <w:r>
        <w:t>additional youth information.</w:t>
      </w:r>
    </w:p>
    <w:p w:rsidR="00713EE5" w:rsidRDefault="000E2333" w:rsidP="00713EE5">
      <w:pPr>
        <w:pStyle w:val="ListParagraph"/>
        <w:numPr>
          <w:ilvl w:val="1"/>
          <w:numId w:val="23"/>
        </w:numPr>
      </w:pPr>
      <w:r>
        <w:t>The P</w:t>
      </w:r>
      <w:r w:rsidR="00713EE5">
        <w:t>arent</w:t>
      </w:r>
      <w:r w:rsidR="009D190D">
        <w:t>/Guardian</w:t>
      </w:r>
      <w:r w:rsidR="00713EE5">
        <w:t xml:space="preserve"> provi</w:t>
      </w:r>
      <w:r>
        <w:t xml:space="preserve">des the </w:t>
      </w:r>
      <w:r w:rsidR="00713EE5">
        <w:t xml:space="preserve">youth </w:t>
      </w:r>
      <w:r w:rsidR="00276A2C">
        <w:t>demographics, parent/g</w:t>
      </w:r>
      <w:r w:rsidR="00713EE5">
        <w:t>uardian information, and additional youth information.</w:t>
      </w:r>
    </w:p>
    <w:p w:rsidR="00713EE5" w:rsidRDefault="00713EE5" w:rsidP="00713EE5">
      <w:pPr>
        <w:pStyle w:val="ListParagraph"/>
        <w:numPr>
          <w:ilvl w:val="1"/>
          <w:numId w:val="23"/>
        </w:numPr>
      </w:pPr>
      <w:r>
        <w:t>The system reco</w:t>
      </w:r>
      <w:r w:rsidR="000E2333">
        <w:t xml:space="preserve">rds the </w:t>
      </w:r>
      <w:r w:rsidR="00276A2C">
        <w:t>youth demographics, parent/g</w:t>
      </w:r>
      <w:r>
        <w:t>uardian information, and additional youth information.</w:t>
      </w:r>
    </w:p>
    <w:p w:rsidR="00713EE5" w:rsidRDefault="000E2333" w:rsidP="000E2333">
      <w:pPr>
        <w:pStyle w:val="ListParagraph"/>
        <w:numPr>
          <w:ilvl w:val="0"/>
          <w:numId w:val="23"/>
        </w:numPr>
      </w:pPr>
      <w:r>
        <w:t>If Parent</w:t>
      </w:r>
      <w:r w:rsidR="009D190D">
        <w:t>/Guardian</w:t>
      </w:r>
      <w:r>
        <w:t xml:space="preserve"> decides to enroll on-site</w:t>
      </w:r>
    </w:p>
    <w:p w:rsidR="000E2333" w:rsidRDefault="000E2333" w:rsidP="000E2333">
      <w:pPr>
        <w:pStyle w:val="ListParagraph"/>
        <w:numPr>
          <w:ilvl w:val="1"/>
          <w:numId w:val="23"/>
        </w:numPr>
      </w:pPr>
      <w:r>
        <w:t>Program Director/Assistant Directo</w:t>
      </w:r>
      <w:r w:rsidR="00276A2C">
        <w:t>r requests youth demographics, parent/g</w:t>
      </w:r>
      <w:r>
        <w:t>uardian information, and additional youth information.</w:t>
      </w:r>
    </w:p>
    <w:p w:rsidR="000E2333" w:rsidRDefault="000E2333" w:rsidP="000E2333">
      <w:pPr>
        <w:pStyle w:val="ListParagraph"/>
        <w:numPr>
          <w:ilvl w:val="1"/>
          <w:numId w:val="23"/>
        </w:numPr>
      </w:pPr>
      <w:r>
        <w:t>The Parent</w:t>
      </w:r>
      <w:r w:rsidR="009D190D">
        <w:t>/Guardian</w:t>
      </w:r>
      <w:r>
        <w:t xml:space="preserve"> provides the youth demographics, parent/guardian information, and additional youth information.</w:t>
      </w:r>
    </w:p>
    <w:p w:rsidR="000E2333" w:rsidRDefault="000E2333" w:rsidP="000E2333">
      <w:pPr>
        <w:pStyle w:val="ListParagraph"/>
        <w:numPr>
          <w:ilvl w:val="1"/>
          <w:numId w:val="23"/>
        </w:numPr>
      </w:pPr>
      <w:r>
        <w:t>The Program Director/Assistant Director inputs into system youth demographics, parent/guardian information, and additional youth information.</w:t>
      </w:r>
    </w:p>
    <w:p w:rsidR="000E2333" w:rsidRDefault="000E2333" w:rsidP="000E2333">
      <w:pPr>
        <w:pStyle w:val="ListParagraph"/>
        <w:numPr>
          <w:ilvl w:val="1"/>
          <w:numId w:val="23"/>
        </w:numPr>
      </w:pPr>
      <w:r>
        <w:t>The system records the youth demographics, parent/guardian information, and additional youth information.</w:t>
      </w:r>
    </w:p>
    <w:p w:rsidR="005B2683" w:rsidRPr="006D4B35" w:rsidRDefault="005B2683" w:rsidP="005B2683">
      <w:pPr>
        <w:pStyle w:val="ListParagraph"/>
        <w:numPr>
          <w:ilvl w:val="0"/>
          <w:numId w:val="23"/>
        </w:numPr>
      </w:pPr>
      <w:r>
        <w:t>Use case ends</w:t>
      </w:r>
    </w:p>
    <w:p w:rsidR="009A1E00" w:rsidRDefault="00AE19B8">
      <w:pPr>
        <w:pStyle w:val="Heading2"/>
        <w:widowControl/>
      </w:pPr>
      <w:bookmarkStart w:id="12" w:name="_Toc423410241"/>
      <w:bookmarkStart w:id="13" w:name="_Toc425054507"/>
      <w:bookmarkStart w:id="14" w:name="_Toc287957099"/>
      <w:r>
        <w:t>Alternative Flows</w:t>
      </w:r>
      <w:bookmarkEnd w:id="12"/>
      <w:bookmarkEnd w:id="13"/>
      <w:bookmarkEnd w:id="14"/>
    </w:p>
    <w:p w:rsidR="00661A06" w:rsidRPr="00661A06" w:rsidRDefault="00661A06" w:rsidP="00661A06">
      <w:pPr>
        <w:ind w:left="720"/>
      </w:pPr>
      <w:r>
        <w:t>None.</w:t>
      </w:r>
    </w:p>
    <w:p w:rsidR="009A1E00" w:rsidRDefault="00AE19B8">
      <w:pPr>
        <w:pStyle w:val="Heading1"/>
      </w:pPr>
      <w:bookmarkStart w:id="15" w:name="_Toc423410251"/>
      <w:bookmarkStart w:id="16" w:name="_Toc425054510"/>
      <w:bookmarkStart w:id="17" w:name="_Toc287957102"/>
      <w:r>
        <w:t>Special Requirements</w:t>
      </w:r>
      <w:bookmarkEnd w:id="15"/>
      <w:bookmarkEnd w:id="16"/>
      <w:bookmarkEnd w:id="17"/>
    </w:p>
    <w:p w:rsidR="009A1E00" w:rsidRDefault="00661A06" w:rsidP="00661A06">
      <w:pPr>
        <w:ind w:left="720"/>
      </w:pPr>
      <w:r>
        <w:t>None.</w:t>
      </w:r>
    </w:p>
    <w:p w:rsidR="009A1E00" w:rsidRDefault="00AE19B8">
      <w:pPr>
        <w:pStyle w:val="Heading1"/>
        <w:widowControl/>
      </w:pPr>
      <w:bookmarkStart w:id="18" w:name="_Toc423410253"/>
      <w:bookmarkStart w:id="19" w:name="_Toc425054512"/>
      <w:bookmarkStart w:id="20" w:name="_Toc287957104"/>
      <w:r>
        <w:t>Pre-conditions</w:t>
      </w:r>
      <w:bookmarkEnd w:id="18"/>
      <w:bookmarkEnd w:id="19"/>
      <w:bookmarkEnd w:id="20"/>
    </w:p>
    <w:p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4.1</w:t>
      </w:r>
      <w:r>
        <w:rPr>
          <w:rFonts w:ascii="Arial" w:hAnsi="Arial"/>
          <w:b/>
        </w:rPr>
        <w:tab/>
        <w:t>Pre-condition One</w:t>
      </w:r>
    </w:p>
    <w:p w:rsidR="009A1E00" w:rsidRPr="009D190D" w:rsidRDefault="00927B75" w:rsidP="009D190D">
      <w:pPr>
        <w:pStyle w:val="InfoBlue"/>
      </w:pPr>
      <w:r>
        <w:t xml:space="preserve">1.  </w:t>
      </w:r>
      <w:r w:rsidR="00B17558">
        <w:t xml:space="preserve">“Doing the Right Thing”, a community engagement, </w:t>
      </w:r>
      <w:r w:rsidR="009D190D" w:rsidRPr="009D190D">
        <w:t>has been created within the system.</w:t>
      </w:r>
    </w:p>
    <w:p w:rsidR="009A1E00" w:rsidRDefault="00AE19B8">
      <w:pPr>
        <w:pStyle w:val="Heading1"/>
        <w:widowControl/>
      </w:pPr>
      <w:bookmarkStart w:id="21" w:name="_Toc423410255"/>
      <w:bookmarkStart w:id="22" w:name="_Toc425054514"/>
      <w:bookmarkStart w:id="23" w:name="_Toc287957106"/>
      <w:r>
        <w:t>Post-conditions</w:t>
      </w:r>
      <w:bookmarkEnd w:id="21"/>
      <w:bookmarkEnd w:id="22"/>
      <w:bookmarkEnd w:id="23"/>
    </w:p>
    <w:p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5.1</w:t>
      </w:r>
      <w:r>
        <w:rPr>
          <w:rFonts w:ascii="Arial" w:hAnsi="Arial"/>
          <w:b/>
        </w:rPr>
        <w:tab/>
        <w:t>Post-condition One</w:t>
      </w:r>
    </w:p>
    <w:p w:rsidR="009A1E00" w:rsidRDefault="009D190D" w:rsidP="009D190D">
      <w:pPr>
        <w:pStyle w:val="InfoBlue"/>
        <w:numPr>
          <w:ilvl w:val="0"/>
          <w:numId w:val="24"/>
        </w:numPr>
      </w:pPr>
      <w:r w:rsidRPr="009D190D">
        <w:t>The enrollee’s information has been recorded.</w:t>
      </w:r>
    </w:p>
    <w:p w:rsidR="003B7C06" w:rsidRPr="003B7C06" w:rsidRDefault="003B7C06" w:rsidP="003B7C06">
      <w:pPr>
        <w:pStyle w:val="BodyText"/>
        <w:ind w:left="0"/>
        <w:rPr>
          <w:rFonts w:ascii="Arial" w:hAnsi="Arial"/>
          <w:b/>
        </w:rPr>
      </w:pPr>
      <w:r w:rsidRPr="003B7C06">
        <w:rPr>
          <w:rFonts w:ascii="Arial" w:hAnsi="Arial"/>
          <w:b/>
        </w:rPr>
        <w:t>5.2</w:t>
      </w:r>
      <w:r>
        <w:rPr>
          <w:rFonts w:ascii="Arial" w:hAnsi="Arial"/>
          <w:b/>
        </w:rPr>
        <w:tab/>
        <w:t>Post-condition Two</w:t>
      </w:r>
    </w:p>
    <w:p w:rsidR="009D190D" w:rsidRPr="009D190D" w:rsidRDefault="009D190D" w:rsidP="009D190D">
      <w:pPr>
        <w:pStyle w:val="BodyText"/>
        <w:numPr>
          <w:ilvl w:val="0"/>
          <w:numId w:val="24"/>
        </w:numPr>
        <w:spacing w:after="0" w:line="240" w:lineRule="auto"/>
      </w:pPr>
      <w:r>
        <w:t>The Parent/Guardian receives confirmation their child has been enrolled, along with a schedule of the program.</w:t>
      </w:r>
    </w:p>
    <w:p w:rsidR="009A1E00" w:rsidRDefault="00AE19B8">
      <w:pPr>
        <w:pStyle w:val="Heading1"/>
      </w:pPr>
      <w:bookmarkStart w:id="24" w:name="_Toc287957108"/>
      <w:r>
        <w:lastRenderedPageBreak/>
        <w:t>Extension Points</w:t>
      </w:r>
      <w:bookmarkStart w:id="25" w:name="_GoBack"/>
      <w:bookmarkEnd w:id="24"/>
      <w:bookmarkEnd w:id="25"/>
    </w:p>
    <w:p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6.1</w:t>
      </w:r>
      <w:r>
        <w:rPr>
          <w:rFonts w:ascii="Arial" w:hAnsi="Arial"/>
          <w:b/>
        </w:rPr>
        <w:tab/>
        <w:t>Name of Extension Point</w:t>
      </w:r>
    </w:p>
    <w:p w:rsidR="00CA0558" w:rsidRPr="009D190D" w:rsidRDefault="003B7C06" w:rsidP="009D190D">
      <w:pPr>
        <w:pStyle w:val="InfoBlue"/>
      </w:pPr>
      <w:r>
        <w:t>Extend:  Update existing youth demographics, parent/guardian information, and additional youth information.</w:t>
      </w:r>
    </w:p>
    <w:sectPr w:rsidR="00CA0558" w:rsidRPr="009D190D" w:rsidSect="00373124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0191" w:rsidRDefault="00B10191">
      <w:pPr>
        <w:spacing w:line="240" w:lineRule="auto"/>
      </w:pPr>
      <w:r>
        <w:separator/>
      </w:r>
    </w:p>
  </w:endnote>
  <w:endnote w:type="continuationSeparator" w:id="0">
    <w:p w:rsidR="00B10191" w:rsidRDefault="00B1019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390" w:rsidRDefault="00D633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390" w:rsidRDefault="00D6339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390" w:rsidRDefault="00D63390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3B7C0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7C06" w:rsidRDefault="003B7C0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7C06" w:rsidRDefault="009C1C11" w:rsidP="00C84CB8">
          <w:pPr>
            <w:jc w:val="center"/>
          </w:pPr>
          <w:r>
            <w:fldChar w:fldCharType="begin"/>
          </w:r>
          <w:r w:rsidR="003B7C06">
            <w:instrText>symbol 211 \f "Symbol" \s 10</w:instrText>
          </w:r>
          <w:r>
            <w:fldChar w:fldCharType="separate"/>
          </w:r>
          <w:r w:rsidR="003B7C0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C84CB8">
              <w:t>JKL Systems</w:t>
            </w:r>
          </w:fldSimple>
          <w:r w:rsidR="003B7C06">
            <w:t xml:space="preserve">, </w:t>
          </w:r>
          <w:r>
            <w:fldChar w:fldCharType="begin"/>
          </w:r>
          <w:r w:rsidR="003B7C06">
            <w:instrText xml:space="preserve"> DATE \@ "yyyy" </w:instrText>
          </w:r>
          <w:r>
            <w:fldChar w:fldCharType="separate"/>
          </w:r>
          <w:r w:rsidR="005B2683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7C06" w:rsidRDefault="003B7C06">
          <w:pPr>
            <w:jc w:val="right"/>
          </w:pPr>
          <w:r>
            <w:t xml:space="preserve">Page </w:t>
          </w:r>
          <w:r w:rsidR="009C1C1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9C1C11">
            <w:rPr>
              <w:rStyle w:val="PageNumber"/>
            </w:rPr>
            <w:fldChar w:fldCharType="separate"/>
          </w:r>
          <w:r w:rsidR="005B2683">
            <w:rPr>
              <w:rStyle w:val="PageNumber"/>
              <w:noProof/>
            </w:rPr>
            <w:t>4</w:t>
          </w:r>
          <w:r w:rsidR="009C1C11">
            <w:rPr>
              <w:rStyle w:val="PageNumber"/>
            </w:rPr>
            <w:fldChar w:fldCharType="end"/>
          </w:r>
        </w:p>
      </w:tc>
    </w:tr>
  </w:tbl>
  <w:p w:rsidR="003B7C06" w:rsidRDefault="003B7C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0191" w:rsidRDefault="00B10191">
      <w:pPr>
        <w:spacing w:line="240" w:lineRule="auto"/>
      </w:pPr>
      <w:r>
        <w:separator/>
      </w:r>
    </w:p>
  </w:footnote>
  <w:footnote w:type="continuationSeparator" w:id="0">
    <w:p w:rsidR="00B10191" w:rsidRDefault="00B1019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390" w:rsidRDefault="00D633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C06" w:rsidRDefault="003B7C06">
    <w:pPr>
      <w:rPr>
        <w:sz w:val="24"/>
      </w:rPr>
    </w:pPr>
  </w:p>
  <w:p w:rsidR="003B7C06" w:rsidRDefault="003B7C06">
    <w:pPr>
      <w:pBdr>
        <w:top w:val="single" w:sz="6" w:space="1" w:color="auto"/>
      </w:pBdr>
      <w:rPr>
        <w:sz w:val="24"/>
      </w:rPr>
    </w:pPr>
  </w:p>
  <w:p w:rsidR="003B7C06" w:rsidRDefault="009C1C1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3B7C06" w:rsidRPr="00E218AE">
        <w:rPr>
          <w:rFonts w:ascii="Arial" w:hAnsi="Arial"/>
          <w:b/>
          <w:sz w:val="36"/>
        </w:rPr>
        <w:t>Louisville Urban League</w:t>
      </w:r>
    </w:fldSimple>
  </w:p>
  <w:p w:rsidR="003B7C06" w:rsidRDefault="003B7C06">
    <w:pPr>
      <w:pBdr>
        <w:bottom w:val="single" w:sz="6" w:space="1" w:color="auto"/>
      </w:pBdr>
      <w:jc w:val="right"/>
      <w:rPr>
        <w:sz w:val="24"/>
      </w:rPr>
    </w:pPr>
  </w:p>
  <w:p w:rsidR="003B7C06" w:rsidRDefault="003B7C0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390" w:rsidRDefault="00D63390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B7C06">
      <w:tc>
        <w:tcPr>
          <w:tcW w:w="6379" w:type="dxa"/>
        </w:tcPr>
        <w:p w:rsidR="003B7C06" w:rsidRDefault="003B7C06">
          <w:r>
            <w:t>LUL Youth Development and Education Project</w:t>
          </w:r>
        </w:p>
      </w:tc>
      <w:tc>
        <w:tcPr>
          <w:tcW w:w="3179" w:type="dxa"/>
        </w:tcPr>
        <w:p w:rsidR="003B7C06" w:rsidRDefault="003B7C0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3B7C06">
      <w:tc>
        <w:tcPr>
          <w:tcW w:w="6379" w:type="dxa"/>
        </w:tcPr>
        <w:p w:rsidR="003B7C06" w:rsidRDefault="009C1C11" w:rsidP="00C27CC8">
          <w:fldSimple w:instr="title  \* Mergeformat ">
            <w:r w:rsidR="003B7C06">
              <w:t xml:space="preserve">Use Case Specification: Generate </w:t>
            </w:r>
            <w:r w:rsidR="00B17558">
              <w:t>“Doing the Right Thing” (community engagement)</w:t>
            </w:r>
            <w:r w:rsidR="003B7C06">
              <w:t xml:space="preserve"> Enrollment</w:t>
            </w:r>
          </w:fldSimple>
        </w:p>
      </w:tc>
      <w:tc>
        <w:tcPr>
          <w:tcW w:w="3179" w:type="dxa"/>
        </w:tcPr>
        <w:p w:rsidR="003B7C06" w:rsidRDefault="00D63390" w:rsidP="00C27CC8">
          <w:r>
            <w:t xml:space="preserve">  Date:  3/16</w:t>
          </w:r>
          <w:r w:rsidR="003B7C06">
            <w:t>/2011</w:t>
          </w:r>
        </w:p>
      </w:tc>
    </w:tr>
  </w:tbl>
  <w:p w:rsidR="003B7C06" w:rsidRDefault="003B7C0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BC6782"/>
    <w:multiLevelType w:val="multilevel"/>
    <w:tmpl w:val="689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41097D"/>
    <w:multiLevelType w:val="multilevel"/>
    <w:tmpl w:val="50F439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32A56D8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5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6"/>
  </w:num>
  <w:num w:numId="23">
    <w:abstractNumId w:val="11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numFmt w:val="decimal"/>
    <w:endnote w:id="-1"/>
    <w:endnote w:id="0"/>
  </w:endnotePr>
  <w:compat/>
  <w:docVars>
    <w:docVar w:name="_AMO_XmlVersion" w:val="Empty"/>
  </w:docVars>
  <w:rsids>
    <w:rsidRoot w:val="00AE19B8"/>
    <w:rsid w:val="000E2333"/>
    <w:rsid w:val="00190D0A"/>
    <w:rsid w:val="0025393F"/>
    <w:rsid w:val="00276A2C"/>
    <w:rsid w:val="00285D9F"/>
    <w:rsid w:val="00313196"/>
    <w:rsid w:val="00333042"/>
    <w:rsid w:val="00347332"/>
    <w:rsid w:val="00373124"/>
    <w:rsid w:val="003B7C06"/>
    <w:rsid w:val="004332C0"/>
    <w:rsid w:val="004D2833"/>
    <w:rsid w:val="005B2683"/>
    <w:rsid w:val="00621785"/>
    <w:rsid w:val="00631A9B"/>
    <w:rsid w:val="00661A06"/>
    <w:rsid w:val="0067078A"/>
    <w:rsid w:val="00686262"/>
    <w:rsid w:val="006D4B35"/>
    <w:rsid w:val="00713EE5"/>
    <w:rsid w:val="007158E8"/>
    <w:rsid w:val="00790748"/>
    <w:rsid w:val="00927B75"/>
    <w:rsid w:val="00980B98"/>
    <w:rsid w:val="009A1E00"/>
    <w:rsid w:val="009C078E"/>
    <w:rsid w:val="009C1C11"/>
    <w:rsid w:val="009D190D"/>
    <w:rsid w:val="00A22042"/>
    <w:rsid w:val="00AD4832"/>
    <w:rsid w:val="00AE19B8"/>
    <w:rsid w:val="00B10191"/>
    <w:rsid w:val="00B17558"/>
    <w:rsid w:val="00C27CC8"/>
    <w:rsid w:val="00C84CB8"/>
    <w:rsid w:val="00CA0558"/>
    <w:rsid w:val="00CB6E9C"/>
    <w:rsid w:val="00D63390"/>
    <w:rsid w:val="00DC201C"/>
    <w:rsid w:val="00E218AE"/>
    <w:rsid w:val="00F3460F"/>
    <w:rsid w:val="00FC0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124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373124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373124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373124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373124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37312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37312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37312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37312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37312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73124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373124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373124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373124"/>
    <w:pPr>
      <w:ind w:left="900" w:hanging="900"/>
    </w:pPr>
  </w:style>
  <w:style w:type="paragraph" w:styleId="TOC1">
    <w:name w:val="toc 1"/>
    <w:basedOn w:val="Normal"/>
    <w:next w:val="Normal"/>
    <w:uiPriority w:val="39"/>
    <w:rsid w:val="00373124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373124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373124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37312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7312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73124"/>
  </w:style>
  <w:style w:type="paragraph" w:customStyle="1" w:styleId="Paragraph3">
    <w:name w:val="Paragraph3"/>
    <w:basedOn w:val="Normal"/>
    <w:rsid w:val="00373124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73124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373124"/>
    <w:pPr>
      <w:keepLines/>
      <w:spacing w:after="120"/>
    </w:pPr>
  </w:style>
  <w:style w:type="paragraph" w:styleId="BodyText">
    <w:name w:val="Body Text"/>
    <w:basedOn w:val="Normal"/>
    <w:semiHidden/>
    <w:rsid w:val="00373124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373124"/>
    <w:pPr>
      <w:ind w:left="600"/>
    </w:pPr>
  </w:style>
  <w:style w:type="paragraph" w:styleId="TOC5">
    <w:name w:val="toc 5"/>
    <w:basedOn w:val="Normal"/>
    <w:next w:val="Normal"/>
    <w:semiHidden/>
    <w:rsid w:val="00373124"/>
    <w:pPr>
      <w:ind w:left="800"/>
    </w:pPr>
  </w:style>
  <w:style w:type="paragraph" w:styleId="TOC6">
    <w:name w:val="toc 6"/>
    <w:basedOn w:val="Normal"/>
    <w:next w:val="Normal"/>
    <w:semiHidden/>
    <w:rsid w:val="00373124"/>
    <w:pPr>
      <w:ind w:left="1000"/>
    </w:pPr>
  </w:style>
  <w:style w:type="paragraph" w:styleId="TOC7">
    <w:name w:val="toc 7"/>
    <w:basedOn w:val="Normal"/>
    <w:next w:val="Normal"/>
    <w:semiHidden/>
    <w:rsid w:val="00373124"/>
    <w:pPr>
      <w:ind w:left="1200"/>
    </w:pPr>
  </w:style>
  <w:style w:type="paragraph" w:styleId="TOC8">
    <w:name w:val="toc 8"/>
    <w:basedOn w:val="Normal"/>
    <w:next w:val="Normal"/>
    <w:semiHidden/>
    <w:rsid w:val="00373124"/>
    <w:pPr>
      <w:ind w:left="1400"/>
    </w:pPr>
  </w:style>
  <w:style w:type="paragraph" w:styleId="TOC9">
    <w:name w:val="toc 9"/>
    <w:basedOn w:val="Normal"/>
    <w:next w:val="Normal"/>
    <w:semiHidden/>
    <w:rsid w:val="00373124"/>
    <w:pPr>
      <w:ind w:left="1600"/>
    </w:pPr>
  </w:style>
  <w:style w:type="paragraph" w:customStyle="1" w:styleId="Bullet1">
    <w:name w:val="Bullet1"/>
    <w:basedOn w:val="Normal"/>
    <w:rsid w:val="00373124"/>
    <w:pPr>
      <w:ind w:left="720" w:hanging="432"/>
    </w:pPr>
  </w:style>
  <w:style w:type="paragraph" w:customStyle="1" w:styleId="Bullet2">
    <w:name w:val="Bullet2"/>
    <w:basedOn w:val="Normal"/>
    <w:rsid w:val="00373124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373124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373124"/>
    <w:rPr>
      <w:sz w:val="20"/>
      <w:vertAlign w:val="superscript"/>
    </w:rPr>
  </w:style>
  <w:style w:type="paragraph" w:styleId="FootnoteText">
    <w:name w:val="footnote text"/>
    <w:basedOn w:val="Normal"/>
    <w:semiHidden/>
    <w:rsid w:val="0037312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37312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373124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373124"/>
    <w:rPr>
      <w:i/>
      <w:color w:val="0000FF"/>
    </w:rPr>
  </w:style>
  <w:style w:type="paragraph" w:styleId="BodyTextIndent">
    <w:name w:val="Body Text Indent"/>
    <w:basedOn w:val="Normal"/>
    <w:semiHidden/>
    <w:rsid w:val="0037312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37312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373124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sid w:val="00373124"/>
    <w:rPr>
      <w:color w:val="0000FF"/>
      <w:u w:val="single"/>
    </w:rPr>
  </w:style>
  <w:style w:type="paragraph" w:styleId="NormalWeb">
    <w:name w:val="Normal (Web)"/>
    <w:basedOn w:val="Normal"/>
    <w:semiHidden/>
    <w:rsid w:val="0037312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4</TotalTime>
  <Pages>5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&lt;Street Academy Enrollment&gt;</vt:lpstr>
    </vt:vector>
  </TitlesOfParts>
  <Company>Louisville Urban League</Company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&lt;Street Academy Enrollment&gt;</dc:title>
  <dc:subject>LUL Youth Development and Education Project</dc:subject>
  <dc:creator>rmbark01</dc:creator>
  <cp:lastModifiedBy>Kelsi</cp:lastModifiedBy>
  <cp:revision>6</cp:revision>
  <cp:lastPrinted>2011-02-23T16:45:00Z</cp:lastPrinted>
  <dcterms:created xsi:type="dcterms:W3CDTF">2011-03-16T13:33:00Z</dcterms:created>
  <dcterms:modified xsi:type="dcterms:W3CDTF">2011-03-16T17:44:00Z</dcterms:modified>
</cp:coreProperties>
</file>