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TOPIC 1 - FILE SYSTEMS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Preconceptions: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file system is essentially a tree. A root at the top, then branching files working their way down. There is no distinction between a file and a directory. There is an operating system defined file structure, but user data is completely at the whim of the user, and how much they wish to organize their data.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Conversation: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This is the link to the conversation. Copying and pasting the whole thing in here seems ridiculous.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https://chatgpt.com/share/67378cd3-5340-8013-a672-a318d8ae48d4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What I learned: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EXT4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Default fs on Linux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EXT4 is backwards compatible with EXT2 and EXT3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EXT4 has a maximum file system size of 1 exabyte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EXT4 supports files of up to 16 TiB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EXT4 uses extents, not block mapping to reduce fragmentation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Not just files and directories are files, but so are hardware devices and sockets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NTFS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Default FS on Windows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Similar file system size to EXT4, but individual files are limited to just 1 TiB (not that it really matters, though)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More fragmentation than with EXT4 because it does not use extents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APFS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Default FS on MacOS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8 exabyte file system size and file size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Highly optimized for SSDs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Uses extends and copy-on-write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Native snapshot support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Copy-On-Write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When data is accessed, no copies are made.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When a user tries to modify data, then a copy is made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The copy is modified, then written, preserving the original data for other processes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EXTENTS: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Data is stored contiguously, so there is less metadata needed. Just a pointer and size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Better at storing large files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Reduced fragmentation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Better performance since data is not spread out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More complex than block mapping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Journaling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system wherein disk operations are written to a temporary file, then the operations are completed</w:t>
      </w:r>
    </w:p>
    <w:p>
      <w:pPr>
        <w:pStyle w:val="Normal"/>
        <w:numPr>
          <w:ilvl w:val="1"/>
          <w:numId w:val="1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This ensures that in the event of a loss of power, the operations are preserved, allowing recovery to start.</w:t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start="1080" w:hanging="0"/>
        <w:jc w:val="start"/>
        <w:rPr>
          <w:b w:val="false"/>
          <w:b w:val="false"/>
          <w:bCs w:val="false"/>
        </w:rPr>
      </w:pPr>
      <w:r>
        <w:rPr>
          <w:b/>
          <w:bCs/>
        </w:rPr>
        <w:t>TOPIC 2 - HDD VS SSD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Preconceptions: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 know that an HDD is a set of spinning disks, where the bits are magnetically inscribed into the metal, whereas an SSD uses NAND flash to store data. They can both use the SATA interface, but I don't know if they work the same way under the hood.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Conversation: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What I learned: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Operating systems do handle HDDs and SSDs differently. Since they each have their own advantages and disadvantages, the way the OS interacts with them will change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DEFRAGMENTATION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HDDs require defragmentation to keep read speeds high. This is because the data is physically on different places that take time to find.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SSDs have static lookup time, so defragmentation does not matter.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TRIM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 TRIM command pre-erases data blocks so that the later write is faster.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HDDs do not worry about TRIM commands, since they aren't focused much on speed.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SSDs use TRIM to maintain the high read and write speeds that they are known for.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Read / Write scheduling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HDDs will schedule I/O operations to be optimized for the arm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SSDs have constant lookup time, so scheduling isn't much of a concern. They just optimize for total throughput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Garbage Collection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Similar to the TRIM  command, HDDs don't worry about this, but SSDs do.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Hardware Differentiation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Given a SATA SSD and a SATA HDD, they can be treated the same, seeing as both are SATA compliant. These means that any system with a SATA interface can support SATA SSDs. That being said, software support will treat them like hard drives, so there may not be much benefit.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This is due to the hardware on the disks themselves, which handle the architecture differences and translate it to SATA calls.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NVME SSDs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Given the proper adapters, any NVME SSD can be used on any system with PCIe. That being said, it may not be seen as a bootable drive if the BIOS does not support it.</w:t>
      </w:r>
    </w:p>
    <w:p>
      <w:pPr>
        <w:pStyle w:val="Normal"/>
        <w:numPr>
          <w:ilvl w:val="1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That being said, it can still be used as a storage drive, just not the boot drive.</w:t>
        <w:softHyphen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2</Pages>
  <Words>697</Words>
  <Characters>3161</Characters>
  <CharactersWithSpaces>3746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2024-11-15T10:21:24Z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