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 1</w:t>
            </w:r>
          </w:p>
        </w:tc>
        <w:tc>
          <w:tcPr>
            <w:tcW w:type="dxa" w:w="1728"/>
          </w:tcPr>
          <w:p>
            <w:r>
              <w:t>208-i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 2</w:t>
            </w:r>
          </w:p>
        </w:tc>
        <w:tc>
          <w:tcPr>
            <w:tcW w:type="dxa" w:w="1728"/>
          </w:tcPr>
          <w:p>
            <w:r>
              <w:t>217-i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 3</w:t>
            </w:r>
          </w:p>
        </w:tc>
        <w:tc>
          <w:tcPr>
            <w:tcW w:type="dxa" w:w="1728"/>
          </w:tcPr>
          <w:p>
            <w:r>
              <w:t>208-ii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 4</w:t>
            </w:r>
          </w:p>
        </w:tc>
        <w:tc>
          <w:tcPr>
            <w:tcW w:type="dxa" w:w="1728"/>
          </w:tcPr>
          <w:p>
            <w:r>
              <w:t>217-ii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 5</w:t>
            </w:r>
          </w:p>
        </w:tc>
        <w:tc>
          <w:tcPr>
            <w:tcW w:type="dxa" w:w="1728"/>
          </w:tcPr>
          <w:p>
            <w:r>
              <w:t>218-i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 xml:space="preserve"> LC RoboticsFlaming Flamingos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 6</w:t>
            </w:r>
          </w:p>
        </w:tc>
        <w:tc>
          <w:tcPr>
            <w:tcW w:type="dxa" w:w="1728"/>
          </w:tcPr>
          <w:p>
            <w:r>
              <w:t>219-i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 8</w:t>
            </w:r>
          </w:p>
        </w:tc>
        <w:tc>
          <w:tcPr>
            <w:tcW w:type="dxa" w:w="1728"/>
          </w:tcPr>
          <w:p>
            <w:r>
              <w:t>218-ii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 9</w:t>
            </w:r>
          </w:p>
        </w:tc>
        <w:tc>
          <w:tcPr>
            <w:tcW w:type="dxa" w:w="1728"/>
          </w:tcPr>
          <w:p>
            <w:r>
              <w:t>219-ii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 10</w:t>
            </w:r>
          </w:p>
        </w:tc>
        <w:tc>
          <w:tcPr>
            <w:tcW w:type="dxa" w:w="1728"/>
          </w:tcPr>
          <w:p>
            <w:r>
              <w:t>206-i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 11</w:t>
            </w:r>
          </w:p>
        </w:tc>
        <w:tc>
          <w:tcPr>
            <w:tcW w:type="dxa" w:w="1728"/>
          </w:tcPr>
          <w:p>
            <w:r>
              <w:t>200-i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 12</w:t>
            </w:r>
          </w:p>
        </w:tc>
        <w:tc>
          <w:tcPr>
            <w:tcW w:type="dxa" w:w="1728"/>
          </w:tcPr>
          <w:p>
            <w:r>
              <w:t>220-i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 13</w:t>
            </w:r>
          </w:p>
        </w:tc>
        <w:tc>
          <w:tcPr>
            <w:tcW w:type="dxa" w:w="1728"/>
          </w:tcPr>
          <w:p>
            <w:r>
              <w:t>200-ii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