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32383</w:t>
        <w:tab/>
        <w:tab/>
        <w:t>LC Robotics Creative Community</w:t>
      </w:r>
    </w:p>
    <w:p>
      <w:r>
        <w:t>Room 217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 xml:space="preserve">Field 1: Gold 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