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4404</w:t>
        <w:tab/>
        <w:tab/>
        <w:t>RoboHatters Red</w:t>
        <w:tab/>
        <w:tab/>
        <w:t>Room Rm:203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