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4405</w:t>
        <w:tab/>
        <w:tab/>
        <w:t>RoboHatters Grey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