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5220</w:t>
        <w:tab/>
        <w:tab/>
        <w:t>TOBOR Red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